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A5" w:rsidRDefault="004827A5" w:rsidP="00482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ฟอร์มที่ 6 (แบบ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827A5" w:rsidRPr="005713C6" w:rsidRDefault="004827A5" w:rsidP="00482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4827A5" w:rsidRPr="00A424D2" w:rsidRDefault="004827A5" w:rsidP="004827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ท่าคันโท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นิเทศงานวันที่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  <w:bookmarkStart w:id="0" w:name="_GoBack"/>
      <w:bookmarkEnd w:id="0"/>
    </w:p>
    <w:p w:rsidR="002C7DA6" w:rsidRPr="007627B9" w:rsidRDefault="002C7DA6" w:rsidP="0048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7B9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627B9">
        <w:rPr>
          <w:rFonts w:ascii="TH SarabunPSK" w:hAnsi="TH SarabunPSK" w:cs="TH SarabunPSK"/>
          <w:sz w:val="32"/>
          <w:szCs w:val="32"/>
        </w:rPr>
        <w:t>:</w:t>
      </w:r>
      <w:r w:rsidR="004827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7B9">
        <w:rPr>
          <w:rFonts w:ascii="TH SarabunPSK" w:hAnsi="TH SarabunPSK" w:cs="TH SarabunPSK"/>
          <w:sz w:val="32"/>
          <w:szCs w:val="32"/>
          <w:cs/>
        </w:rPr>
        <w:t>ร้อยละผู้ป่วยนอกที่ได้รับบริการแพทย์แผนไทยและการแพทย์ทางเลือกที่ได้มาตรฐาน</w:t>
      </w:r>
    </w:p>
    <w:p w:rsidR="002C7DA6" w:rsidRPr="007627B9" w:rsidRDefault="002C7DA6" w:rsidP="0048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7B9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Pr="007627B9">
        <w:rPr>
          <w:rFonts w:ascii="TH SarabunPSK" w:hAnsi="TH SarabunPSK" w:cs="TH SarabunPSK"/>
          <w:sz w:val="32"/>
          <w:szCs w:val="32"/>
        </w:rPr>
        <w:t>:≥</w:t>
      </w:r>
      <w:r w:rsidRPr="007627B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631B9">
        <w:rPr>
          <w:rFonts w:ascii="TH SarabunPSK" w:hAnsi="TH SarabunPSK" w:cs="TH SarabunPSK"/>
          <w:sz w:val="32"/>
          <w:szCs w:val="32"/>
          <w:cs/>
        </w:rPr>
        <w:t>8</w:t>
      </w:r>
      <w:r w:rsidRPr="007627B9">
        <w:rPr>
          <w:rFonts w:ascii="TH SarabunPSK" w:hAnsi="TH SarabunPSK" w:cs="TH SarabunPSK"/>
          <w:sz w:val="32"/>
          <w:szCs w:val="32"/>
          <w:cs/>
        </w:rPr>
        <w:t>.</w:t>
      </w:r>
      <w:r w:rsidR="006631B9">
        <w:rPr>
          <w:rFonts w:ascii="TH SarabunPSK" w:hAnsi="TH SarabunPSK" w:cs="TH SarabunPSK"/>
          <w:sz w:val="32"/>
          <w:szCs w:val="32"/>
          <w:cs/>
        </w:rPr>
        <w:t>5</w:t>
      </w:r>
    </w:p>
    <w:p w:rsidR="002C7DA6" w:rsidRDefault="006631B9" w:rsidP="0048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อำเภอ ท่าคันโท  </w:t>
      </w:r>
      <w:r w:rsidR="002C7DA6" w:rsidRPr="007627B9">
        <w:rPr>
          <w:rFonts w:ascii="TH SarabunPSK" w:hAnsi="TH SarabunPSK" w:cs="TH SarabunPSK"/>
          <w:sz w:val="32"/>
          <w:szCs w:val="32"/>
          <w:cs/>
        </w:rPr>
        <w:t xml:space="preserve">นิเทศงานวันที่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2C7DA6" w:rsidRPr="007627B9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  <w:cs/>
        </w:rPr>
        <w:t>2560</w:t>
      </w:r>
    </w:p>
    <w:p w:rsidR="00D318AD" w:rsidRPr="00D318AD" w:rsidRDefault="002C7DA6" w:rsidP="007627B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18AD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7627B9" w:rsidRPr="00D318A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627B9" w:rsidRDefault="00D318AD" w:rsidP="006631B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5E9" w:rsidRPr="00680853">
        <w:rPr>
          <w:rFonts w:ascii="TH SarabunPSK" w:hAnsi="TH SarabunPSK" w:cs="TH SarabunPSK" w:hint="cs"/>
          <w:sz w:val="32"/>
          <w:szCs w:val="32"/>
          <w:cs/>
        </w:rPr>
        <w:t xml:space="preserve">อำเภอท่าคันโท จังหวัดกาฬสินธุ์ มีการดำเนินงานด้านการแพทย์แผนไทยมาอย่างต่อเนื่อง มีแผนในการพัฒนาและการดำเนินงานด้านการแพทย์แผนไทย สามารถจัดบริการคลินิกแพทย์แผนไทย </w:t>
      </w:r>
      <w:r w:rsidR="006245E9" w:rsidRPr="00680853">
        <w:rPr>
          <w:rFonts w:ascii="TH SarabunPSK" w:hAnsi="TH SarabunPSK" w:cs="TH SarabunPSK"/>
          <w:sz w:val="32"/>
          <w:szCs w:val="32"/>
        </w:rPr>
        <w:t xml:space="preserve">OPD </w:t>
      </w:r>
      <w:r w:rsidR="006245E9" w:rsidRPr="00680853">
        <w:rPr>
          <w:rFonts w:ascii="TH SarabunPSK" w:hAnsi="TH SarabunPSK" w:cs="TH SarabunPSK" w:hint="cs"/>
          <w:sz w:val="32"/>
          <w:szCs w:val="32"/>
          <w:cs/>
        </w:rPr>
        <w:t>คู่ขนาน ในโรงพยาบาลท่าคันโท มีประชาชนเข้าถึงบริการการแพทย์แผนไทยและการแพทย์</w:t>
      </w:r>
      <w:r w:rsidR="007A6A4F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="006245E9" w:rsidRPr="00680853">
        <w:rPr>
          <w:rFonts w:ascii="TH SarabunPSK" w:hAnsi="TH SarabunPSK" w:cs="TH SarabunPSK" w:hint="cs"/>
          <w:sz w:val="32"/>
          <w:szCs w:val="32"/>
          <w:cs/>
        </w:rPr>
        <w:t>เพิ่มมากขึ้นตามลำดับ จากผลการดำเนินงานเรื่อง</w:t>
      </w:r>
      <w:r w:rsidR="006245E9" w:rsidRPr="00680853">
        <w:rPr>
          <w:rFonts w:ascii="TH SarabunPSK" w:hAnsi="TH SarabunPSK" w:cs="TH SarabunPSK"/>
          <w:sz w:val="32"/>
          <w:szCs w:val="32"/>
        </w:rPr>
        <w:t xml:space="preserve"> </w:t>
      </w:r>
      <w:r w:rsidR="006245E9" w:rsidRPr="00680853">
        <w:rPr>
          <w:rFonts w:ascii="TH SarabunPSK" w:hAnsi="TH SarabunPSK" w:cs="TH SarabunPSK"/>
          <w:sz w:val="32"/>
          <w:szCs w:val="32"/>
          <w:cs/>
        </w:rPr>
        <w:t>ร้อยละผู้ป่วยนอกที่ได้รับบริการแพทย์แผนไทยและการแพทย์ทางเลือกที่ได้มาตรฐาน</w:t>
      </w:r>
      <w:r w:rsidR="00680853" w:rsidRPr="00680853">
        <w:rPr>
          <w:rFonts w:ascii="TH SarabunPSK" w:hAnsi="TH SarabunPSK" w:cs="TH SarabunPSK" w:hint="cs"/>
          <w:sz w:val="32"/>
          <w:szCs w:val="32"/>
          <w:cs/>
        </w:rPr>
        <w:t xml:space="preserve">ตั้งแต่ปีงบประมาณ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2558</w:t>
      </w:r>
      <w:r w:rsidR="00680853" w:rsidRPr="00680853">
        <w:rPr>
          <w:rFonts w:ascii="TH SarabunPSK" w:hAnsi="TH SarabunPSK" w:cs="TH SarabunPSK" w:hint="cs"/>
          <w:sz w:val="32"/>
          <w:szCs w:val="32"/>
          <w:cs/>
        </w:rPr>
        <w:t>-</w:t>
      </w:r>
      <w:r w:rsidR="006631B9">
        <w:rPr>
          <w:rFonts w:ascii="TH SarabunPSK" w:hAnsi="TH SarabunPSK" w:cs="TH SarabunPSK" w:hint="cs"/>
          <w:sz w:val="32"/>
          <w:szCs w:val="32"/>
          <w:cs/>
        </w:rPr>
        <w:t>2560</w:t>
      </w:r>
      <w:r w:rsidR="00680853" w:rsidRPr="00680853">
        <w:rPr>
          <w:rFonts w:ascii="TH SarabunPSK" w:hAnsi="TH SarabunPSK" w:cs="TH SarabunPSK" w:hint="cs"/>
          <w:sz w:val="32"/>
          <w:szCs w:val="32"/>
          <w:cs/>
        </w:rPr>
        <w:t xml:space="preserve"> (ภาพรวมระดับอำเภอ)</w:t>
      </w:r>
      <w:r w:rsidR="00680853" w:rsidRPr="00680853">
        <w:rPr>
          <w:rFonts w:ascii="TH SarabunPSK" w:hAnsi="TH SarabunPSK" w:cs="TH SarabunPSK"/>
          <w:sz w:val="32"/>
          <w:szCs w:val="32"/>
        </w:rPr>
        <w:t xml:space="preserve"> </w:t>
      </w:r>
      <w:r w:rsidR="00680853" w:rsidRPr="00680853">
        <w:rPr>
          <w:rFonts w:ascii="TH SarabunPSK" w:hAnsi="TH SarabunPSK" w:cs="TH SarabunPSK" w:hint="cs"/>
          <w:sz w:val="32"/>
          <w:szCs w:val="32"/>
          <w:cs/>
        </w:rPr>
        <w:t>มีผลงานดังนี้ ร้อยละ</w:t>
      </w:r>
      <w:r w:rsidR="0068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1B9">
        <w:rPr>
          <w:rFonts w:ascii="TH SarabunPSK" w:hAnsi="TH SarabunPSK" w:cs="TH SarabunPSK" w:hint="cs"/>
          <w:sz w:val="32"/>
          <w:szCs w:val="32"/>
          <w:cs/>
        </w:rPr>
        <w:t>8</w:t>
      </w:r>
      <w:r w:rsidR="00680853">
        <w:rPr>
          <w:rFonts w:ascii="TH SarabunPSK" w:hAnsi="TH SarabunPSK" w:cs="TH SarabunPSK" w:hint="cs"/>
          <w:sz w:val="32"/>
          <w:szCs w:val="32"/>
          <w:cs/>
        </w:rPr>
        <w:t>.</w:t>
      </w:r>
      <w:r w:rsidR="006631B9">
        <w:rPr>
          <w:rFonts w:ascii="TH SarabunPSK" w:hAnsi="TH SarabunPSK" w:cs="TH SarabunPSK" w:hint="cs"/>
          <w:sz w:val="32"/>
          <w:szCs w:val="32"/>
          <w:cs/>
        </w:rPr>
        <w:t>88</w:t>
      </w:r>
      <w:r w:rsidR="0068085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</w:t>
      </w:r>
      <w:r w:rsidR="00680853">
        <w:rPr>
          <w:rFonts w:ascii="TH SarabunPSK" w:hAnsi="TH SarabunPSK" w:cs="TH SarabunPSK" w:hint="cs"/>
          <w:sz w:val="32"/>
          <w:szCs w:val="32"/>
          <w:cs/>
        </w:rPr>
        <w:t>.</w:t>
      </w:r>
      <w:r w:rsidR="006631B9">
        <w:rPr>
          <w:rFonts w:ascii="TH SarabunPSK" w:hAnsi="TH SarabunPSK" w:cs="TH SarabunPSK" w:hint="cs"/>
          <w:sz w:val="32"/>
          <w:szCs w:val="32"/>
          <w:cs/>
        </w:rPr>
        <w:t>33</w:t>
      </w:r>
      <w:r w:rsidR="0068085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23</w:t>
      </w:r>
      <w:r w:rsidR="00680853">
        <w:rPr>
          <w:rFonts w:ascii="TH SarabunPSK" w:hAnsi="TH SarabunPSK" w:cs="TH SarabunPSK" w:hint="cs"/>
          <w:sz w:val="32"/>
          <w:szCs w:val="32"/>
          <w:cs/>
        </w:rPr>
        <w:t>.</w:t>
      </w:r>
      <w:r w:rsidR="006631B9">
        <w:rPr>
          <w:rFonts w:ascii="TH SarabunPSK" w:hAnsi="TH SarabunPSK" w:cs="TH SarabunPSK" w:hint="cs"/>
          <w:sz w:val="32"/>
          <w:szCs w:val="32"/>
          <w:cs/>
        </w:rPr>
        <w:t>33</w:t>
      </w:r>
      <w:r w:rsidR="00680853">
        <w:rPr>
          <w:rFonts w:ascii="TH SarabunPSK" w:hAnsi="TH SarabunPSK" w:cs="TH SarabunPSK"/>
          <w:sz w:val="32"/>
          <w:szCs w:val="32"/>
        </w:rPr>
        <w:t xml:space="preserve"> </w:t>
      </w:r>
      <w:r w:rsidR="007A6A4F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6808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853" w:rsidRPr="00472E57">
        <w:rPr>
          <w:rFonts w:ascii="TH SarabunPSK" w:hAnsi="TH SarabunPSK" w:cs="TH SarabunPSK" w:hint="cs"/>
          <w:sz w:val="32"/>
          <w:szCs w:val="32"/>
          <w:cs/>
        </w:rPr>
        <w:t>ในระดับพื้นที่  รพ.สต.</w:t>
      </w:r>
      <w:r w:rsidR="00680853" w:rsidRPr="00472E57">
        <w:rPr>
          <w:rFonts w:ascii="TH SarabunPSK" w:hAnsi="TH SarabunPSK" w:cs="TH SarabunPSK"/>
          <w:sz w:val="32"/>
          <w:szCs w:val="32"/>
        </w:rPr>
        <w:t xml:space="preserve"> </w:t>
      </w:r>
      <w:r w:rsidR="006631B9">
        <w:rPr>
          <w:rFonts w:ascii="TH SarabunPSK" w:hAnsi="TH SarabunPSK" w:cs="TH SarabunPSK" w:hint="cs"/>
          <w:sz w:val="32"/>
          <w:szCs w:val="32"/>
          <w:cs/>
        </w:rPr>
        <w:t>7</w:t>
      </w:r>
      <w:r w:rsidR="00680853" w:rsidRPr="00472E57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="00680853">
        <w:rPr>
          <w:rFonts w:ascii="TH SarabunPSK" w:hAnsi="TH SarabunPSK" w:cs="TH SarabunPSK" w:hint="cs"/>
          <w:sz w:val="32"/>
          <w:szCs w:val="32"/>
          <w:cs/>
        </w:rPr>
        <w:t>ไม่มีแพทย์แผนไทย</w:t>
      </w:r>
      <w:r w:rsidR="00680853">
        <w:rPr>
          <w:rFonts w:ascii="TH SarabunPSK" w:hAnsi="TH SarabunPSK" w:cs="TH SarabunPSK"/>
          <w:sz w:val="32"/>
          <w:szCs w:val="32"/>
        </w:rPr>
        <w:t xml:space="preserve"> </w:t>
      </w:r>
      <w:r w:rsidR="00680853">
        <w:rPr>
          <w:rFonts w:ascii="TH SarabunPSK" w:hAnsi="TH SarabunPSK" w:cs="TH SarabunPSK" w:hint="cs"/>
          <w:sz w:val="32"/>
          <w:szCs w:val="32"/>
          <w:cs/>
        </w:rPr>
        <w:t>แต่มีให้บริการโดยเจ้าหน้าที่ที่ผ่านการอบรมหลักสูตรการรักษาทางการแพทย์แผนไทยและผู้ช่วยแพทย์แผนไทย</w:t>
      </w:r>
      <w:r w:rsidR="00472E57">
        <w:rPr>
          <w:rFonts w:ascii="TH SarabunPSK" w:hAnsi="TH SarabunPSK" w:cs="TH SarabunPSK" w:hint="cs"/>
          <w:sz w:val="32"/>
          <w:szCs w:val="32"/>
          <w:cs/>
        </w:rPr>
        <w:t xml:space="preserve"> ครบทั้ง </w:t>
      </w:r>
      <w:r w:rsidR="006631B9">
        <w:rPr>
          <w:rFonts w:ascii="TH SarabunPSK" w:hAnsi="TH SarabunPSK" w:cs="TH SarabunPSK" w:hint="cs"/>
          <w:sz w:val="32"/>
          <w:szCs w:val="32"/>
          <w:cs/>
        </w:rPr>
        <w:t>7</w:t>
      </w:r>
      <w:r w:rsidR="00472E57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="002F0621">
        <w:rPr>
          <w:rFonts w:ascii="TH SarabunPSK" w:hAnsi="TH SarabunPSK" w:cs="TH SarabunPSK"/>
          <w:sz w:val="32"/>
          <w:szCs w:val="32"/>
        </w:rPr>
        <w:t xml:space="preserve"> </w:t>
      </w:r>
      <w:r w:rsidR="002F0621">
        <w:rPr>
          <w:rFonts w:ascii="TH SarabunPSK" w:hAnsi="TH SarabunPSK" w:cs="TH SarabunPSK" w:hint="cs"/>
          <w:sz w:val="32"/>
          <w:szCs w:val="32"/>
          <w:cs/>
        </w:rPr>
        <w:t>จากการดำเนินงานที่ผ่านมา ถึงแม้จะมีการดำเนินงานที่ครอบคลุมทุกด้าน อำเภอท่าคันโท จังหวัดกาฬสินธุ์ยังพบปัญหาในการดำเนินงาน ดังนี้</w:t>
      </w:r>
    </w:p>
    <w:p w:rsidR="002F0621" w:rsidRDefault="002F0621" w:rsidP="006631B9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ด้านบุคลากร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472E57">
        <w:rPr>
          <w:rFonts w:ascii="TH SarabunPSK" w:hAnsi="TH SarabunPSK" w:cs="TH SarabunPSK" w:hint="cs"/>
          <w:sz w:val="32"/>
          <w:szCs w:val="32"/>
          <w:cs/>
        </w:rPr>
        <w:t xml:space="preserve"> มีบุคลากรแพทย์แผนไทยเพียง  คน </w:t>
      </w:r>
      <w:r w:rsidR="006A5F19">
        <w:rPr>
          <w:rFonts w:ascii="TH SarabunPSK" w:hAnsi="TH SarabunPSK" w:cs="TH SarabunPSK" w:hint="cs"/>
          <w:sz w:val="32"/>
          <w:szCs w:val="32"/>
          <w:cs/>
        </w:rPr>
        <w:t xml:space="preserve">ผู้ช่วยแพทย์แผนไทย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</w:t>
      </w:r>
      <w:r w:rsidR="006A5F19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472E57">
        <w:rPr>
          <w:rFonts w:ascii="TH SarabunPSK" w:hAnsi="TH SarabunPSK" w:cs="TH SarabunPSK" w:hint="cs"/>
          <w:sz w:val="32"/>
          <w:szCs w:val="32"/>
          <w:cs/>
        </w:rPr>
        <w:t xml:space="preserve">ทำให้การบริการยังไม่ครอบคลุมทั้งอำเภอ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แพทย์แผนไทยระดับปริญญาตรียังขาดความมั่นใจในการให้บริการด้านการแพทย์แผนไทย ในปี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สำนักงานสาธารณสุขจังหวัดกาฬสินธุ์ได้ดำเนินการจัดอบรมฟื้นฟูในเรื่องเวชกรรมไทย</w:t>
      </w:r>
      <w:r w:rsidR="00472E57">
        <w:rPr>
          <w:rFonts w:ascii="TH SarabunPSK" w:hAnsi="TH SarabunPSK" w:cs="TH SarabunPSK" w:hint="cs"/>
          <w:sz w:val="32"/>
          <w:szCs w:val="32"/>
          <w:cs/>
        </w:rPr>
        <w:t xml:space="preserve"> ให้กับแพทย์แผนไทยในจังหวัดกาฬสินธุ์ แต่เนื่องจากโรงพยาบาลท่าคันโท มีแพทย์แผนไทยเพียง  คน จึงทำให้การบริการยังไม่ครอบคลุมทั้งอำเภอ</w:t>
      </w:r>
    </w:p>
    <w:p w:rsidR="006631B9" w:rsidRDefault="00472E57" w:rsidP="006631B9">
      <w:pPr>
        <w:pStyle w:val="a3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1B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ด้านส่งเสริมการใช้ยาสมุนไพรยังไม่ครอบคลุมทุกพื้นที่ โรงพยาบาลมีรายการยาสมุนไพร </w:t>
      </w:r>
      <w:r w:rsidR="006631B9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รายการและมียาปรุงเฉพาะราย แต่ยังมีปัญหาในด้านราคายาสมุนไพรที่สูงขึ้นและมีแหล่งผลิตอย่างจำกัด ทำให้มีปัญหาด้านงบประมาณในการเบิกจ่ายยาสมุนไพร จึงทำให้มีการใช้ยาสมุนไพรน้อย</w:t>
      </w:r>
      <w:r w:rsidR="007A6A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ในพื้นที่ รพ.สต. </w:t>
      </w:r>
      <w:r w:rsidR="006631B9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  <w:r w:rsidR="007C57FF">
        <w:rPr>
          <w:rFonts w:ascii="TH SarabunPSK" w:hAnsi="TH SarabunPSK" w:cs="TH SarabunPSK" w:hint="cs"/>
          <w:sz w:val="32"/>
          <w:szCs w:val="32"/>
          <w:cs/>
        </w:rPr>
        <w:t xml:space="preserve"> มีรายการยาสมุนไพร </w:t>
      </w:r>
      <w:r w:rsidR="006631B9">
        <w:rPr>
          <w:rFonts w:ascii="TH SarabunPSK" w:hAnsi="TH SarabunPSK" w:cs="TH SarabunPSK" w:hint="cs"/>
          <w:sz w:val="32"/>
          <w:szCs w:val="32"/>
          <w:cs/>
        </w:rPr>
        <w:t>0</w:t>
      </w:r>
      <w:r w:rsidR="007C57FF">
        <w:rPr>
          <w:rFonts w:ascii="TH SarabunPSK" w:hAnsi="TH SarabunPSK" w:cs="TH SarabunPSK" w:hint="cs"/>
          <w:sz w:val="32"/>
          <w:szCs w:val="32"/>
          <w:cs/>
        </w:rPr>
        <w:t xml:space="preserve"> รายการ แต่ก็ยังมีปัญหาในด้านงบประมาณในการจัดซื้อยาสมุนไพรและราคายาที่สูงขึ้นในรพ.สต.เมื่อมีการเบิกจ่ายยาสมุนไพร ในปี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2560</w:t>
      </w:r>
      <w:r w:rsidR="007C57FF">
        <w:rPr>
          <w:rFonts w:ascii="TH SarabunPSK" w:hAnsi="TH SarabunPSK" w:cs="TH SarabunPSK" w:hint="cs"/>
          <w:sz w:val="32"/>
          <w:szCs w:val="32"/>
          <w:cs/>
        </w:rPr>
        <w:t xml:space="preserve"> สำนักงานจังหวัดกาฬสินธุ์ได้ดำเนินการให้มีการจัดซื้อที่โรงพยาบาลกมลาไสย ซึ่งผ่านกระบวนการผลิต </w:t>
      </w:r>
      <w:r w:rsidR="007C57FF">
        <w:rPr>
          <w:rFonts w:ascii="TH SarabunPSK" w:hAnsi="TH SarabunPSK" w:cs="TH SarabunPSK"/>
          <w:sz w:val="32"/>
          <w:szCs w:val="32"/>
        </w:rPr>
        <w:t xml:space="preserve">GMP </w:t>
      </w:r>
      <w:r w:rsidR="007C57FF">
        <w:rPr>
          <w:rFonts w:ascii="TH SarabunPSK" w:hAnsi="TH SarabunPSK" w:cs="TH SarabunPSK" w:hint="cs"/>
          <w:sz w:val="32"/>
          <w:szCs w:val="32"/>
          <w:cs/>
        </w:rPr>
        <w:t xml:space="preserve">และมีราคายาสมุนไพรที่ถูกกว่าการจัดซื้อจากแหล่งที่ห่างไกลจากพื้นที่ ซึ่งอยู่ในระหว่างดำเนินการ                                                                      </w:t>
      </w:r>
    </w:p>
    <w:p w:rsidR="006631B9" w:rsidRDefault="007C57FF" w:rsidP="006631B9">
      <w:pPr>
        <w:pStyle w:val="a3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1B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ระบบรายงาน</w:t>
      </w:r>
      <w:r w:rsidR="001C4653">
        <w:rPr>
          <w:rFonts w:ascii="TH SarabunPSK" w:hAnsi="TH SarabunPSK" w:cs="TH SarabunPSK" w:hint="cs"/>
          <w:sz w:val="32"/>
          <w:szCs w:val="32"/>
          <w:cs/>
        </w:rPr>
        <w:t xml:space="preserve">ข้อมูล ผู้รับผิดชอบงานแพทย์แผนไทยและผู้รับผิดชอบงานข้อมูล ในระดับโรงพยาบาลและรพ.สต.มีการประชุมวางแผนและติดตามการบันทึกข้อมูลได้ครอบคลุมทั้งอำเภอ         </w:t>
      </w:r>
      <w:r w:rsidR="001C46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31B9" w:rsidRDefault="006631B9" w:rsidP="006631B9">
      <w:pPr>
        <w:pStyle w:val="a3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C4653">
        <w:rPr>
          <w:rFonts w:ascii="TH SarabunPSK" w:hAnsi="TH SarabunPSK" w:cs="TH SarabunPSK" w:hint="cs"/>
          <w:sz w:val="32"/>
          <w:szCs w:val="32"/>
          <w:cs/>
        </w:rPr>
        <w:t>. การบูร</w:t>
      </w:r>
      <w:proofErr w:type="spellStart"/>
      <w:r w:rsidR="001C4653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1C4653">
        <w:rPr>
          <w:rFonts w:ascii="TH SarabunPSK" w:hAnsi="TH SarabunPSK" w:cs="TH SarabunPSK" w:hint="cs"/>
          <w:sz w:val="32"/>
          <w:szCs w:val="32"/>
          <w:cs/>
        </w:rPr>
        <w:t>การสุขภาพแบบองค์รวมร่วม</w:t>
      </w:r>
      <w:proofErr w:type="spellStart"/>
      <w:r w:rsidR="001C4653">
        <w:rPr>
          <w:rFonts w:ascii="TH SarabunPSK" w:hAnsi="TH SarabunPSK" w:cs="TH SarabunPSK" w:hint="cs"/>
          <w:sz w:val="32"/>
          <w:szCs w:val="32"/>
          <w:cs/>
        </w:rPr>
        <w:t>กับสห</w:t>
      </w:r>
      <w:proofErr w:type="spellEnd"/>
      <w:r w:rsidR="001C4653">
        <w:rPr>
          <w:rFonts w:ascii="TH SarabunPSK" w:hAnsi="TH SarabunPSK" w:cs="TH SarabunPSK" w:hint="cs"/>
          <w:sz w:val="32"/>
          <w:szCs w:val="32"/>
          <w:cs/>
        </w:rPr>
        <w:t xml:space="preserve">วิชาชีพยังไม่ครอบคลุมโดยเฉพาะ </w:t>
      </w:r>
      <w:r w:rsidR="001C4653">
        <w:rPr>
          <w:rFonts w:ascii="TH SarabunPSK" w:hAnsi="TH SarabunPSK" w:cs="TH SarabunPSK"/>
          <w:sz w:val="32"/>
          <w:szCs w:val="32"/>
        </w:rPr>
        <w:t xml:space="preserve">Palliative Care </w:t>
      </w:r>
      <w:r w:rsidR="001C46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C4653">
        <w:rPr>
          <w:rFonts w:ascii="TH SarabunPSK" w:hAnsi="TH SarabunPSK" w:cs="TH SarabunPSK"/>
          <w:sz w:val="32"/>
          <w:szCs w:val="32"/>
        </w:rPr>
        <w:t xml:space="preserve"> Long Term Care </w:t>
      </w:r>
      <w:r w:rsidR="001C4653">
        <w:rPr>
          <w:rFonts w:ascii="TH SarabunPSK" w:hAnsi="TH SarabunPSK" w:cs="TH SarabunPSK" w:hint="cs"/>
          <w:sz w:val="32"/>
          <w:szCs w:val="32"/>
          <w:cs/>
        </w:rPr>
        <w:t xml:space="preserve">ให้มีชัดเจนในทุกพื้นที่ จึงมีข้อเสนอแนะดังนี้          </w:t>
      </w:r>
      <w:r w:rsidR="004A164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A164A">
        <w:rPr>
          <w:rFonts w:ascii="TH SarabunPSK" w:hAnsi="TH SarabunPSK" w:cs="TH SarabunPSK" w:hint="cs"/>
          <w:sz w:val="32"/>
          <w:szCs w:val="32"/>
          <w:cs/>
        </w:rPr>
        <w:tab/>
      </w:r>
      <w:r w:rsidR="004A164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2E57" w:rsidRDefault="004A164A" w:rsidP="006631B9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ควรจัดหาแพทย์แผนไทยระดับปริญญาที่มีใบอนุญาตประกอบวิชาชีพหรือเท่าเทียม เพิ่มในโรงพยาบาลและรพ.สต.ในบางพื้นที่</w:t>
      </w:r>
    </w:p>
    <w:p w:rsidR="004A164A" w:rsidRDefault="004A164A" w:rsidP="006631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พทย์แผนปัจจุบันที่เป็นทีมงานการแพทย์แผนไทยและการแพทย์ทางเลือกควรได้รับการฝึกอบรมด้านการแพทย์แผนไทยและการแพทย์ทางเลือกในหลักสูตรที่กรมการแพทย์แผนไทยและการแพทย์ทางเลือกจัดหรือรับรอง</w:t>
      </w:r>
    </w:p>
    <w:p w:rsidR="004A164A" w:rsidRDefault="004A164A" w:rsidP="006631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การนำการแพทย์แผนไทยและการแพทย์ทางเลือกไปให้ประโยชน์ในโรงพยาบาลและพื้นที่ </w:t>
      </w:r>
      <w:r w:rsidR="006631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รพ.สต. ควรช่วยลดค่าใช้จ่ายหรือสามารถสร้างรายได้ให้กับโรงพยาบาลโดยมีภาวะแทรกซ้อนกับประชาชนน้อยที่สุด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5C40" w:rsidRPr="001C4653" w:rsidRDefault="00F45C40" w:rsidP="002F062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C7DA6" w:rsidRPr="00D318AD" w:rsidRDefault="002C7DA6" w:rsidP="002C7D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18A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7627B9" w:rsidRPr="00D318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627B9" w:rsidRPr="007627B9" w:rsidRDefault="00D318AD" w:rsidP="007627B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318AD">
        <w:rPr>
          <w:rFonts w:ascii="TH SarabunPSK" w:hAnsi="TH SarabunPSK" w:cs="TH SarabunPSK"/>
          <w:sz w:val="32"/>
          <w:szCs w:val="32"/>
          <w:cs/>
        </w:rPr>
        <w:t>ร้อยละผู้ป่วยนอกที่ได้รับบริการแพทย์แผนไทยแ</w:t>
      </w:r>
      <w:r>
        <w:rPr>
          <w:rFonts w:ascii="TH SarabunPSK" w:hAnsi="TH SarabunPSK" w:cs="TH SarabunPSK"/>
          <w:sz w:val="32"/>
          <w:szCs w:val="32"/>
          <w:cs/>
        </w:rPr>
        <w:t>ละการแพทย์ทางเลือกที่ได้มาตรฐาน</w:t>
      </w:r>
      <w:r w:rsidRPr="00D318AD">
        <w:rPr>
          <w:rFonts w:ascii="TH SarabunPSK" w:hAnsi="TH SarabunPSK" w:cs="TH SarabunPSK"/>
          <w:sz w:val="32"/>
          <w:szCs w:val="32"/>
        </w:rPr>
        <w:t>≥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631B9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631B9">
        <w:rPr>
          <w:rFonts w:ascii="TH SarabunPSK" w:hAnsi="TH SarabunPSK" w:cs="TH SarabunPSK"/>
          <w:sz w:val="32"/>
          <w:szCs w:val="32"/>
          <w:cs/>
        </w:rPr>
        <w:t>5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89"/>
        <w:gridCol w:w="866"/>
        <w:gridCol w:w="987"/>
        <w:gridCol w:w="885"/>
        <w:gridCol w:w="851"/>
        <w:gridCol w:w="1145"/>
        <w:gridCol w:w="891"/>
        <w:gridCol w:w="900"/>
        <w:gridCol w:w="882"/>
        <w:gridCol w:w="1143"/>
      </w:tblGrid>
      <w:tr w:rsidR="00D318AD" w:rsidTr="004827A5">
        <w:trPr>
          <w:trHeight w:val="1253"/>
        </w:trPr>
        <w:tc>
          <w:tcPr>
            <w:tcW w:w="1089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866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รพ.ท่าคันโท</w:t>
            </w:r>
          </w:p>
        </w:tc>
        <w:tc>
          <w:tcPr>
            <w:tcW w:w="987" w:type="dxa"/>
          </w:tcPr>
          <w:p w:rsidR="00D318AD" w:rsidRDefault="00D318AD" w:rsidP="00D318AD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</w:p>
        </w:tc>
        <w:tc>
          <w:tcPr>
            <w:tcW w:w="885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851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แสนสุข</w:t>
            </w:r>
          </w:p>
        </w:tc>
        <w:tc>
          <w:tcPr>
            <w:tcW w:w="1145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หนองแซง</w:t>
            </w:r>
          </w:p>
        </w:tc>
        <w:tc>
          <w:tcPr>
            <w:tcW w:w="891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ดงกลาง</w:t>
            </w:r>
          </w:p>
        </w:tc>
        <w:tc>
          <w:tcPr>
            <w:tcW w:w="900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882" w:type="dxa"/>
          </w:tcPr>
          <w:p w:rsidR="00D318AD" w:rsidRDefault="00D318AD" w:rsidP="00D318A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18AD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</w:t>
            </w:r>
          </w:p>
        </w:tc>
        <w:tc>
          <w:tcPr>
            <w:tcW w:w="1143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ภาพรวมอำเภอ</w:t>
            </w:r>
          </w:p>
        </w:tc>
      </w:tr>
      <w:tr w:rsidR="00D318AD" w:rsidTr="004827A5">
        <w:trPr>
          <w:trHeight w:val="423"/>
        </w:trPr>
        <w:tc>
          <w:tcPr>
            <w:tcW w:w="1089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6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20,507</w:t>
            </w:r>
          </w:p>
        </w:tc>
        <w:tc>
          <w:tcPr>
            <w:tcW w:w="987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319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846</w:t>
            </w:r>
          </w:p>
        </w:tc>
        <w:tc>
          <w:tcPr>
            <w:tcW w:w="88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3194A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363</w:t>
            </w:r>
          </w:p>
        </w:tc>
        <w:tc>
          <w:tcPr>
            <w:tcW w:w="85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601</w:t>
            </w:r>
          </w:p>
        </w:tc>
        <w:tc>
          <w:tcPr>
            <w:tcW w:w="114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2382</w:t>
            </w:r>
          </w:p>
        </w:tc>
        <w:tc>
          <w:tcPr>
            <w:tcW w:w="89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2506</w:t>
            </w:r>
          </w:p>
        </w:tc>
        <w:tc>
          <w:tcPr>
            <w:tcW w:w="900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2952</w:t>
            </w:r>
          </w:p>
        </w:tc>
        <w:tc>
          <w:tcPr>
            <w:tcW w:w="882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1761</w:t>
            </w:r>
          </w:p>
        </w:tc>
        <w:tc>
          <w:tcPr>
            <w:tcW w:w="1143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3591</w:t>
            </w:r>
            <w:r w:rsidR="000D06A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318AD" w:rsidTr="004827A5">
        <w:trPr>
          <w:trHeight w:val="423"/>
        </w:trPr>
        <w:tc>
          <w:tcPr>
            <w:tcW w:w="1089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66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1,845</w:t>
            </w:r>
          </w:p>
        </w:tc>
        <w:tc>
          <w:tcPr>
            <w:tcW w:w="987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</w:t>
            </w:r>
          </w:p>
        </w:tc>
        <w:tc>
          <w:tcPr>
            <w:tcW w:w="88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876</w:t>
            </w:r>
          </w:p>
        </w:tc>
        <w:tc>
          <w:tcPr>
            <w:tcW w:w="85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114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734</w:t>
            </w:r>
          </w:p>
        </w:tc>
        <w:tc>
          <w:tcPr>
            <w:tcW w:w="89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1877</w:t>
            </w:r>
          </w:p>
        </w:tc>
        <w:tc>
          <w:tcPr>
            <w:tcW w:w="900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1742</w:t>
            </w:r>
          </w:p>
        </w:tc>
        <w:tc>
          <w:tcPr>
            <w:tcW w:w="882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759</w:t>
            </w:r>
          </w:p>
        </w:tc>
        <w:tc>
          <w:tcPr>
            <w:tcW w:w="1143" w:type="dxa"/>
          </w:tcPr>
          <w:p w:rsidR="00D318AD" w:rsidRDefault="000D06A0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8381</w:t>
            </w:r>
          </w:p>
        </w:tc>
      </w:tr>
      <w:tr w:rsidR="00D318AD" w:rsidTr="004827A5">
        <w:trPr>
          <w:trHeight w:val="408"/>
        </w:trPr>
        <w:tc>
          <w:tcPr>
            <w:tcW w:w="1089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66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9.00</w:t>
            </w:r>
          </w:p>
        </w:tc>
        <w:tc>
          <w:tcPr>
            <w:tcW w:w="987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14.65</w:t>
            </w:r>
          </w:p>
        </w:tc>
        <w:tc>
          <w:tcPr>
            <w:tcW w:w="88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37.07</w:t>
            </w:r>
          </w:p>
        </w:tc>
        <w:tc>
          <w:tcPr>
            <w:tcW w:w="85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21.80</w:t>
            </w:r>
          </w:p>
        </w:tc>
        <w:tc>
          <w:tcPr>
            <w:tcW w:w="1145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30.81</w:t>
            </w:r>
          </w:p>
        </w:tc>
        <w:tc>
          <w:tcPr>
            <w:tcW w:w="891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74.90</w:t>
            </w:r>
          </w:p>
        </w:tc>
        <w:tc>
          <w:tcPr>
            <w:tcW w:w="900" w:type="dxa"/>
          </w:tcPr>
          <w:p w:rsidR="00D318AD" w:rsidRDefault="00D318AD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59.01</w:t>
            </w:r>
          </w:p>
        </w:tc>
        <w:tc>
          <w:tcPr>
            <w:tcW w:w="882" w:type="dxa"/>
          </w:tcPr>
          <w:p w:rsidR="00D318AD" w:rsidRDefault="006A5F19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43.10</w:t>
            </w:r>
          </w:p>
        </w:tc>
        <w:tc>
          <w:tcPr>
            <w:tcW w:w="1143" w:type="dxa"/>
          </w:tcPr>
          <w:p w:rsidR="00D318AD" w:rsidRDefault="000D06A0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23.33</w:t>
            </w:r>
          </w:p>
        </w:tc>
      </w:tr>
      <w:tr w:rsidR="000D06A0" w:rsidTr="004827A5">
        <w:trPr>
          <w:trHeight w:val="532"/>
        </w:trPr>
        <w:tc>
          <w:tcPr>
            <w:tcW w:w="1089" w:type="dxa"/>
          </w:tcPr>
          <w:p w:rsidR="000D06A0" w:rsidRDefault="000D06A0" w:rsidP="000D06A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ที่มาข้อมูล</w:t>
            </w:r>
          </w:p>
        </w:tc>
        <w:tc>
          <w:tcPr>
            <w:tcW w:w="8550" w:type="dxa"/>
            <w:gridSpan w:val="9"/>
          </w:tcPr>
          <w:p w:rsidR="000D06A0" w:rsidRPr="000D06A0" w:rsidRDefault="000D06A0" w:rsidP="007627B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โปรแกรมแพทย์แผนไทย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TTM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</w:t>
            </w:r>
            <w:r w:rsidR="00C31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มีนาคม 2560</w:t>
            </w:r>
          </w:p>
        </w:tc>
      </w:tr>
    </w:tbl>
    <w:p w:rsidR="00785E20" w:rsidRPr="007627B9" w:rsidRDefault="00785E20" w:rsidP="007627B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C7DA6" w:rsidRPr="00F45C40" w:rsidRDefault="002C7DA6" w:rsidP="002C7D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45C40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</w:t>
      </w:r>
      <w:r w:rsidR="007E7956" w:rsidRPr="00F45C4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7E7956" w:rsidRPr="00F45C40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="007E7956" w:rsidRPr="00F45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5C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5C40">
        <w:rPr>
          <w:rFonts w:ascii="TH SarabunPSK" w:hAnsi="TH SarabunPSK" w:cs="TH SarabunPSK"/>
          <w:b/>
          <w:bCs/>
          <w:sz w:val="32"/>
          <w:szCs w:val="32"/>
        </w:rPr>
        <w:t>Key Risk Area/Key Risk Factor</w:t>
      </w:r>
      <w:r w:rsidRPr="00F45C40">
        <w:rPr>
          <w:rFonts w:ascii="TH SarabunPSK" w:hAnsi="TH SarabunPSK" w:cs="TH SarabunPSK"/>
          <w:b/>
          <w:bCs/>
          <w:sz w:val="32"/>
          <w:szCs w:val="32"/>
          <w:cs/>
        </w:rPr>
        <w:t>) ซึ่งได้จากการวินิจฉัย ประมวล วิเคราะห์ สังเคราะห์ จากพื้นที่</w:t>
      </w:r>
    </w:p>
    <w:p w:rsidR="007627B9" w:rsidRDefault="006A5F19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เปลี่ยนบุคลากรผู้รับผิดชอบอาจส่งผลถึงความต่อเนื่องในการดำเนินงานตามนโยบายและการขับเคลื่อนงาน</w:t>
      </w:r>
    </w:p>
    <w:p w:rsidR="00DF4910" w:rsidRDefault="00DF4910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การประชาสัมพันธ์งานแพทย์แผนไทยยังไม่ครอบคลุม ทำให้ประชาชนไม่เข้าใจในงานการแพทย์แผนไทยและเข้าถึงระบบบริการการแพทย์แผนไทยน้อย</w:t>
      </w:r>
    </w:p>
    <w:p w:rsidR="00DF4910" w:rsidRDefault="00DF4910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ระบบบริหารจัดการไม่เอื้อต่อการพัฒนางานการแพทย์แผนไทย เช่น บุคลากรด้านการแ</w:t>
      </w:r>
      <w:r w:rsidR="00F45C40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ทย์แผนไทยไม่เพียงพอ งบประมาณน้อย ขาดขวัญและกำลังใจ การสนับสนุนงบประมาณจากส่วนกลางถึงจังหวัดล่าช้า</w:t>
      </w:r>
    </w:p>
    <w:p w:rsidR="007E7956" w:rsidRDefault="007E7956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โรงพยาบาลและรพ.สต. มีรายการยาสมุนไพรครบตามเกณฑ์แต่การสั่งใช้ยังไม่เป็นไปตามเกณฑ์ที่กำหนด เนื่องจากปัญหาด้านงบประมาณในการจัดซื้อยาสมุนไพร</w:t>
      </w:r>
    </w:p>
    <w:p w:rsidR="007E7956" w:rsidRDefault="007E7956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มีการดำเนินการคลินิกบริการแพทย์แผนไทยที่แผนกผู้ป่วยนอกของโรงพยาบาล (</w:t>
      </w:r>
      <w:r>
        <w:rPr>
          <w:rFonts w:ascii="TH SarabunPSK" w:hAnsi="TH SarabunPSK" w:cs="TH SarabunPSK"/>
          <w:sz w:val="32"/>
          <w:szCs w:val="32"/>
        </w:rPr>
        <w:t>OPD</w:t>
      </w:r>
      <w:r>
        <w:rPr>
          <w:rFonts w:ascii="TH SarabunPSK" w:hAnsi="TH SarabunPSK" w:cs="TH SarabunPSK" w:hint="cs"/>
          <w:sz w:val="32"/>
          <w:szCs w:val="32"/>
          <w:cs/>
        </w:rPr>
        <w:t>คู่ขนาน)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แต่ยังขาดบุคลากรแพทย์แผนไทยที่มีเพียง  คน แต่ต้องให้บริการทั้ง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>คู่ขนานและคลิก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บริการแพทย์แผนไทย</w:t>
      </w:r>
    </w:p>
    <w:p w:rsidR="007E7956" w:rsidRPr="007627B9" w:rsidRDefault="007E7956" w:rsidP="006631B9">
      <w:pPr>
        <w:pStyle w:val="a3"/>
        <w:numPr>
          <w:ilvl w:val="0"/>
          <w:numId w:val="3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หน่วยบริการขาดสภาพคล่องทางการเงินในบางช่วงไม่สามารถจ้างบุคลากรให้บริการด้านการแพทย์</w:t>
      </w:r>
      <w:r w:rsidR="006631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แผนไทย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ผู้ช่วยแพทย์แผนไทยในหน่วยบริการ ส่งผลกระทบทำให้การบริการ นวด/อบสมุนไพร/ประคบสมุนไพร ลดลง และการจัดบริการไม่เป็นไปตามเกณฑ์มาตรฐาน รพ.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สส.พท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F4910" w:rsidRDefault="00DF4910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ด้านสถานที่ไม่สามารถจัดห้องตรวจ 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ในลักษณะแยกเป็นสัดส่วนตามเกณฑ์การประเมินได้เนื่องจาก</w:t>
      </w:r>
      <w:r w:rsidR="006E7800">
        <w:rPr>
          <w:rFonts w:ascii="TH SarabunPSK" w:hAnsi="TH SarabunPSK" w:cs="TH SarabunPSK" w:hint="cs"/>
          <w:sz w:val="32"/>
          <w:szCs w:val="32"/>
          <w:cs/>
        </w:rPr>
        <w:t>ข้อจำกัดด้านงบประมาณ</w:t>
      </w:r>
    </w:p>
    <w:p w:rsidR="006E7800" w:rsidRDefault="006E7800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งบประมาณที่สนับสนุนให้หน่วยบริการระดับ รพ.สต. ที่จัดคลินิกเวชกรรมไทย ไม่เพียงพอ</w:t>
      </w:r>
    </w:p>
    <w:p w:rsidR="006E7800" w:rsidRDefault="006E7800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แพทย์แผนไทยยังขาดประสบการณ์ในการตรวจรักษาผู้ป่วย เนื่องจากข้อจำกัดในการทำงานที่นอกเหนือจากงานการแพทย์แผนไทย ซึ่งในระดับรพ.สต.ผู้ช่วยแพทย์แผนไทย จะได้รับงานอื่นๆตามผู้บังคับบัญชามอบหมาย</w:t>
      </w:r>
    </w:p>
    <w:p w:rsidR="006E7800" w:rsidRDefault="006631B9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800">
        <w:rPr>
          <w:rFonts w:ascii="TH SarabunPSK" w:hAnsi="TH SarabunPSK" w:cs="TH SarabunPSK" w:hint="cs"/>
          <w:sz w:val="32"/>
          <w:szCs w:val="32"/>
          <w:cs/>
        </w:rPr>
        <w:t>ผู้ช่วยแพทย์แผนไทยยังไม่ชำนาญในการใช้เทคโนโลยีเพื่อการบันทึกข้อมูลทำให้เกิดความล่าช้าและไม่ถูกต้องสมบูรณ์</w:t>
      </w:r>
    </w:p>
    <w:p w:rsidR="006E7800" w:rsidRDefault="006631B9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800">
        <w:rPr>
          <w:rFonts w:ascii="TH SarabunPSK" w:hAnsi="TH SarabunPSK" w:cs="TH SarabunPSK" w:hint="cs"/>
          <w:sz w:val="32"/>
          <w:szCs w:val="32"/>
          <w:cs/>
        </w:rPr>
        <w:t>การพัฒนาศักยภาพผู้ช่วยแพทย์แผนไทยน้อย</w:t>
      </w:r>
    </w:p>
    <w:p w:rsidR="006E7800" w:rsidRDefault="006631B9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800">
        <w:rPr>
          <w:rFonts w:ascii="TH SarabunPSK" w:hAnsi="TH SarabunPSK" w:cs="TH SarabunPSK" w:hint="cs"/>
          <w:sz w:val="32"/>
          <w:szCs w:val="32"/>
          <w:cs/>
        </w:rPr>
        <w:t>ผู้ช่วยแพทย์แผนไทยในสถานบริการสาธารณสุขของรัฐที่ให้บริการนวดแผนไทยไม่เพียงพอ</w:t>
      </w:r>
    </w:p>
    <w:p w:rsidR="006E7800" w:rsidRDefault="006631B9" w:rsidP="006631B9">
      <w:pPr>
        <w:pStyle w:val="a3"/>
        <w:numPr>
          <w:ilvl w:val="0"/>
          <w:numId w:val="3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800">
        <w:rPr>
          <w:rFonts w:ascii="TH SarabunPSK" w:hAnsi="TH SarabunPSK" w:cs="TH SarabunPSK" w:hint="cs"/>
          <w:sz w:val="32"/>
          <w:szCs w:val="32"/>
          <w:cs/>
        </w:rPr>
        <w:t>มีแพทย์แผนไทยไม่ครบในสถานบริการสาธารณสุขของรัฐที่เปิดให้บริการนวดไทย</w:t>
      </w:r>
    </w:p>
    <w:p w:rsidR="006631B9" w:rsidRDefault="006631B9" w:rsidP="006631B9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</w:p>
    <w:p w:rsidR="002C7DA6" w:rsidRPr="00F45C40" w:rsidRDefault="002C7DA6" w:rsidP="002C7D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45C4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E7956" w:rsidRDefault="007E7956" w:rsidP="006631B9">
      <w:pPr>
        <w:pStyle w:val="a3"/>
        <w:numPr>
          <w:ilvl w:val="0"/>
          <w:numId w:val="5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ควรสนับสนุน ส่งเสริมให้มีแพทย์แผนไทยในการดำเนินงาน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OPD </w:t>
      </w:r>
      <w:r>
        <w:rPr>
          <w:rFonts w:ascii="TH SarabunPSK" w:hAnsi="TH SarabunPSK" w:cs="TH SarabunPSK" w:hint="cs"/>
          <w:sz w:val="32"/>
          <w:szCs w:val="32"/>
          <w:cs/>
        </w:rPr>
        <w:t>คู่ขนาน อย่างเพียงพอ ในโรงพยาบาลชุมชนอย่างน้อย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631B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รพ.สต.อย่างน้อยหน่วยบริการละ  คน และมีผู้ช่วยแพทย์แผนไทยครบทุกหน่วยบริการ</w:t>
      </w:r>
    </w:p>
    <w:p w:rsidR="007E7956" w:rsidRDefault="007E7956" w:rsidP="006631B9">
      <w:pPr>
        <w:pStyle w:val="a3"/>
        <w:numPr>
          <w:ilvl w:val="0"/>
          <w:numId w:val="5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แพทย์แผนไทยและผู้ช่วยแพทย์แผนไทยอย่างต่อเนื่องเพื่อเตรียมความพร้อมการจัดบริการตามนโยบาย และสอดคล้องกับสถานการณ์</w:t>
      </w:r>
    </w:p>
    <w:p w:rsidR="007E7956" w:rsidRDefault="007E7956" w:rsidP="006631B9">
      <w:pPr>
        <w:pStyle w:val="a3"/>
        <w:numPr>
          <w:ilvl w:val="0"/>
          <w:numId w:val="5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การเข้าถึงข้อมูลและใช้ข้อมูล</w:t>
      </w:r>
      <w:r w:rsidR="00946AC0">
        <w:rPr>
          <w:rFonts w:ascii="TH SarabunPSK" w:hAnsi="TH SarabunPSK" w:cs="TH SarabunPSK" w:hint="cs"/>
          <w:sz w:val="32"/>
          <w:szCs w:val="32"/>
          <w:cs/>
        </w:rPr>
        <w:t xml:space="preserve">ระบบรายงานด้านการแพทย์แผนไทยและการแพทย์ทางเลือก ควรชัดเจนให้เป็นแนวทางเดียวกันว่าให้ใช้หรือประมวลจากแหล่งรายงานข้อมูลใดข้อมูลหนึ่งเช่น </w:t>
      </w:r>
      <w:r w:rsidR="00946AC0">
        <w:rPr>
          <w:rFonts w:ascii="TH SarabunPSK" w:hAnsi="TH SarabunPSK" w:cs="TH SarabunPSK"/>
          <w:sz w:val="32"/>
          <w:szCs w:val="32"/>
        </w:rPr>
        <w:t>HDC</w:t>
      </w:r>
      <w:r w:rsidR="00946AC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46AC0">
        <w:rPr>
          <w:rFonts w:ascii="TH SarabunPSK" w:hAnsi="TH SarabunPSK" w:cs="TH SarabunPSK"/>
          <w:sz w:val="32"/>
          <w:szCs w:val="32"/>
        </w:rPr>
        <w:t>TTM Health Script</w:t>
      </w:r>
    </w:p>
    <w:p w:rsidR="00946AC0" w:rsidRDefault="00946AC0" w:rsidP="006631B9">
      <w:pPr>
        <w:pStyle w:val="a3"/>
        <w:numPr>
          <w:ilvl w:val="0"/>
          <w:numId w:val="5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ควรส่งเสริมให้โรงพยาบาลมีการใช้ยาสมุนไพรอย่างน้อย </w:t>
      </w:r>
      <w:r w:rsidR="006631B9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รายการและรพ.สต. อย่างน้อย </w:t>
      </w:r>
      <w:r w:rsidR="006631B9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โดยไม่กระทบต่อปัญหาสภาพคล่องทางด้านการเงินของพื้นที่</w:t>
      </w:r>
    </w:p>
    <w:p w:rsidR="00946AC0" w:rsidRDefault="00946AC0" w:rsidP="006631B9">
      <w:pPr>
        <w:pStyle w:val="a3"/>
        <w:numPr>
          <w:ilvl w:val="0"/>
          <w:numId w:val="5"/>
        </w:numPr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ควรมีนโยบายด้านการสนับสนุนงบประมาณเพื่อการผลิตยาสมุนไพรที่ชัดเจน</w:t>
      </w:r>
    </w:p>
    <w:p w:rsidR="00946AC0" w:rsidRPr="00F45C40" w:rsidRDefault="00946AC0" w:rsidP="00946AC0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2C7DA6" w:rsidRPr="00F45C40" w:rsidRDefault="002C7DA6" w:rsidP="002C7D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45C4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ข้อเสนอแนะต่อนโยบาย/ต่อจังหวัด/ต่อผู้บริหาร/ต่อระเบียบ กฎหมาย</w:t>
      </w:r>
    </w:p>
    <w:p w:rsidR="007627B9" w:rsidRDefault="00946AC0" w:rsidP="006631B9">
      <w:pPr>
        <w:pStyle w:val="a3"/>
        <w:numPr>
          <w:ilvl w:val="0"/>
          <w:numId w:val="6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แนวทางที่ชัดเจนในการสนับสนุนให้หมอพื้นบ้านเข้ามามีบทบาทในระบบการแพทย์แผนไทยในหน่วยบริการ</w:t>
      </w:r>
    </w:p>
    <w:p w:rsidR="00804AFB" w:rsidRDefault="00804AFB" w:rsidP="006631B9">
      <w:pPr>
        <w:pStyle w:val="a3"/>
        <w:numPr>
          <w:ilvl w:val="0"/>
          <w:numId w:val="6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การส่งเสริมให้หมอพื้นบ้านไทยได้รับใบประกอบโรคศิลปะสาขาการแพทย์แผนไทย</w:t>
      </w:r>
    </w:p>
    <w:p w:rsidR="00946AC0" w:rsidRDefault="00946AC0" w:rsidP="006631B9">
      <w:pPr>
        <w:pStyle w:val="a3"/>
        <w:numPr>
          <w:ilvl w:val="0"/>
          <w:numId w:val="6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การรวมใบประกอบโรคศิลปะทั้ง </w:t>
      </w:r>
      <w:r w:rsidR="006631B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 ของการแพทย์แผนไทย ให้เป็นใบเดียว</w:t>
      </w:r>
    </w:p>
    <w:p w:rsidR="00F45C40" w:rsidRDefault="00804AFB" w:rsidP="006631B9">
      <w:pPr>
        <w:pStyle w:val="a3"/>
        <w:numPr>
          <w:ilvl w:val="0"/>
          <w:numId w:val="6"/>
        </w:numPr>
        <w:ind w:left="284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ควรมีแนวทางที่ชัดเจนในการบูร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การงานแพทย์แผนไทยร่วมกับงานอื่นในการดูแลผู้ป่วย เช่น </w:t>
      </w:r>
      <w:r>
        <w:rPr>
          <w:rFonts w:ascii="TH SarabunPSK" w:hAnsi="TH SarabunPSK" w:cs="TH SarabunPSK"/>
          <w:sz w:val="32"/>
          <w:szCs w:val="32"/>
        </w:rPr>
        <w:t xml:space="preserve">Long Term Care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Palliative Care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2C7DA6" w:rsidRPr="004827A5" w:rsidRDefault="002C7DA6" w:rsidP="002C7D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27A5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นวัตกรรมที่สามารถเป็นแบบอย่างได้</w:t>
      </w:r>
      <w:r w:rsidR="00C01F33" w:rsidRPr="004827A5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C7DA6" w:rsidRPr="007627B9" w:rsidRDefault="006631B9" w:rsidP="002C7DA6">
      <w:pPr>
        <w:pStyle w:val="a3"/>
        <w:rPr>
          <w:rFonts w:ascii="TH SarabunPSK" w:hAnsi="TH SarabunPSK" w:cs="TH SarabunPSK"/>
          <w:sz w:val="32"/>
          <w:szCs w:val="32"/>
        </w:rPr>
      </w:pPr>
      <w:r w:rsidRPr="006631B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8E75" wp14:editId="0722E5FD">
                <wp:simplePos x="0" y="0"/>
                <wp:positionH relativeFrom="column">
                  <wp:posOffset>3715385</wp:posOffset>
                </wp:positionH>
                <wp:positionV relativeFrom="paragraph">
                  <wp:posOffset>817245</wp:posOffset>
                </wp:positionV>
                <wp:extent cx="2428875" cy="1403985"/>
                <wp:effectExtent l="0" t="0" r="9525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B9" w:rsidRPr="004827A5" w:rsidRDefault="006631B9" w:rsidP="006631B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7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ผู้รายงาน นางสาวศันสนีย์  </w:t>
                            </w:r>
                            <w:proofErr w:type="spellStart"/>
                            <w:r w:rsidRPr="004827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โยชนิ</w:t>
                            </w:r>
                            <w:proofErr w:type="spellEnd"/>
                            <w:r w:rsidRPr="004827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ยม</w:t>
                            </w:r>
                          </w:p>
                          <w:p w:rsidR="006631B9" w:rsidRPr="004827A5" w:rsidRDefault="006631B9" w:rsidP="006631B9">
                            <w:pPr>
                              <w:jc w:val="center"/>
                            </w:pPr>
                            <w:r w:rsidRPr="004827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แพทย์แผนไทย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2.55pt;margin-top:64.35pt;width:1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" stroked="f">
                <v:textbox style="mso-fit-shape-to-text:t">
                  <w:txbxContent>
                    <w:p w:rsidR="006631B9" w:rsidRPr="004827A5" w:rsidRDefault="006631B9" w:rsidP="006631B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7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ผู้รายงาน นางสาวศันสนีย์  </w:t>
                      </w:r>
                      <w:proofErr w:type="spellStart"/>
                      <w:r w:rsidRPr="004827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โยชนิ</w:t>
                      </w:r>
                      <w:proofErr w:type="spellEnd"/>
                      <w:r w:rsidRPr="004827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ยม</w:t>
                      </w:r>
                    </w:p>
                    <w:p w:rsidR="006631B9" w:rsidRPr="004827A5" w:rsidRDefault="006631B9" w:rsidP="006631B9">
                      <w:pPr>
                        <w:jc w:val="center"/>
                      </w:pPr>
                      <w:r w:rsidRPr="004827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แพทย์แผนไทย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DA6" w:rsidRPr="007627B9" w:rsidSect="004827A5">
      <w:headerReference w:type="default" r:id="rId9"/>
      <w:pgSz w:w="11906" w:h="16838"/>
      <w:pgMar w:top="1440" w:right="1133" w:bottom="1440" w:left="1440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B9" w:rsidRDefault="006631B9" w:rsidP="006631B9">
      <w:pPr>
        <w:spacing w:after="0" w:line="240" w:lineRule="auto"/>
      </w:pPr>
      <w:r>
        <w:separator/>
      </w:r>
    </w:p>
  </w:endnote>
  <w:endnote w:type="continuationSeparator" w:id="0">
    <w:p w:rsidR="006631B9" w:rsidRDefault="006631B9" w:rsidP="0066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B9" w:rsidRDefault="006631B9" w:rsidP="006631B9">
      <w:pPr>
        <w:spacing w:after="0" w:line="240" w:lineRule="auto"/>
      </w:pPr>
      <w:r>
        <w:separator/>
      </w:r>
    </w:p>
  </w:footnote>
  <w:footnote w:type="continuationSeparator" w:id="0">
    <w:p w:rsidR="006631B9" w:rsidRDefault="006631B9" w:rsidP="0066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799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6631B9" w:rsidRPr="006631B9" w:rsidRDefault="006631B9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 w:rsidRPr="006631B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6631B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6631B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827A5" w:rsidRPr="004827A5">
          <w:rPr>
            <w:rFonts w:ascii="TH SarabunPSK" w:hAnsi="TH SarabunPSK" w:cs="TH SarabunPSK"/>
            <w:noProof/>
            <w:sz w:val="32"/>
            <w:szCs w:val="40"/>
            <w:lang w:val="th-TH"/>
          </w:rPr>
          <w:t>76</w:t>
        </w:r>
        <w:r w:rsidRPr="006631B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6631B9" w:rsidRDefault="00663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9B"/>
    <w:multiLevelType w:val="hybridMultilevel"/>
    <w:tmpl w:val="E63AF8E4"/>
    <w:lvl w:ilvl="0" w:tplc="CCC63CF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37289"/>
    <w:multiLevelType w:val="hybridMultilevel"/>
    <w:tmpl w:val="D23CF026"/>
    <w:lvl w:ilvl="0" w:tplc="D304E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DC7358E"/>
    <w:multiLevelType w:val="hybridMultilevel"/>
    <w:tmpl w:val="7A7C643E"/>
    <w:lvl w:ilvl="0" w:tplc="DE981BD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B409A"/>
    <w:multiLevelType w:val="hybridMultilevel"/>
    <w:tmpl w:val="1A9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0FF0"/>
    <w:multiLevelType w:val="hybridMultilevel"/>
    <w:tmpl w:val="9CEE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7C9C"/>
    <w:multiLevelType w:val="hybridMultilevel"/>
    <w:tmpl w:val="56940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D5ACE"/>
    <w:multiLevelType w:val="hybridMultilevel"/>
    <w:tmpl w:val="7C0079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6"/>
    <w:rsid w:val="00087BD1"/>
    <w:rsid w:val="000D06A0"/>
    <w:rsid w:val="00110C33"/>
    <w:rsid w:val="001112FD"/>
    <w:rsid w:val="001C4653"/>
    <w:rsid w:val="002C7DA6"/>
    <w:rsid w:val="002F0621"/>
    <w:rsid w:val="00472E57"/>
    <w:rsid w:val="004827A5"/>
    <w:rsid w:val="004A164A"/>
    <w:rsid w:val="006245E9"/>
    <w:rsid w:val="006631B9"/>
    <w:rsid w:val="00666363"/>
    <w:rsid w:val="00680853"/>
    <w:rsid w:val="006A5F19"/>
    <w:rsid w:val="006E7800"/>
    <w:rsid w:val="007627B9"/>
    <w:rsid w:val="00785E20"/>
    <w:rsid w:val="007A6A4F"/>
    <w:rsid w:val="007C57FF"/>
    <w:rsid w:val="007E7956"/>
    <w:rsid w:val="00804AFB"/>
    <w:rsid w:val="00946AC0"/>
    <w:rsid w:val="00981C4E"/>
    <w:rsid w:val="00A12446"/>
    <w:rsid w:val="00C01F33"/>
    <w:rsid w:val="00C3194A"/>
    <w:rsid w:val="00D318AD"/>
    <w:rsid w:val="00D6426C"/>
    <w:rsid w:val="00DF4910"/>
    <w:rsid w:val="00F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A6"/>
    <w:pPr>
      <w:ind w:left="720"/>
      <w:contextualSpacing/>
    </w:pPr>
  </w:style>
  <w:style w:type="table" w:styleId="a4">
    <w:name w:val="Table Grid"/>
    <w:basedOn w:val="a1"/>
    <w:uiPriority w:val="59"/>
    <w:rsid w:val="00D3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31B9"/>
  </w:style>
  <w:style w:type="paragraph" w:styleId="a7">
    <w:name w:val="footer"/>
    <w:basedOn w:val="a"/>
    <w:link w:val="a8"/>
    <w:uiPriority w:val="99"/>
    <w:unhideWhenUsed/>
    <w:rsid w:val="0066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31B9"/>
  </w:style>
  <w:style w:type="paragraph" w:styleId="a9">
    <w:name w:val="Balloon Text"/>
    <w:basedOn w:val="a"/>
    <w:link w:val="aa"/>
    <w:uiPriority w:val="99"/>
    <w:semiHidden/>
    <w:unhideWhenUsed/>
    <w:rsid w:val="00663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31B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827A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A6"/>
    <w:pPr>
      <w:ind w:left="720"/>
      <w:contextualSpacing/>
    </w:pPr>
  </w:style>
  <w:style w:type="table" w:styleId="a4">
    <w:name w:val="Table Grid"/>
    <w:basedOn w:val="a1"/>
    <w:uiPriority w:val="59"/>
    <w:rsid w:val="00D3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31B9"/>
  </w:style>
  <w:style w:type="paragraph" w:styleId="a7">
    <w:name w:val="footer"/>
    <w:basedOn w:val="a"/>
    <w:link w:val="a8"/>
    <w:uiPriority w:val="99"/>
    <w:unhideWhenUsed/>
    <w:rsid w:val="0066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31B9"/>
  </w:style>
  <w:style w:type="paragraph" w:styleId="a9">
    <w:name w:val="Balloon Text"/>
    <w:basedOn w:val="a"/>
    <w:link w:val="aa"/>
    <w:uiPriority w:val="99"/>
    <w:semiHidden/>
    <w:unhideWhenUsed/>
    <w:rsid w:val="00663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31B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827A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BC72-5D7D-42B6-A0C1-08340B9D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physical-pc</dc:creator>
  <cp:lastModifiedBy>4611</cp:lastModifiedBy>
  <cp:revision>3</cp:revision>
  <cp:lastPrinted>2017-04-24T15:43:00Z</cp:lastPrinted>
  <dcterms:created xsi:type="dcterms:W3CDTF">2017-04-24T14:24:00Z</dcterms:created>
  <dcterms:modified xsi:type="dcterms:W3CDTF">2017-04-24T15:43:00Z</dcterms:modified>
</cp:coreProperties>
</file>