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36" w:rsidRPr="006719AD" w:rsidRDefault="00771036" w:rsidP="0077103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9A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แบบฟอร์มที่ ๑ แผนงานโครงการตามแผนยุทธศาสตร์สุขภาพ </w:t>
      </w:r>
      <w:proofErr w:type="spellStart"/>
      <w:r w:rsidRPr="006719A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คป</w:t>
      </w:r>
      <w:proofErr w:type="spellEnd"/>
      <w:r w:rsidRPr="006719A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สอ.และ </w:t>
      </w:r>
      <w:r w:rsidRPr="006719AD">
        <w:rPr>
          <w:rFonts w:ascii="TH SarabunIT๙" w:hAnsi="TH SarabunIT๙" w:cs="TH SarabunIT๙"/>
          <w:b/>
          <w:bCs/>
          <w:i/>
          <w:iCs/>
          <w:sz w:val="32"/>
          <w:szCs w:val="32"/>
        </w:rPr>
        <w:t>Master Plan</w:t>
      </w:r>
    </w:p>
    <w:p w:rsidR="00771036" w:rsidRDefault="00771036" w:rsidP="0077103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6719AD">
        <w:rPr>
          <w:rFonts w:ascii="TH SarabunIT๙" w:hAnsi="TH SarabunIT๙" w:cs="TH SarabunIT๙" w:hint="cs"/>
          <w:b/>
          <w:bCs/>
          <w:sz w:val="32"/>
          <w:szCs w:val="32"/>
          <w:cs/>
        </w:rPr>
        <w:t>คปสอ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.สหัส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ขันธ์  </w:t>
      </w:r>
      <w:r w:rsidRPr="006719A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จังหวัดกาฬสินธุ์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2235"/>
        <w:gridCol w:w="2268"/>
        <w:gridCol w:w="2274"/>
        <w:gridCol w:w="1130"/>
        <w:gridCol w:w="1425"/>
        <w:gridCol w:w="857"/>
        <w:gridCol w:w="96"/>
        <w:gridCol w:w="1086"/>
        <w:gridCol w:w="96"/>
        <w:gridCol w:w="1240"/>
        <w:gridCol w:w="86"/>
        <w:gridCol w:w="987"/>
        <w:gridCol w:w="1147"/>
      </w:tblGrid>
      <w:tr w:rsidR="00771036" w:rsidRPr="00B9376E" w:rsidTr="00771036">
        <w:tc>
          <w:tcPr>
            <w:tcW w:w="2235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268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274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8150" w:type="dxa"/>
            <w:gridSpan w:val="10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771036" w:rsidRPr="00B9376E" w:rsidTr="00771036">
        <w:tc>
          <w:tcPr>
            <w:tcW w:w="2235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85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133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107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ประชาชนชาวกาฬสินธุ์ได้รับการส่งเสริมสุขภาพทุกกลุ่มวัยและลดโรคภัยสุขภาพ</w:t>
            </w: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ประชาชนชาวกาฬสินธุ์ได้รับการส่งเสริมสุขภาพทุกกลุ่มวัยและลดโรคภัยสุขภาพ</w:t>
            </w:r>
          </w:p>
        </w:tc>
        <w:tc>
          <w:tcPr>
            <w:tcW w:w="2274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โครงการพัฒนาระบบบริการสุขภาพกลุ่มวัยและคนพิการเครือข่ายบริการสุข</w:t>
            </w:r>
            <w:proofErr w:type="spellStart"/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ภาพส</w:t>
            </w:r>
            <w:proofErr w:type="spellEnd"/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หัสขันธ์</w:t>
            </w: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771036" w:rsidRPr="00B9376E" w:rsidRDefault="00771036" w:rsidP="00D92A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84,822.00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3,200.00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gridSpan w:val="2"/>
          </w:tcPr>
          <w:p w:rsidR="00771036" w:rsidRPr="00B9376E" w:rsidRDefault="00771036" w:rsidP="00D92A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73,800.00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161,822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โครงการแก้ปัญหาโรคพยาธิใบไม้ตับและมะเร็งท่อน้ำดี 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ปี 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771036" w:rsidRPr="00B9376E" w:rsidRDefault="00771036" w:rsidP="00D92ACC">
            <w:pPr>
              <w:rPr>
                <w:rFonts w:ascii="TH SarabunIT๙" w:hAnsi="TH SarabunIT๙" w:cs="TH SarabunIT๙"/>
                <w:color w:val="000000"/>
                <w:sz w:val="32"/>
                <w:szCs w:val="40"/>
              </w:rPr>
            </w:pPr>
            <w:r w:rsidRPr="00B9376E">
              <w:rPr>
                <w:rFonts w:ascii="TH SarabunIT๙" w:hAnsi="TH SarabunIT๙" w:cs="TH SarabunIT๙"/>
                <w:color w:val="000000"/>
                <w:sz w:val="32"/>
                <w:szCs w:val="40"/>
              </w:rPr>
              <w:t>64,226</w:t>
            </w:r>
          </w:p>
          <w:p w:rsidR="00771036" w:rsidRPr="00B9376E" w:rsidRDefault="00771036" w:rsidP="00D92ACC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85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336" w:type="dxa"/>
            <w:gridSpan w:val="2"/>
          </w:tcPr>
          <w:p w:rsidR="00771036" w:rsidRPr="00B9376E" w:rsidRDefault="00771036" w:rsidP="00D92ACC">
            <w:pPr>
              <w:rPr>
                <w:rFonts w:ascii="TH SarabunIT๙" w:hAnsi="TH SarabunIT๙" w:cs="TH SarabunIT๙"/>
                <w:color w:val="000000"/>
                <w:sz w:val="32"/>
                <w:szCs w:val="40"/>
              </w:rPr>
            </w:pPr>
            <w:r w:rsidRPr="00B9376E">
              <w:rPr>
                <w:rFonts w:ascii="TH SarabunIT๙" w:hAnsi="TH SarabunIT๙" w:cs="TH SarabunIT๙"/>
                <w:color w:val="000000"/>
                <w:sz w:val="32"/>
                <w:szCs w:val="40"/>
              </w:rPr>
              <w:t>110,544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07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234,770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771036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ขันธ์ร่วมใจลดภัยลดโรค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NCD (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 โรคความดันโลหิตสูง โรคหัวใจและหลอดเลือดสมอง)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หัสขันธ์จังหวัดกาฬสินธุ์  ปีงบประมาณ 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771036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156,000</w:t>
            </w: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118,000</w:t>
            </w:r>
          </w:p>
        </w:tc>
        <w:tc>
          <w:tcPr>
            <w:tcW w:w="133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274,000</w:t>
            </w:r>
          </w:p>
        </w:tc>
      </w:tr>
      <w:tr w:rsidR="00771036" w:rsidRPr="00B9376E" w:rsidTr="00771036">
        <w:tc>
          <w:tcPr>
            <w:tcW w:w="2235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เป้าประสงค์ยุทธศาสตร์สุขภาพจังหวัด</w:t>
            </w:r>
          </w:p>
        </w:tc>
        <w:tc>
          <w:tcPr>
            <w:tcW w:w="2268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274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8150" w:type="dxa"/>
            <w:gridSpan w:val="10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771036" w:rsidRPr="00B9376E" w:rsidTr="00771036">
        <w:tc>
          <w:tcPr>
            <w:tcW w:w="2235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โครงการดูแลควบคุมและเฝ้าระวังวัณโรคด้วย 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 xml:space="preserve">DOTS 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จังหวัดกาฬสินธุ์ ปี 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 xml:space="preserve">2560   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27,000</w:t>
            </w: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27000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การพัฒนาด้านอาหารปลอดภัย และ คุ้มครองผู้บริโภค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47,200</w:t>
            </w: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57,200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ยกระดับการพัฒนาสถานประกอบการด้านอาหาร สู่การท่องเที่ยว 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ปี 2560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18,500</w:t>
            </w: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18,500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การจัดการด้านสิ่งแวดล้อม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21,200</w:t>
            </w: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21,200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เครือข่ายบริการสุขภาพทุกระดับมีคุณภาพมาตรฐาน ยึดหลักการทำงานแบบ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การโดยใช้ชุมชนเป็นฐานประชาชนเป็นศูนย์กลาง</w:t>
            </w: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เครือข่ายบริการสุขภาพทุกระดับมีคุณภาพมาตรฐาน ยึดหลักการทำงานแบบบูรณการโดยใช้ชุมชนเป็นฐาน ประชาชนเป็นศูนย์กลาง</w:t>
            </w:r>
          </w:p>
        </w:tc>
        <w:tc>
          <w:tcPr>
            <w:tcW w:w="2274" w:type="dxa"/>
          </w:tcPr>
          <w:p w:rsidR="00771036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พัฒนาระบบคุณภาพบริการ 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 xml:space="preserve">Service Plan 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สูติกรรมเครือข่ายสุข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ภาพส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โดยมีชุมชนเป็นฐานและประชาชนเป็นศูนย์กลาง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16,500</w:t>
            </w: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16,500</w:t>
            </w:r>
          </w:p>
        </w:tc>
      </w:tr>
      <w:tr w:rsidR="00771036" w:rsidRPr="00B9376E" w:rsidTr="00771036">
        <w:tc>
          <w:tcPr>
            <w:tcW w:w="2235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เป้าประสงค์ยุทธศาสตร์สุขภาพจังหวัด</w:t>
            </w:r>
          </w:p>
        </w:tc>
        <w:tc>
          <w:tcPr>
            <w:tcW w:w="2268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274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8150" w:type="dxa"/>
            <w:gridSpan w:val="10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771036" w:rsidRPr="00B9376E" w:rsidTr="00771036">
        <w:tc>
          <w:tcPr>
            <w:tcW w:w="2235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บุคลากรสาธารณสุขทั้งระบบมีสมรรถนะสูง มีความสุข ภายใต้วัฒนธรรมและค่านิยมร่วมขององค์กรที่เข้มแข็ง</w:t>
            </w: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</w:p>
        </w:tc>
        <w:tc>
          <w:tcPr>
            <w:tcW w:w="2274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B9376E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ปีงบประมาณ 25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8,620</w:t>
            </w: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8,620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ระบบบริหารจัดการของหน่วยงานสาธารณสุขมีธรรมมา-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บาล มีความเป็นเลิศและทันสมัย</w:t>
            </w:r>
          </w:p>
        </w:tc>
        <w:tc>
          <w:tcPr>
            <w:tcW w:w="2268" w:type="dxa"/>
          </w:tcPr>
          <w:p w:rsidR="00771036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ระบบบริหารจัดการของหน่วยงานสาธารณสุขมี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ธรร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บาล มีความเป็นเลิศ ทันสมัย</w:t>
            </w:r>
          </w:p>
        </w:tc>
        <w:tc>
          <w:tcPr>
            <w:tcW w:w="2274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พัฒนาระบบบริหารจัดการหน่วยงานสาธารณสุขมี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บาล มีความเป็นเลิศ ทันสมัย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ปี 2560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50000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การพัฒนาระบบข้อมูลข่าวสารา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รสน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เทศด้านสุขภาพ เครือข่ายสุขภาพ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34,500</w:t>
            </w: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34,500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</w:tcPr>
          <w:p w:rsidR="00771036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การพัฒนาการจัดการความรู้ 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จังหวัดกาฬสินธุ์ ปีงบประมาณ 2560</w:t>
            </w:r>
          </w:p>
          <w:p w:rsidR="00771036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60,900</w:t>
            </w: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60,900</w:t>
            </w:r>
          </w:p>
        </w:tc>
      </w:tr>
      <w:tr w:rsidR="00771036" w:rsidRPr="00B9376E" w:rsidTr="00771036">
        <w:tc>
          <w:tcPr>
            <w:tcW w:w="2235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เป้าประสงค์ยุทธศาสตร์สุขภาพจังหวัด</w:t>
            </w:r>
          </w:p>
        </w:tc>
        <w:tc>
          <w:tcPr>
            <w:tcW w:w="2268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274" w:type="dxa"/>
            <w:vMerge w:val="restart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8150" w:type="dxa"/>
            <w:gridSpan w:val="10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771036" w:rsidRPr="00B9376E" w:rsidTr="00771036">
        <w:tc>
          <w:tcPr>
            <w:tcW w:w="2235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71036" w:rsidRPr="00B9376E" w:rsidTr="00771036">
        <w:tc>
          <w:tcPr>
            <w:tcW w:w="223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ชุมชนของจังหวัดกาฬสินธุ์ เป็นชุมชนแห่งความสุข มีวัฒนธรรมสุขภาพและวิถี       สุขภาวะที่เข้มแข็งและยั่งยืน</w:t>
            </w:r>
          </w:p>
        </w:tc>
        <w:tc>
          <w:tcPr>
            <w:tcW w:w="2268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</w:tcPr>
          <w:p w:rsidR="00771036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พัฒนาชุมชนเข้มแข็งพ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งตนเองด้านสุขภาพ ด้วยกลไก 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</w:t>
            </w:r>
          </w:p>
        </w:tc>
        <w:tc>
          <w:tcPr>
            <w:tcW w:w="1130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4,484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516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3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gridSpan w:val="2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036" w:rsidRPr="00B9376E" w:rsidRDefault="00771036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036" w:rsidRPr="00D72043" w:rsidTr="00771036">
        <w:tc>
          <w:tcPr>
            <w:tcW w:w="2235" w:type="dxa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</w:t>
            </w: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.......โครงการ</w:t>
            </w:r>
          </w:p>
        </w:tc>
        <w:tc>
          <w:tcPr>
            <w:tcW w:w="1130" w:type="dxa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304084</w:t>
            </w:r>
          </w:p>
        </w:tc>
        <w:tc>
          <w:tcPr>
            <w:tcW w:w="1425" w:type="dxa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253184</w:t>
            </w:r>
          </w:p>
        </w:tc>
        <w:tc>
          <w:tcPr>
            <w:tcW w:w="953" w:type="dxa"/>
            <w:gridSpan w:val="2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82" w:type="dxa"/>
            <w:gridSpan w:val="2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181200</w:t>
            </w:r>
          </w:p>
        </w:tc>
        <w:tc>
          <w:tcPr>
            <w:tcW w:w="1326" w:type="dxa"/>
            <w:gridSpan w:val="2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184344</w:t>
            </w:r>
          </w:p>
        </w:tc>
        <w:tc>
          <w:tcPr>
            <w:tcW w:w="987" w:type="dxa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47200</w:t>
            </w:r>
          </w:p>
        </w:tc>
        <w:tc>
          <w:tcPr>
            <w:tcW w:w="1147" w:type="dxa"/>
          </w:tcPr>
          <w:p w:rsidR="00771036" w:rsidRPr="00D72043" w:rsidRDefault="00771036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0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970,012</w:t>
            </w:r>
          </w:p>
        </w:tc>
      </w:tr>
    </w:tbl>
    <w:p w:rsidR="00771036" w:rsidRDefault="00771036" w:rsidP="0077103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1036" w:rsidRDefault="00771036" w:rsidP="00771036">
      <w:pPr>
        <w:tabs>
          <w:tab w:val="left" w:pos="284"/>
        </w:tabs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2.2) ความเชื่อมโยงแผนงานโครงการกับ โรงพยาบาล/รพ.สต./กองทุนสุขภาพ</w:t>
      </w:r>
    </w:p>
    <w:p w:rsidR="00771036" w:rsidRDefault="00771036" w:rsidP="0077103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1A7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036" w:rsidRPr="00CF7247" w:rsidRDefault="00771036" w:rsidP="0077103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CF7247">
        <w:rPr>
          <w:rFonts w:ascii="TH SarabunIT๙" w:hAnsi="TH SarabunIT๙" w:cs="TH SarabunIT๙" w:hint="cs"/>
          <w:sz w:val="32"/>
          <w:szCs w:val="32"/>
          <w:cs/>
        </w:rPr>
        <w:t>3) การติดตามความก้าวหน้าแผนงานโครงการและการเบิกจ่ายงบประมาณ</w:t>
      </w:r>
    </w:p>
    <w:p w:rsidR="00771036" w:rsidRDefault="00771036" w:rsidP="0077103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รายงานความก้าวหน้าของแผนงานโครงการตามแผนยุทธศาสตร์สุขภาพ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สอ.และ </w:t>
      </w:r>
      <w:r>
        <w:rPr>
          <w:rFonts w:ascii="TH SarabunIT๙" w:hAnsi="TH SarabunIT๙" w:cs="TH SarabunIT๙"/>
          <w:sz w:val="32"/>
          <w:szCs w:val="32"/>
        </w:rPr>
        <w:t xml:space="preserve">Master Plan  </w:t>
      </w:r>
    </w:p>
    <w:p w:rsidR="00771036" w:rsidRDefault="00771036" w:rsidP="00771036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771036" w:rsidRDefault="00771036" w:rsidP="00771036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771036" w:rsidRDefault="00771036" w:rsidP="00771036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771036" w:rsidRDefault="00771036" w:rsidP="00771036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771036" w:rsidRDefault="00771036" w:rsidP="00771036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771036" w:rsidRDefault="00771036" w:rsidP="00771036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771036" w:rsidRDefault="00771036" w:rsidP="00771036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A14029" w:rsidRPr="00771036" w:rsidRDefault="00A14029">
      <w:bookmarkStart w:id="0" w:name="_GoBack"/>
      <w:bookmarkEnd w:id="0"/>
    </w:p>
    <w:sectPr w:rsidR="00A14029" w:rsidRPr="00771036" w:rsidSect="00771036">
      <w:pgSz w:w="16838" w:h="11906" w:orient="landscape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36"/>
    <w:rsid w:val="00771036"/>
    <w:rsid w:val="00A14029"/>
    <w:rsid w:val="00A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Je</cp:lastModifiedBy>
  <cp:revision>1</cp:revision>
  <dcterms:created xsi:type="dcterms:W3CDTF">2017-04-26T05:27:00Z</dcterms:created>
  <dcterms:modified xsi:type="dcterms:W3CDTF">2017-04-26T05:28:00Z</dcterms:modified>
</cp:coreProperties>
</file>