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BF" w:rsidRPr="007C581B" w:rsidRDefault="008666B6" w:rsidP="00F21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สรุปรายงานผล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7C581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E5FE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F93DA7" w:rsidRDefault="00F93DA7" w:rsidP="00F93D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3DA7" w:rsidRPr="00F93DA7" w:rsidRDefault="003A2B70" w:rsidP="00F93D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2B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ตัวชี้วัดที่ </w:t>
      </w:r>
      <w:r w:rsidR="00F93DA7" w:rsidRPr="00F93DA7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F93DA7" w:rsidRPr="00F93D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F93DA7" w:rsidRPr="00F93DA7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การดำเนินงานพัฒนาระบบการคุ้มครองผู้บริโภคด้านผลิตภัณฑ์และบริการสุขภาพ</w:t>
      </w:r>
    </w:p>
    <w:p w:rsidR="00494E75" w:rsidRPr="007C581B" w:rsidRDefault="00F93DA7" w:rsidP="00F93DA7">
      <w:pPr>
        <w:jc w:val="center"/>
        <w:rPr>
          <w:rFonts w:ascii="TH SarabunIT๙" w:hAnsi="TH SarabunIT๙" w:cs="TH SarabunIT๙"/>
          <w:sz w:val="32"/>
          <w:szCs w:val="32"/>
        </w:rPr>
      </w:pPr>
      <w:r w:rsidRPr="00F93DA7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  ปีงบประมาณ ๒๕๖๐</w:t>
      </w:r>
    </w:p>
    <w:p w:rsidR="00F93DA7" w:rsidRDefault="00F93DA7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นางอำพร  อนุทัย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>สาธารณสุขอำเภอกมลาไสย</w:t>
      </w:r>
    </w:p>
    <w:p w:rsidR="00494E75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นายเดชา  วรสาร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>ผู้ช่วยสาธารณสุขอำเภอกมลาไสย</w:t>
      </w:r>
    </w:p>
    <w:p w:rsidR="00CD0F69" w:rsidRPr="007C581B" w:rsidRDefault="00CD0F69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นายอำพล  อรดี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ตำแหน่งหังหน้างานเภสัชรพ.กมลาไสย</w:t>
      </w:r>
    </w:p>
    <w:p w:rsidR="00494E75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36213A">
        <w:rPr>
          <w:rFonts w:ascii="TH SarabunIT๙" w:hAnsi="TH SarabunIT๙" w:cs="TH SarabunIT๙" w:hint="cs"/>
          <w:sz w:val="36"/>
          <w:szCs w:val="36"/>
          <w:cs/>
        </w:rPr>
        <w:t>นางมยุรี  สุวรรณโคตร</w:t>
      </w:r>
      <w:r w:rsidRP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36213A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36213A">
        <w:rPr>
          <w:rFonts w:ascii="TH SarabunIT๙" w:hAnsi="TH SarabunIT๙" w:cs="TH SarabunIT๙" w:hint="cs"/>
          <w:sz w:val="36"/>
          <w:szCs w:val="36"/>
          <w:cs/>
        </w:rPr>
        <w:t>นักวิชาการสาธารณสุขชำนาญการ</w:t>
      </w:r>
    </w:p>
    <w:p w:rsidR="00CD0F69" w:rsidRPr="0036213A" w:rsidRDefault="00CD0F69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นางเพชรศิริ  ตรันเจริญ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ตำแหน่งเภสัชกรชำนาญการ</w:t>
      </w:r>
    </w:p>
    <w:p w:rsidR="00494E75" w:rsidRDefault="00494E75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13A" w:rsidRPr="007C581B" w:rsidRDefault="0036213A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ผู้ประเมิน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ab/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รอบที่ </w:t>
      </w:r>
      <w:r w:rsidR="003A2B70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ประจำปีงบประมาณ ๒๕</w:t>
      </w:r>
      <w:r w:rsidR="00612986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ชื่อหน่วยงาน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สำนักงานสาธารณสุขอำเภอกมลาไสย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กมลาไสย 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1678A7" w:rsidRPr="007C581B" w:rsidRDefault="001678A7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7128C4" w:rsidRDefault="00494E75" w:rsidP="00B464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บทสรุปสำหรับผู้บริหาร (</w:t>
      </w:r>
      <w:r w:rsidR="00386810" w:rsidRPr="007C581B">
        <w:rPr>
          <w:rFonts w:ascii="TH SarabunIT๙" w:hAnsi="TH SarabunIT๙" w:cs="TH SarabunIT๙"/>
          <w:b/>
          <w:bCs/>
          <w:sz w:val="32"/>
          <w:szCs w:val="32"/>
        </w:rPr>
        <w:t>Executive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59AC" w:rsidRDefault="008F55FC" w:rsidP="00B464C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55FC">
        <w:rPr>
          <w:rFonts w:ascii="TH SarabunIT๙" w:hAnsi="TH SarabunIT๙" w:cs="TH SarabunIT๙"/>
          <w:sz w:val="32"/>
          <w:szCs w:val="32"/>
          <w:cs/>
        </w:rPr>
        <w:t>การดำเนินงานพัฒนาระบบการคุ้มครองผู้บริโภคด้านผลิตภัณฑ์และบริการสุขภาพ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อำเภอกมลาไสย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 </w:t>
      </w:r>
      <w:r w:rsidRPr="008F55FC">
        <w:rPr>
          <w:rFonts w:ascii="TH SarabunIT๙" w:hAnsi="TH SarabunIT๙" w:cs="TH SarabunIT๙"/>
          <w:sz w:val="32"/>
          <w:szCs w:val="32"/>
          <w:cs/>
        </w:rPr>
        <w:t>แนวทางการดำเนินงาน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58">
        <w:rPr>
          <w:rFonts w:ascii="TH SarabunIT๙" w:hAnsi="TH SarabunIT๙" w:cs="TH SarabunIT๙" w:hint="cs"/>
          <w:sz w:val="32"/>
          <w:szCs w:val="32"/>
          <w:cs/>
        </w:rPr>
        <w:t>ได้แก่ การ</w:t>
      </w:r>
      <w:r w:rsidRPr="008F55FC">
        <w:rPr>
          <w:rFonts w:ascii="TH SarabunIT๙" w:hAnsi="TH SarabunIT๙" w:cs="TH SarabunIT๙"/>
          <w:sz w:val="32"/>
          <w:szCs w:val="32"/>
          <w:cs/>
        </w:rPr>
        <w:t>เสริมสร้างพัฒนาศักยภาพภาคีเครือข่ายคุ้มครองผู้บริโภค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8F55FC">
        <w:rPr>
          <w:rFonts w:ascii="TH SarabunIT๙" w:hAnsi="TH SarabunIT๙" w:cs="TH SarabunIT๙"/>
          <w:sz w:val="32"/>
          <w:szCs w:val="32"/>
          <w:cs/>
        </w:rPr>
        <w:t>พนักงานเจ้าหน้าที่และเครือข่ายงานคุ้มครองผู้บริโภคระดับอำเภอ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ระดับตำบล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ผู้บริโภคและผู้ประกอบการ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นักเรียน อย.น้อย ในโรงเรียนระดับมัธยมทุกโรงเรียน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F55FC">
        <w:rPr>
          <w:rFonts w:ascii="TH SarabunIT๙" w:hAnsi="TH SarabunIT๙" w:cs="TH SarabunIT๙"/>
          <w:sz w:val="32"/>
          <w:szCs w:val="32"/>
          <w:cs/>
        </w:rPr>
        <w:t>พัฒนาระบบ เฝ้าระวังการจัดการการคุ้มครองผู้บริโภค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8F55FC">
        <w:rPr>
          <w:rFonts w:ascii="TH SarabunIT๙" w:hAnsi="TH SarabunIT๙" w:cs="TH SarabunIT๙"/>
          <w:sz w:val="32"/>
          <w:szCs w:val="32"/>
          <w:cs/>
        </w:rPr>
        <w:t>แต่งตั้งคณะทำงานเครือข่ายคุ้มครองผู้บริโภคในระดับอำเภอและตำบล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จัดทำฐานข้อมูลกลุ่มผู้ประกอบการ กลุ่มเครือข่ายคุ้มครองผู้บริโภค สื่อวิทยุ ในระดับอำเภอและตำบล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จัดทำแผนงานโครงการด้านงานคุ้มครองผู้บริโภค/อาหารปลอดภัย เพื่อสำรวจ เฝ้าระวัง แก้ไขปัญหาในพื้นที่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สร้างระบบเฝ้าระวังโดยศูนย์ให้คำปรึกษาและรับเรื่องราวร้องทุกข์ด้านผลิตภัณฑ์และบริการสุขภาพ(ศูนย์เย็นใจ)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 xml:space="preserve"> เฝ้าระวังปัญหาการโฆษณาผลิตภัณฑ์สุขภาพทางสื่อวิทยุกระจายเสียง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ผลิตภัณฑ์เป้าหมายที่จะเฝ้าระวัง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อาหารสด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อาหารแปรรูป น้ำบริโภคฯ/น้ำแข็ง</w:t>
      </w:r>
      <w:r w:rsidRPr="008F55FC">
        <w:rPr>
          <w:rFonts w:ascii="TH SarabunIT๙" w:hAnsi="TH SarabunIT๙" w:cs="TH SarabunIT๙"/>
          <w:sz w:val="32"/>
          <w:szCs w:val="32"/>
        </w:rPr>
        <w:t xml:space="preserve">, </w:t>
      </w:r>
      <w:r w:rsidRPr="008F55FC">
        <w:rPr>
          <w:rFonts w:ascii="TH SarabunIT๙" w:hAnsi="TH SarabunIT๙" w:cs="TH SarabunIT๙"/>
          <w:sz w:val="32"/>
          <w:szCs w:val="32"/>
          <w:cs/>
        </w:rPr>
        <w:t>เนื้อสัตว์</w:t>
      </w:r>
      <w:r w:rsidRPr="008F55FC">
        <w:rPr>
          <w:rFonts w:ascii="TH SarabunIT๙" w:hAnsi="TH SarabunIT๙" w:cs="TH SarabunIT๙"/>
          <w:sz w:val="32"/>
          <w:szCs w:val="32"/>
        </w:rPr>
        <w:t xml:space="preserve">, </w:t>
      </w:r>
      <w:r w:rsidRPr="008F55FC">
        <w:rPr>
          <w:rFonts w:ascii="TH SarabunIT๙" w:hAnsi="TH SarabunIT๙" w:cs="TH SarabunIT๙"/>
          <w:sz w:val="32"/>
          <w:szCs w:val="32"/>
          <w:cs/>
        </w:rPr>
        <w:t>ผลิตภัณฑ์อาหารเสริม</w:t>
      </w:r>
      <w:r w:rsidRPr="008F55FC">
        <w:rPr>
          <w:rFonts w:ascii="TH SarabunIT๙" w:hAnsi="TH SarabunIT๙" w:cs="TH SarabunIT๙"/>
          <w:sz w:val="32"/>
          <w:szCs w:val="32"/>
        </w:rPr>
        <w:t>,</w:t>
      </w:r>
      <w:r w:rsidRPr="008F55FC">
        <w:rPr>
          <w:rFonts w:ascii="TH SarabunIT๙" w:hAnsi="TH SarabunIT๙" w:cs="TH SarabunIT๙"/>
          <w:sz w:val="32"/>
          <w:szCs w:val="32"/>
          <w:cs/>
        </w:rPr>
        <w:t>น้ำมันทอด</w:t>
      </w:r>
      <w:r w:rsidR="000F41BC"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8F55FC">
        <w:rPr>
          <w:rFonts w:ascii="TH SarabunIT๙" w:hAnsi="TH SarabunIT๙" w:cs="TH SarabunIT๙"/>
          <w:sz w:val="32"/>
          <w:szCs w:val="32"/>
          <w:cs/>
        </w:rPr>
        <w:t xml:space="preserve"> ยา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>เครื่องสำอาง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F55FC">
        <w:rPr>
          <w:rFonts w:ascii="TH SarabunIT๙" w:hAnsi="TH SarabunIT๙" w:cs="TH SarabunIT๙"/>
          <w:sz w:val="32"/>
          <w:szCs w:val="32"/>
          <w:cs/>
        </w:rPr>
        <w:t>ขับเคลื่อนระบบทางสังคมและส่งเสริมให้เกิดการจัดการความรู้และนวตกรรมสุขภาพ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5FC">
        <w:rPr>
          <w:rFonts w:ascii="TH SarabunIT๙" w:hAnsi="TH SarabunIT๙" w:cs="TH SarabunIT๙"/>
          <w:sz w:val="32"/>
          <w:szCs w:val="32"/>
          <w:cs/>
        </w:rPr>
        <w:t xml:space="preserve">จัดกิจกรรมแลกเปลี่ยนเรียนรู้ประสบการณ์เพื่อกระตุ้นให้ </w:t>
      </w:r>
      <w:r w:rsidRPr="008F55FC">
        <w:rPr>
          <w:rFonts w:ascii="TH SarabunIT๙" w:hAnsi="TH SarabunIT๙" w:cs="TH SarabunIT๙"/>
          <w:sz w:val="32"/>
          <w:szCs w:val="32"/>
        </w:rPr>
        <w:t>“</w:t>
      </w:r>
      <w:r w:rsidRPr="008F55FC">
        <w:rPr>
          <w:rFonts w:ascii="TH SarabunIT๙" w:hAnsi="TH SarabunIT๙" w:cs="TH SarabunIT๙"/>
          <w:sz w:val="32"/>
          <w:szCs w:val="32"/>
          <w:cs/>
        </w:rPr>
        <w:t>ชุมชนมีการพัฒนากลไกในการจัดการตนเอง</w:t>
      </w:r>
      <w:r w:rsidRPr="008F55FC">
        <w:rPr>
          <w:rFonts w:ascii="TH SarabunIT๙" w:hAnsi="TH SarabunIT๙" w:cs="TH SarabunIT๙"/>
          <w:sz w:val="32"/>
          <w:szCs w:val="32"/>
        </w:rPr>
        <w:t xml:space="preserve">” </w:t>
      </w:r>
      <w:r w:rsidRPr="008F55FC">
        <w:rPr>
          <w:rFonts w:ascii="TH SarabunIT๙" w:hAnsi="TH SarabunIT๙" w:cs="TH SarabunIT๙"/>
          <w:sz w:val="32"/>
          <w:szCs w:val="32"/>
          <w:cs/>
        </w:rPr>
        <w:t>และเพื่อหามาตรการในชุมชน สร้างสรรค์นวตกรรมหรือผลิตสื่อน้ำดี เพื่อประชาสัมพันธ์ รณรงค์ให้ความรู้ประชาชนในพื้นที่ เพื่อให้เกิดกลไกการจัดการปัญหาด้วยตนเองในชุมชน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F55FC">
        <w:rPr>
          <w:rFonts w:ascii="TH SarabunIT๙" w:hAnsi="TH SarabunIT๙" w:cs="TH SarabunIT๙"/>
          <w:sz w:val="32"/>
          <w:szCs w:val="32"/>
          <w:cs/>
        </w:rPr>
        <w:t>สร้างสรรค์ต้นแบบการดำเนินงานคุ้มครองผู้บริโภค</w:t>
      </w:r>
      <w:r w:rsidR="00F93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09A">
        <w:rPr>
          <w:rFonts w:ascii="TH SarabunIT๙" w:hAnsi="TH SarabunIT๙" w:cs="TH SarabunIT๙" w:hint="cs"/>
          <w:sz w:val="32"/>
          <w:szCs w:val="32"/>
          <w:cs/>
        </w:rPr>
        <w:t xml:space="preserve">เกิดผลลัพธ์จากการดำเนินงานตามเป้าหมาย </w:t>
      </w:r>
      <w:r w:rsidR="000F41B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D59AC" w:rsidRDefault="006333F2" w:rsidP="00B464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166">
        <w:rPr>
          <w:rFonts w:ascii="TH SarabunIT๙" w:hAnsi="TH SarabunIT๙" w:cs="TH SarabunIT๙"/>
          <w:sz w:val="32"/>
          <w:szCs w:val="32"/>
        </w:rPr>
        <w:t xml:space="preserve">1. </w:t>
      </w:r>
      <w:r w:rsidRPr="006E0166">
        <w:rPr>
          <w:rFonts w:ascii="TH SarabunIT๙" w:hAnsi="TH SarabunIT๙" w:cs="TH SarabunIT๙" w:hint="cs"/>
          <w:sz w:val="32"/>
          <w:szCs w:val="32"/>
          <w:cs/>
        </w:rPr>
        <w:t>อาหารสด</w:t>
      </w:r>
      <w:r w:rsidR="006E0166" w:rsidRPr="006E0166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ได้รับการเฝ้าระวัง</w:t>
      </w:r>
      <w:r w:rsidR="006E01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0166" w:rsidRPr="00652614" w:rsidRDefault="006E0166" w:rsidP="00B464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สถานที่ผลิตอาหารได้รับกาตรวจประเมิน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193C">
        <w:rPr>
          <w:rFonts w:ascii="TH SarabunIT๙" w:hAnsi="TH SarabunIT๙" w:cs="TH SarabunIT๙" w:hint="cs"/>
          <w:sz w:val="32"/>
          <w:szCs w:val="32"/>
          <w:cs/>
        </w:rPr>
        <w:t>ตามแบบ ตส.</w:t>
      </w:r>
      <w:r w:rsidR="00D5193C">
        <w:rPr>
          <w:rFonts w:ascii="TH SarabunIT๙" w:hAnsi="TH SarabunIT๙" w:cs="TH SarabunIT๙"/>
          <w:sz w:val="32"/>
          <w:szCs w:val="32"/>
        </w:rPr>
        <w:t>-3</w:t>
      </w:r>
      <w:r w:rsidR="00D5193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193C">
        <w:rPr>
          <w:rFonts w:ascii="TH SarabunIT๙" w:hAnsi="TH SarabunIT๙" w:cs="TH SarabunIT๙"/>
          <w:sz w:val="32"/>
          <w:szCs w:val="32"/>
        </w:rPr>
        <w:t>50</w:t>
      </w:r>
      <w:r w:rsidR="00D5193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75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75BBE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ร้าน </w:t>
      </w:r>
      <w:r w:rsidR="00B75BBE">
        <w:rPr>
          <w:rFonts w:ascii="TH SarabunIT๙" w:hAnsi="TH SarabunIT๙" w:cs="TH SarabunIT๙" w:hint="cs"/>
          <w:sz w:val="32"/>
          <w:szCs w:val="32"/>
          <w:cs/>
        </w:rPr>
        <w:t xml:space="preserve">(ประชารัฐ </w:t>
      </w:r>
      <w:r w:rsidR="00B75BBE">
        <w:rPr>
          <w:rFonts w:ascii="TH SarabunIT๙" w:hAnsi="TH SarabunIT๙" w:cs="TH SarabunIT๙"/>
          <w:sz w:val="32"/>
          <w:szCs w:val="32"/>
        </w:rPr>
        <w:t xml:space="preserve">2 </w:t>
      </w:r>
      <w:r w:rsidR="00B75BBE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AD6233">
        <w:rPr>
          <w:rFonts w:ascii="TH SarabunIT๙" w:hAnsi="TH SarabunIT๙" w:cs="TH SarabunIT๙" w:hint="cs"/>
          <w:sz w:val="32"/>
          <w:szCs w:val="32"/>
          <w:cs/>
        </w:rPr>
        <w:t>) ผ่านเกณฑ</w:t>
      </w:r>
      <w:r w:rsidR="00AD6233"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BBE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ร้าน ร้อยละ </w:t>
      </w:r>
      <w:r>
        <w:rPr>
          <w:rFonts w:ascii="TH SarabunIT๙" w:hAnsi="TH SarabunIT๙" w:cs="TH SarabunIT๙"/>
          <w:sz w:val="32"/>
          <w:szCs w:val="32"/>
        </w:rPr>
        <w:t>100</w:t>
      </w:r>
      <w:r w:rsidR="006526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0166" w:rsidRPr="009E2545" w:rsidRDefault="006E0166" w:rsidP="00B464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ร้านขายยา</w:t>
      </w:r>
      <w:r w:rsidR="005A42B7">
        <w:rPr>
          <w:rFonts w:ascii="TH SarabunIT๙" w:hAnsi="TH SarabunIT๙" w:cs="TH SarabunIT๙"/>
          <w:sz w:val="32"/>
          <w:szCs w:val="32"/>
        </w:rPr>
        <w:t>1</w:t>
      </w:r>
      <w:r w:rsidR="00634B41">
        <w:rPr>
          <w:rFonts w:ascii="TH SarabunIT๙" w:hAnsi="TH SarabunIT๙" w:cs="TH SarabunIT๙"/>
          <w:sz w:val="32"/>
          <w:szCs w:val="32"/>
        </w:rPr>
        <w:t>2</w:t>
      </w:r>
      <w:r w:rsidR="005A42B7">
        <w:rPr>
          <w:rFonts w:ascii="TH SarabunIT๙" w:hAnsi="TH SarabunIT๙" w:cs="TH SarabunIT๙"/>
          <w:sz w:val="32"/>
          <w:szCs w:val="32"/>
        </w:rPr>
        <w:t xml:space="preserve"> </w:t>
      </w:r>
      <w:r w:rsidR="005A42B7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B41">
        <w:rPr>
          <w:rFonts w:ascii="TH SarabunIT๙" w:hAnsi="TH SarabunIT๙" w:cs="TH SarabunIT๙" w:hint="cs"/>
          <w:sz w:val="32"/>
          <w:szCs w:val="32"/>
          <w:cs/>
        </w:rPr>
        <w:t>ได้รับการตรวจประเมิน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ขย </w:t>
      </w:r>
      <w:r w:rsidR="009E254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545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ร้าน </w:t>
      </w:r>
      <w:r w:rsidR="007D5B73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 </w:t>
      </w:r>
      <w:r w:rsidR="009E2545">
        <w:rPr>
          <w:rFonts w:ascii="TH SarabunIT๙" w:hAnsi="TH SarabunIT๙" w:cs="TH SarabunIT๙"/>
          <w:sz w:val="32"/>
          <w:szCs w:val="32"/>
        </w:rPr>
        <w:t xml:space="preserve">11 </w:t>
      </w:r>
      <w:r w:rsidR="007D5B73">
        <w:rPr>
          <w:rFonts w:ascii="TH SarabunIT๙" w:hAnsi="TH SarabunIT๙" w:cs="TH SarabunIT๙" w:hint="cs"/>
          <w:sz w:val="32"/>
          <w:szCs w:val="32"/>
          <w:cs/>
        </w:rPr>
        <w:t>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>
        <w:rPr>
          <w:rFonts w:ascii="TH SarabunIT๙" w:hAnsi="TH SarabunIT๙" w:cs="TH SarabunIT๙"/>
          <w:sz w:val="32"/>
          <w:szCs w:val="32"/>
        </w:rPr>
        <w:t>100</w:t>
      </w:r>
      <w:r w:rsidR="00425419">
        <w:rPr>
          <w:rFonts w:ascii="TH SarabunIT๙" w:hAnsi="TH SarabunIT๙" w:cs="TH SarabunIT๙"/>
          <w:sz w:val="32"/>
          <w:szCs w:val="32"/>
        </w:rPr>
        <w:t xml:space="preserve">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>ขย</w:t>
      </w:r>
      <w:r w:rsidR="009E2545">
        <w:rPr>
          <w:rFonts w:ascii="TH SarabunIT๙" w:hAnsi="TH SarabunIT๙" w:cs="TH SarabunIT๙"/>
          <w:sz w:val="32"/>
          <w:szCs w:val="32"/>
        </w:rPr>
        <w:t xml:space="preserve">2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545">
        <w:rPr>
          <w:rFonts w:ascii="TH SarabunIT๙" w:hAnsi="TH SarabunIT๙" w:cs="TH SarabunIT๙"/>
          <w:sz w:val="32"/>
          <w:szCs w:val="32"/>
        </w:rPr>
        <w:t xml:space="preserve">1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แห่ง ผ่านเกณฑ์ </w:t>
      </w:r>
      <w:r w:rsidR="009E2545">
        <w:rPr>
          <w:rFonts w:ascii="TH SarabunIT๙" w:hAnsi="TH SarabunIT๙" w:cs="TH SarabunIT๙"/>
          <w:sz w:val="32"/>
          <w:szCs w:val="32"/>
        </w:rPr>
        <w:t xml:space="preserve">1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ร้าน </w:t>
      </w:r>
      <w:r w:rsidR="00425419">
        <w:rPr>
          <w:rFonts w:ascii="TH SarabunIT๙" w:hAnsi="TH SarabunIT๙" w:cs="TH SarabunIT๙" w:hint="cs"/>
          <w:sz w:val="32"/>
          <w:szCs w:val="32"/>
          <w:cs/>
        </w:rPr>
        <w:t>สถานพยาบาล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545">
        <w:rPr>
          <w:rFonts w:ascii="TH SarabunIT๙" w:hAnsi="TH SarabunIT๙" w:cs="TH SarabunIT๙"/>
          <w:sz w:val="32"/>
          <w:szCs w:val="32"/>
        </w:rPr>
        <w:t>8</w:t>
      </w:r>
      <w:r w:rsidR="00425419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9E2545">
        <w:rPr>
          <w:rFonts w:ascii="TH SarabunIT๙" w:hAnsi="TH SarabunIT๙" w:cs="TH SarabunIT๙"/>
          <w:sz w:val="32"/>
          <w:szCs w:val="32"/>
        </w:rPr>
        <w:t xml:space="preserve"> </w:t>
      </w:r>
      <w:r w:rsidR="00425419">
        <w:rPr>
          <w:rFonts w:ascii="TH SarabunIT๙" w:hAnsi="TH SarabunIT๙" w:cs="TH SarabunIT๙" w:hint="cs"/>
          <w:sz w:val="32"/>
          <w:szCs w:val="32"/>
          <w:cs/>
        </w:rPr>
        <w:t>ได้รับการตรวจประเมิน</w:t>
      </w:r>
      <w:r w:rsidR="009E2545">
        <w:rPr>
          <w:rFonts w:ascii="TH SarabunIT๙" w:hAnsi="TH SarabunIT๙" w:cs="TH SarabunIT๙"/>
          <w:sz w:val="32"/>
          <w:szCs w:val="32"/>
        </w:rPr>
        <w:t xml:space="preserve"> </w:t>
      </w:r>
      <w:r w:rsidR="0042541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E2545">
        <w:rPr>
          <w:rFonts w:ascii="TH SarabunIT๙" w:hAnsi="TH SarabunIT๙" w:cs="TH SarabunIT๙"/>
          <w:sz w:val="32"/>
          <w:szCs w:val="32"/>
        </w:rPr>
        <w:t xml:space="preserve">7 </w:t>
      </w:r>
      <w:r w:rsidR="00425419">
        <w:rPr>
          <w:rFonts w:ascii="TH SarabunIT๙" w:hAnsi="TH SarabunIT๙" w:cs="TH SarabunIT๙" w:hint="cs"/>
          <w:sz w:val="32"/>
          <w:szCs w:val="32"/>
          <w:cs/>
        </w:rPr>
        <w:t xml:space="preserve">ร้าน ผ่านเกณฑ์ </w:t>
      </w:r>
      <w:r w:rsidR="009E2545">
        <w:rPr>
          <w:rFonts w:ascii="TH SarabunIT๙" w:hAnsi="TH SarabunIT๙" w:cs="TH SarabunIT๙"/>
          <w:sz w:val="32"/>
          <w:szCs w:val="32"/>
        </w:rPr>
        <w:t xml:space="preserve">7 </w:t>
      </w:r>
      <w:r w:rsidR="00425419">
        <w:rPr>
          <w:rFonts w:ascii="TH SarabunIT๙" w:hAnsi="TH SarabunIT๙" w:cs="TH SarabunIT๙" w:hint="cs"/>
          <w:sz w:val="32"/>
          <w:szCs w:val="32"/>
          <w:cs/>
        </w:rPr>
        <w:t xml:space="preserve">ร้าน ร้อยละ </w:t>
      </w:r>
      <w:r w:rsidR="00425419">
        <w:rPr>
          <w:rFonts w:ascii="TH SarabunIT๙" w:hAnsi="TH SarabunIT๙" w:cs="TH SarabunIT๙"/>
          <w:sz w:val="32"/>
          <w:szCs w:val="32"/>
        </w:rPr>
        <w:t>100</w:t>
      </w:r>
      <w:r w:rsidR="009E2545">
        <w:rPr>
          <w:rFonts w:ascii="TH SarabunIT๙" w:hAnsi="TH SarabunIT๙" w:cs="TH SarabunIT๙"/>
          <w:sz w:val="32"/>
          <w:szCs w:val="32"/>
        </w:rPr>
        <w:t xml:space="preserve">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อีก </w:t>
      </w:r>
      <w:r w:rsidR="009E2545">
        <w:rPr>
          <w:rFonts w:ascii="TH SarabunIT๙" w:hAnsi="TH SarabunIT๙" w:cs="TH SarabunIT๙"/>
          <w:sz w:val="32"/>
          <w:szCs w:val="32"/>
        </w:rPr>
        <w:t xml:space="preserve">1 </w:t>
      </w:r>
      <w:r w:rsidR="009E2545">
        <w:rPr>
          <w:rFonts w:ascii="TH SarabunIT๙" w:hAnsi="TH SarabunIT๙" w:cs="TH SarabunIT๙" w:hint="cs"/>
          <w:sz w:val="32"/>
          <w:szCs w:val="32"/>
          <w:cs/>
        </w:rPr>
        <w:t xml:space="preserve">แห่ง เป็นคลีนิกเปิดใหม่ </w:t>
      </w:r>
    </w:p>
    <w:p w:rsidR="00305DDB" w:rsidRPr="006E0166" w:rsidRDefault="006E0166" w:rsidP="00B464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เครื่องสำอางได้รับการตรวจเฝ้าระวัง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>จำนวน 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 xml:space="preserve">ถูกต้อง </w:t>
      </w:r>
      <w:r w:rsidR="00305DDB">
        <w:rPr>
          <w:rFonts w:ascii="TH SarabunIT๙" w:hAnsi="TH SarabunIT๙" w:cs="TH SarabunIT๙"/>
          <w:sz w:val="32"/>
          <w:szCs w:val="32"/>
        </w:rPr>
        <w:t xml:space="preserve">6 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 xml:space="preserve">จากสารไฮโดรควิโนน </w:t>
      </w:r>
      <w:r w:rsidR="00305DDB">
        <w:rPr>
          <w:rFonts w:ascii="TH SarabunIT๙" w:hAnsi="TH SarabunIT๙" w:cs="TH SarabunIT๙"/>
          <w:sz w:val="32"/>
          <w:szCs w:val="32"/>
        </w:rPr>
        <w:t xml:space="preserve">17 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ร้อยละ </w:t>
      </w:r>
      <w:r w:rsidR="00305DDB">
        <w:rPr>
          <w:rFonts w:ascii="TH SarabunIT๙" w:hAnsi="TH SarabunIT๙" w:cs="TH SarabunIT๙"/>
          <w:sz w:val="32"/>
          <w:szCs w:val="32"/>
        </w:rPr>
        <w:t>100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 xml:space="preserve"> ปลอดภัยจากกรดเนติดนอิก </w:t>
      </w:r>
      <w:r w:rsidR="00305DDB">
        <w:rPr>
          <w:rFonts w:ascii="TH SarabunIT๙" w:hAnsi="TH SarabunIT๙" w:cs="TH SarabunIT๙"/>
          <w:sz w:val="32"/>
          <w:szCs w:val="32"/>
        </w:rPr>
        <w:t xml:space="preserve">15 </w:t>
      </w:r>
      <w:r w:rsidR="00305DDB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ร้อยละ </w:t>
      </w:r>
      <w:r w:rsidR="00305DDB">
        <w:rPr>
          <w:rFonts w:ascii="TH SarabunIT๙" w:hAnsi="TH SarabunIT๙" w:cs="TH SarabunIT๙"/>
          <w:sz w:val="32"/>
          <w:szCs w:val="32"/>
        </w:rPr>
        <w:t>100</w:t>
      </w:r>
    </w:p>
    <w:p w:rsidR="006E0166" w:rsidRPr="006E0166" w:rsidRDefault="00305DDB" w:rsidP="00B464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ปลอดภัยจากสารปรอท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ร้อยละ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ฉลากถูกต้อง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</w:t>
      </w:r>
      <w:r w:rsidR="006E0166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6E0166">
        <w:rPr>
          <w:rFonts w:ascii="TH SarabunIT๙" w:hAnsi="TH SarabunIT๙" w:cs="TH SarabunIT๙"/>
          <w:sz w:val="32"/>
          <w:szCs w:val="32"/>
        </w:rPr>
        <w:t>100</w:t>
      </w:r>
    </w:p>
    <w:p w:rsidR="006E0166" w:rsidRPr="006E0166" w:rsidRDefault="006E0166" w:rsidP="00B464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รพ.สต. ทุกแห่ง มีการเฝ้าระวังการ</w:t>
      </w:r>
      <w:r w:rsidRPr="006E0166">
        <w:rPr>
          <w:rFonts w:ascii="TH SarabunIT๙" w:hAnsi="TH SarabunIT๙" w:cs="TH SarabunIT๙"/>
          <w:sz w:val="32"/>
          <w:szCs w:val="32"/>
          <w:cs/>
        </w:rPr>
        <w:t>โฆษณาทางสื่อวิทยุ</w:t>
      </w:r>
      <w:r w:rsidRPr="006E0166">
        <w:rPr>
          <w:rFonts w:ascii="TH SarabunIT๙" w:hAnsi="TH SarabunIT๙" w:cs="TH SarabunIT๙" w:hint="cs"/>
          <w:sz w:val="32"/>
          <w:szCs w:val="32"/>
          <w:cs/>
        </w:rPr>
        <w:t xml:space="preserve"> โดย อสม.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ครบทุกหมู่บ้าน </w:t>
      </w:r>
      <w:r>
        <w:rPr>
          <w:rFonts w:ascii="TH SarabunIT๙" w:hAnsi="TH SarabunIT๙" w:cs="TH SarabunIT๙"/>
          <w:sz w:val="32"/>
          <w:szCs w:val="32"/>
        </w:rPr>
        <w:t xml:space="preserve">111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ร้อยละ </w:t>
      </w:r>
      <w:r>
        <w:rPr>
          <w:rFonts w:ascii="TH SarabunIT๙" w:hAnsi="TH SarabunIT๙" w:cs="TH SarabunIT๙"/>
          <w:sz w:val="32"/>
          <w:szCs w:val="32"/>
        </w:rPr>
        <w:t>100</w:t>
      </w:r>
    </w:p>
    <w:p w:rsidR="009D59AC" w:rsidRDefault="009D59AC" w:rsidP="00B464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4C82" w:rsidRDefault="00DE4C82" w:rsidP="00B464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ข้อมูลสถานการณ์ สภาพปัญหา</w:t>
      </w:r>
      <w:r w:rsidR="008260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 ข้อมูลพื้นฐานและผลงานรายตัวชี้วัด</w:t>
      </w:r>
    </w:p>
    <w:p w:rsidR="00F22421" w:rsidRDefault="009B63BD" w:rsidP="00B464C7">
      <w:pPr>
        <w:pStyle w:val="a7"/>
        <w:tabs>
          <w:tab w:val="left" w:pos="5339"/>
        </w:tabs>
        <w:spacing w:after="0" w:line="240" w:lineRule="auto"/>
        <w:jc w:val="thaiDistribute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๒.๑</w:t>
      </w:r>
      <w:r w:rsidR="00F22421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วิเคราะห์สถานการณ์ ความสำคัญ สภาพปัญหาของพื้นที่</w:t>
      </w:r>
    </w:p>
    <w:p w:rsidR="00584558" w:rsidRDefault="00584558" w:rsidP="00B464C7">
      <w:pPr>
        <w:pStyle w:val="a7"/>
        <w:tabs>
          <w:tab w:val="left" w:pos="5339"/>
        </w:tabs>
        <w:spacing w:after="0" w:line="240" w:lineRule="auto"/>
        <w:ind w:left="0" w:firstLine="709"/>
        <w:jc w:val="thaiDistribute"/>
        <w:rPr>
          <w:rFonts w:ascii="TH SarabunIT๙" w:eastAsia="+mn-ea" w:hAnsi="TH SarabunIT๙" w:cs="TH SarabunIT๙"/>
          <w:sz w:val="32"/>
          <w:szCs w:val="32"/>
        </w:rPr>
      </w:pPr>
      <w:r w:rsidRPr="00584558">
        <w:rPr>
          <w:rFonts w:ascii="TH SarabunIT๙" w:eastAsia="+mn-ea" w:hAnsi="TH SarabunIT๙" w:cs="TH SarabunIT๙"/>
          <w:sz w:val="32"/>
          <w:szCs w:val="32"/>
          <w:cs/>
        </w:rPr>
        <w:t xml:space="preserve">การดำเนินงานพัฒนาระบบการคุ้มครองผู้บริโภคด้านผลิตภัณฑ์และบริการสุขภาพ ปี </w:t>
      </w:r>
      <w:r w:rsidRPr="00584558">
        <w:rPr>
          <w:rFonts w:ascii="TH SarabunIT๙" w:eastAsia="+mn-ea" w:hAnsi="TH SarabunIT๙" w:cs="TH SarabunIT๙"/>
          <w:sz w:val="32"/>
          <w:szCs w:val="32"/>
        </w:rPr>
        <w:t xml:space="preserve">2559 </w:t>
      </w:r>
      <w:r w:rsidRPr="00584558">
        <w:rPr>
          <w:rFonts w:ascii="TH SarabunIT๙" w:eastAsia="+mn-ea" w:hAnsi="TH SarabunIT๙" w:cs="TH SarabunIT๙"/>
          <w:sz w:val="32"/>
          <w:szCs w:val="32"/>
          <w:cs/>
        </w:rPr>
        <w:t xml:space="preserve">ได้มีการแต่งตั้งคณะทำงานระดับ อำเภอ ตำบล หมู่บ้าน สื่อสารภายใน และภายนอกในพื้นที่ทุก อปท. บูรณาการร่วมกับ </w:t>
      </w:r>
      <w:r w:rsidRPr="00584558">
        <w:rPr>
          <w:rFonts w:ascii="TH SarabunIT๙" w:eastAsia="+mn-ea" w:hAnsi="TH SarabunIT๙" w:cs="TH SarabunIT๙"/>
          <w:sz w:val="32"/>
          <w:szCs w:val="32"/>
        </w:rPr>
        <w:t xml:space="preserve">3 </w:t>
      </w:r>
      <w:r w:rsidRPr="00584558">
        <w:rPr>
          <w:rFonts w:ascii="TH SarabunIT๙" w:eastAsia="+mn-ea" w:hAnsi="TH SarabunIT๙" w:cs="TH SarabunIT๙"/>
          <w:sz w:val="32"/>
          <w:szCs w:val="32"/>
          <w:cs/>
        </w:rPr>
        <w:t xml:space="preserve">ดี </w:t>
      </w:r>
      <w:r w:rsidRPr="00584558">
        <w:rPr>
          <w:rFonts w:ascii="TH SarabunIT๙" w:eastAsia="+mn-ea" w:hAnsi="TH SarabunIT๙" w:cs="TH SarabunIT๙"/>
          <w:sz w:val="32"/>
          <w:szCs w:val="32"/>
        </w:rPr>
        <w:t xml:space="preserve">DHS MOU </w:t>
      </w:r>
      <w:r w:rsidRPr="00584558">
        <w:rPr>
          <w:rFonts w:ascii="TH SarabunIT๙" w:eastAsia="+mn-ea" w:hAnsi="TH SarabunIT๙" w:cs="TH SarabunIT๙"/>
          <w:sz w:val="32"/>
          <w:szCs w:val="32"/>
          <w:cs/>
        </w:rPr>
        <w:t xml:space="preserve">กับภาคีในการทำงาน ปี </w:t>
      </w:r>
      <w:r w:rsidRPr="00584558">
        <w:rPr>
          <w:rFonts w:ascii="TH SarabunIT๙" w:eastAsia="+mn-ea" w:hAnsi="TH SarabunIT๙" w:cs="TH SarabunIT๙"/>
          <w:sz w:val="32"/>
          <w:szCs w:val="32"/>
        </w:rPr>
        <w:t xml:space="preserve">2559 </w:t>
      </w:r>
      <w:r w:rsidRPr="00584558">
        <w:rPr>
          <w:rFonts w:ascii="TH SarabunIT๙" w:eastAsia="+mn-ea" w:hAnsi="TH SarabunIT๙" w:cs="TH SarabunIT๙"/>
          <w:sz w:val="32"/>
          <w:szCs w:val="32"/>
          <w:cs/>
        </w:rPr>
        <w:t>พัฒนาศักยภาพคณะทำงานระดับ ตำบล /นักเรียน (อย.น้อย) จัดตั้งศูนย์รับเรื่องราวงานคุ้มครองผู้บริโภคระดับอำเภอ ตำบล พัฒนาระบบเฝ้าระวังการจำหน่ายและการใช้ยาในชุมชน ทุก รพ.สต. เฝ้าระวังการโฆษณาผลิตภัณฑ์สุขภาพทางคลื่ยวิทยุ</w:t>
      </w:r>
      <w:r>
        <w:rPr>
          <w:rFonts w:ascii="TH SarabunIT๙" w:eastAsia="+mn-ea" w:hAnsi="TH SarabunIT๙" w:cs="TH SarabunIT๙"/>
          <w:sz w:val="32"/>
          <w:szCs w:val="32"/>
        </w:rPr>
        <w:t xml:space="preserve"> </w:t>
      </w:r>
      <w:r w:rsidR="00AF4F0B">
        <w:rPr>
          <w:rFonts w:ascii="TH SarabunIT๙" w:eastAsia="+mn-ea" w:hAnsi="TH SarabunIT๙" w:cs="TH SarabunIT๙" w:hint="cs"/>
          <w:sz w:val="32"/>
          <w:szCs w:val="32"/>
          <w:cs/>
        </w:rPr>
        <w:t>ผลการตรวจเฝ้าระ</w:t>
      </w:r>
      <w:r w:rsidR="007E7832">
        <w:rPr>
          <w:rFonts w:ascii="TH SarabunIT๙" w:eastAsia="+mn-ea" w:hAnsi="TH SarabunIT๙" w:cs="TH SarabunIT๙" w:hint="cs"/>
          <w:sz w:val="32"/>
          <w:szCs w:val="32"/>
          <w:cs/>
        </w:rPr>
        <w:t>วังสารปนเปื้อนในอาหาร ได้แก่สาร</w:t>
      </w:r>
      <w:r w:rsidR="00486CBF" w:rsidRPr="00486CBF">
        <w:rPr>
          <w:rFonts w:ascii="TH SarabunIT๙" w:eastAsia="+mn-ea" w:hAnsi="TH SarabunIT๙" w:cs="TH SarabunIT๙"/>
          <w:sz w:val="32"/>
          <w:szCs w:val="32"/>
          <w:cs/>
        </w:rPr>
        <w:t>บอแร็กซ์</w:t>
      </w:r>
      <w:r w:rsidR="00AF4F0B">
        <w:rPr>
          <w:rFonts w:ascii="TH SarabunIT๙" w:eastAsia="+mn-ea" w:hAnsi="TH SarabunIT๙" w:cs="TH SarabunIT๙" w:hint="cs"/>
          <w:sz w:val="32"/>
          <w:szCs w:val="32"/>
          <w:cs/>
        </w:rPr>
        <w:t xml:space="preserve"> จำนวน</w:t>
      </w:r>
      <w:r w:rsidR="007E7832"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  <w:r w:rsidR="007E7832">
        <w:rPr>
          <w:rFonts w:ascii="TH SarabunIT๙" w:eastAsia="+mn-ea" w:hAnsi="TH SarabunIT๙" w:cs="TH SarabunIT๙"/>
          <w:sz w:val="32"/>
          <w:szCs w:val="32"/>
        </w:rPr>
        <w:t>71</w:t>
      </w:r>
      <w:r w:rsidR="00AF4F0B">
        <w:rPr>
          <w:rFonts w:ascii="TH SarabunIT๙" w:eastAsia="+mn-ea" w:hAnsi="TH SarabunIT๙" w:cs="TH SarabunIT๙" w:hint="cs"/>
          <w:sz w:val="32"/>
          <w:szCs w:val="32"/>
          <w:cs/>
        </w:rPr>
        <w:t xml:space="preserve"> ตัวอย่าง ปลอดภัย </w:t>
      </w:r>
      <w:r w:rsidR="007E7832">
        <w:rPr>
          <w:rFonts w:ascii="TH SarabunIT๙" w:eastAsia="+mn-ea" w:hAnsi="TH SarabunIT๙" w:cs="TH SarabunIT๙"/>
          <w:sz w:val="32"/>
          <w:szCs w:val="32"/>
        </w:rPr>
        <w:t xml:space="preserve"> 71 </w:t>
      </w:r>
      <w:r w:rsidR="00AF4F0B">
        <w:rPr>
          <w:rFonts w:ascii="TH SarabunIT๙" w:eastAsia="+mn-ea" w:hAnsi="TH SarabunIT๙" w:cs="TH SarabunIT๙" w:hint="cs"/>
          <w:sz w:val="32"/>
          <w:szCs w:val="32"/>
          <w:cs/>
        </w:rPr>
        <w:t xml:space="preserve">ตัวอย่าง ร้อยละ </w:t>
      </w:r>
      <w:r w:rsidR="007E7832">
        <w:rPr>
          <w:rFonts w:ascii="TH SarabunIT๙" w:eastAsia="+mn-ea" w:hAnsi="TH SarabunIT๙" w:cs="TH SarabunIT๙"/>
          <w:sz w:val="32"/>
          <w:szCs w:val="32"/>
        </w:rPr>
        <w:t xml:space="preserve">100 </w:t>
      </w:r>
      <w:r w:rsidR="00AF4F0B">
        <w:rPr>
          <w:rFonts w:ascii="TH SarabunIT๙" w:eastAsia="+mn-ea" w:hAnsi="TH SarabunIT๙" w:cs="TH SarabunIT๙" w:hint="cs"/>
          <w:sz w:val="32"/>
          <w:szCs w:val="32"/>
          <w:cs/>
        </w:rPr>
        <w:t>ส</w:t>
      </w:r>
      <w:r w:rsidR="00486CBF" w:rsidRPr="00486CBF">
        <w:rPr>
          <w:rFonts w:ascii="TH SarabunIT๙" w:eastAsia="+mn-ea" w:hAnsi="TH SarabunIT๙" w:cs="TH SarabunIT๙"/>
          <w:sz w:val="32"/>
          <w:szCs w:val="32"/>
          <w:cs/>
        </w:rPr>
        <w:t>ารฟอกขาว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t xml:space="preserve">จำนวน </w:t>
      </w:r>
      <w:r w:rsidR="007E7832">
        <w:rPr>
          <w:rFonts w:ascii="TH SarabunIT๙" w:eastAsia="+mn-ea" w:hAnsi="TH SarabunIT๙" w:cs="TH SarabunIT๙"/>
          <w:sz w:val="32"/>
          <w:szCs w:val="32"/>
        </w:rPr>
        <w:t>57</w:t>
      </w:r>
      <w:r w:rsidR="007E7832" w:rsidRPr="007E7832">
        <w:rPr>
          <w:rFonts w:ascii="TH SarabunIT๙" w:eastAsia="+mn-ea" w:hAnsi="TH SarabunIT๙" w:cs="TH SarabunIT๙"/>
          <w:sz w:val="32"/>
          <w:szCs w:val="32"/>
          <w:cs/>
        </w:rPr>
        <w:t xml:space="preserve"> ตัวอย่าง ปลอดภัย  </w:t>
      </w:r>
      <w:r w:rsidR="007E7832">
        <w:rPr>
          <w:rFonts w:ascii="TH SarabunIT๙" w:eastAsia="+mn-ea" w:hAnsi="TH SarabunIT๙" w:cs="TH SarabunIT๙"/>
          <w:sz w:val="32"/>
          <w:szCs w:val="32"/>
        </w:rPr>
        <w:t>5</w:t>
      </w:r>
      <w:r w:rsidR="007E7832" w:rsidRPr="007E7832">
        <w:rPr>
          <w:rFonts w:ascii="TH SarabunIT๙" w:eastAsia="+mn-ea" w:hAnsi="TH SarabunIT๙" w:cs="TH SarabunIT๙"/>
          <w:sz w:val="32"/>
          <w:szCs w:val="32"/>
          <w:cs/>
        </w:rPr>
        <w:t xml:space="preserve">7 ตัวอย่าง ร้อยละ 100 </w:t>
      </w:r>
      <w:r w:rsidR="007E7832">
        <w:rPr>
          <w:rFonts w:ascii="TH SarabunIT๙" w:eastAsia="+mn-ea" w:hAnsi="TH SarabunIT๙" w:cs="TH SarabunIT๙" w:hint="cs"/>
          <w:sz w:val="32"/>
          <w:szCs w:val="32"/>
          <w:cs/>
        </w:rPr>
        <w:t>สาร</w:t>
      </w:r>
      <w:r w:rsidR="00486CBF" w:rsidRPr="00486CBF">
        <w:rPr>
          <w:rFonts w:ascii="TH SarabunIT๙" w:eastAsia="+mn-ea" w:hAnsi="TH SarabunIT๙" w:cs="TH SarabunIT๙"/>
          <w:sz w:val="32"/>
          <w:szCs w:val="32"/>
          <w:cs/>
        </w:rPr>
        <w:t>ฟอร์มาลีน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t xml:space="preserve">จำนวน </w:t>
      </w:r>
      <w:r w:rsidR="007E7832">
        <w:rPr>
          <w:rFonts w:ascii="TH SarabunIT๙" w:eastAsia="+mn-ea" w:hAnsi="TH SarabunIT๙" w:cs="TH SarabunIT๙"/>
          <w:sz w:val="32"/>
          <w:szCs w:val="32"/>
        </w:rPr>
        <w:t>80</w:t>
      </w:r>
      <w:r w:rsidR="007E7832" w:rsidRPr="007E7832">
        <w:rPr>
          <w:rFonts w:ascii="TH SarabunIT๙" w:eastAsia="+mn-ea" w:hAnsi="TH SarabunIT๙" w:cs="TH SarabunIT๙"/>
          <w:sz w:val="32"/>
          <w:szCs w:val="32"/>
          <w:cs/>
        </w:rPr>
        <w:t xml:space="preserve"> ตัวอย่าง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t xml:space="preserve"> ปลอดภัย  71 ตัวอย่าง ร้อย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lastRenderedPageBreak/>
        <w:t xml:space="preserve">ละ </w:t>
      </w:r>
      <w:r w:rsidR="007E7832">
        <w:rPr>
          <w:rFonts w:ascii="TH SarabunIT๙" w:eastAsia="+mn-ea" w:hAnsi="TH SarabunIT๙" w:cs="TH SarabunIT๙"/>
          <w:sz w:val="32"/>
          <w:szCs w:val="32"/>
        </w:rPr>
        <w:t>88.75</w:t>
      </w:r>
      <w:r w:rsidR="007E7832"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  <w:r w:rsidR="00486CBF" w:rsidRPr="00486CBF">
        <w:rPr>
          <w:rFonts w:ascii="TH SarabunIT๙" w:eastAsia="+mn-ea" w:hAnsi="TH SarabunIT๙" w:cs="TH SarabunIT๙"/>
          <w:sz w:val="32"/>
          <w:szCs w:val="32"/>
          <w:cs/>
        </w:rPr>
        <w:t>สารกันรา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t xml:space="preserve">จำนวน </w:t>
      </w:r>
      <w:r w:rsidR="007E7832">
        <w:rPr>
          <w:rFonts w:ascii="TH SarabunIT๙" w:eastAsia="+mn-ea" w:hAnsi="TH SarabunIT๙" w:cs="TH SarabunIT๙"/>
          <w:sz w:val="32"/>
          <w:szCs w:val="32"/>
        </w:rPr>
        <w:t>60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t xml:space="preserve"> ตัวอย่าง ปลอดภัย </w:t>
      </w:r>
      <w:r w:rsidR="007E7832">
        <w:rPr>
          <w:rFonts w:ascii="TH SarabunIT๙" w:eastAsia="+mn-ea" w:hAnsi="TH SarabunIT๙" w:cs="TH SarabunIT๙"/>
          <w:sz w:val="32"/>
          <w:szCs w:val="32"/>
        </w:rPr>
        <w:t>58</w:t>
      </w:r>
      <w:r w:rsidR="007E7832">
        <w:rPr>
          <w:rFonts w:ascii="TH SarabunIT๙" w:eastAsia="+mn-ea" w:hAnsi="TH SarabunIT๙" w:cs="TH SarabunIT๙"/>
          <w:sz w:val="32"/>
          <w:szCs w:val="32"/>
          <w:cs/>
        </w:rPr>
        <w:t xml:space="preserve"> ตัวอย่าง ร้อยละ </w:t>
      </w:r>
      <w:r w:rsidR="007E7832">
        <w:rPr>
          <w:rFonts w:ascii="TH SarabunIT๙" w:eastAsia="+mn-ea" w:hAnsi="TH SarabunIT๙" w:cs="TH SarabunIT๙"/>
          <w:sz w:val="32"/>
          <w:szCs w:val="32"/>
        </w:rPr>
        <w:t>96.67</w:t>
      </w:r>
      <w:r w:rsidR="007E7832"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  <w:r w:rsidR="00486CBF" w:rsidRPr="00486CBF">
        <w:rPr>
          <w:rFonts w:ascii="TH SarabunIT๙" w:eastAsia="+mn-ea" w:hAnsi="TH SarabunIT๙" w:cs="TH SarabunIT๙"/>
          <w:sz w:val="32"/>
          <w:szCs w:val="32"/>
          <w:cs/>
        </w:rPr>
        <w:t>ยาฆ่าแมลง</w:t>
      </w:r>
      <w:r w:rsidR="00F05285">
        <w:rPr>
          <w:rFonts w:ascii="TH SarabunIT๙" w:eastAsia="+mn-ea" w:hAnsi="TH SarabunIT๙" w:cs="TH SarabunIT๙"/>
          <w:sz w:val="32"/>
          <w:szCs w:val="32"/>
          <w:cs/>
        </w:rPr>
        <w:t xml:space="preserve">จำนวน </w:t>
      </w:r>
      <w:r w:rsidR="00F05285">
        <w:rPr>
          <w:rFonts w:ascii="TH SarabunIT๙" w:eastAsia="+mn-ea" w:hAnsi="TH SarabunIT๙" w:cs="TH SarabunIT๙"/>
          <w:sz w:val="32"/>
          <w:szCs w:val="32"/>
        </w:rPr>
        <w:t>143</w:t>
      </w:r>
      <w:r w:rsidR="00F05285">
        <w:rPr>
          <w:rFonts w:ascii="TH SarabunIT๙" w:eastAsia="+mn-ea" w:hAnsi="TH SarabunIT๙" w:cs="TH SarabunIT๙"/>
          <w:sz w:val="32"/>
          <w:szCs w:val="32"/>
          <w:cs/>
        </w:rPr>
        <w:t xml:space="preserve"> ตัวอย่าง ปลอดภัย </w:t>
      </w:r>
      <w:r w:rsidR="00F05285">
        <w:rPr>
          <w:rFonts w:ascii="TH SarabunIT๙" w:eastAsia="+mn-ea" w:hAnsi="TH SarabunIT๙" w:cs="TH SarabunIT๙"/>
          <w:sz w:val="32"/>
          <w:szCs w:val="32"/>
        </w:rPr>
        <w:t>140</w:t>
      </w:r>
      <w:r w:rsidR="007E7832" w:rsidRPr="007E7832">
        <w:rPr>
          <w:rFonts w:ascii="TH SarabunIT๙" w:eastAsia="+mn-ea" w:hAnsi="TH SarabunIT๙" w:cs="TH SarabunIT๙"/>
          <w:sz w:val="32"/>
          <w:szCs w:val="32"/>
          <w:cs/>
        </w:rPr>
        <w:t xml:space="preserve"> ตัวอย่าง ร้อยละ </w:t>
      </w:r>
      <w:r w:rsidR="00F05285">
        <w:rPr>
          <w:rFonts w:ascii="TH SarabunIT๙" w:eastAsia="+mn-ea" w:hAnsi="TH SarabunIT๙" w:cs="TH SarabunIT๙"/>
          <w:sz w:val="32"/>
          <w:szCs w:val="32"/>
        </w:rPr>
        <w:t>97.90</w:t>
      </w:r>
      <w:r w:rsidR="00486CBF" w:rsidRPr="00486CBF">
        <w:rPr>
          <w:rFonts w:ascii="TH SarabunIT๙" w:eastAsia="+mn-ea" w:hAnsi="TH SarabunIT๙" w:cs="TH SarabunIT๙"/>
          <w:sz w:val="32"/>
          <w:szCs w:val="32"/>
          <w:cs/>
        </w:rPr>
        <w:tab/>
      </w:r>
    </w:p>
    <w:p w:rsidR="00F22421" w:rsidRPr="009D59AC" w:rsidRDefault="009B63BD" w:rsidP="009D59AC">
      <w:pPr>
        <w:pStyle w:val="a7"/>
        <w:tabs>
          <w:tab w:val="left" w:pos="5339"/>
        </w:tabs>
        <w:spacing w:after="0" w:line="240" w:lineRule="auto"/>
        <w:ind w:left="0" w:firstLine="709"/>
        <w:rPr>
          <w:rFonts w:ascii="TH SarabunIT๙" w:eastAsia="+mn-ea" w:hAnsi="TH SarabunIT๙" w:cs="TH SarabunIT๙"/>
          <w:sz w:val="32"/>
          <w:szCs w:val="32"/>
        </w:rPr>
      </w:pPr>
      <w:r w:rsidRPr="009D59AC">
        <w:rPr>
          <w:rFonts w:ascii="TH SarabunIT๙" w:eastAsia="+mn-ea" w:hAnsi="TH SarabunIT๙" w:cs="TH SarabunIT๙" w:hint="cs"/>
          <w:sz w:val="32"/>
          <w:szCs w:val="32"/>
          <w:cs/>
        </w:rPr>
        <w:t xml:space="preserve">๒.๒ </w:t>
      </w:r>
      <w:r w:rsidR="00F22421" w:rsidRPr="009D59AC">
        <w:rPr>
          <w:rFonts w:ascii="TH SarabunIT๙" w:eastAsia="+mn-ea" w:hAnsi="TH SarabunIT๙" w:cs="TH SarabunIT๙" w:hint="cs"/>
          <w:sz w:val="32"/>
          <w:szCs w:val="32"/>
          <w:cs/>
        </w:rPr>
        <w:t>ข้อมูลพื้นฐานและ/หรือผลงานรายตัวชี้วัด (เกณฑ์การประเมินตามกรอบการประเมินฯ)</w:t>
      </w:r>
    </w:p>
    <w:p w:rsidR="00F22421" w:rsidRPr="003F25DD" w:rsidRDefault="00F22421" w:rsidP="00F22421">
      <w:pPr>
        <w:tabs>
          <w:tab w:val="left" w:pos="5339"/>
        </w:tabs>
        <w:rPr>
          <w:rFonts w:ascii="TH SarabunIT๙" w:eastAsia="+mn-ea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276"/>
        <w:gridCol w:w="1337"/>
      </w:tblGrid>
      <w:tr w:rsidR="00F22421" w:rsidTr="00D7546A">
        <w:tc>
          <w:tcPr>
            <w:tcW w:w="3794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276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337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7C58C5" w:rsidTr="00D7546A">
        <w:tc>
          <w:tcPr>
            <w:tcW w:w="3794" w:type="dxa"/>
          </w:tcPr>
          <w:p w:rsidR="007C58C5" w:rsidRPr="00996E9A" w:rsidRDefault="007C58C5" w:rsidP="00081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sz w:val="32"/>
                <w:szCs w:val="32"/>
                <w:cs/>
              </w:rPr>
              <w:t>๑. เสริมสร้างพัฒนาศักยภาพภาคีเครือข่ายคุ้มครองผู้บริโภค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7C58C5" w:rsidTr="00D7546A">
        <w:tc>
          <w:tcPr>
            <w:tcW w:w="3794" w:type="dxa"/>
          </w:tcPr>
          <w:p w:rsidR="007C58C5" w:rsidRPr="00996E9A" w:rsidRDefault="007C58C5" w:rsidP="00081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sz w:val="32"/>
                <w:szCs w:val="32"/>
                <w:cs/>
              </w:rPr>
              <w:t>๒. พัฒนาระบบ เฝ้าระวังการจัดการการคุ้มครองผู้บริโภค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  <w:tr w:rsidR="007C58C5" w:rsidTr="00D7546A">
        <w:tc>
          <w:tcPr>
            <w:tcW w:w="3794" w:type="dxa"/>
          </w:tcPr>
          <w:p w:rsidR="007C58C5" w:rsidRPr="00996E9A" w:rsidRDefault="007C58C5" w:rsidP="00081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sz w:val="32"/>
                <w:szCs w:val="32"/>
                <w:cs/>
              </w:rPr>
              <w:t>๓. ขับเคลื่อนระบบทางสังคมและส่งเสริมให้เกิดการจัดการความรู้และนวตกรรมสุขภาพ</w:t>
            </w:r>
          </w:p>
        </w:tc>
        <w:tc>
          <w:tcPr>
            <w:tcW w:w="1276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7C58C5" w:rsidTr="00D7546A">
        <w:tc>
          <w:tcPr>
            <w:tcW w:w="3794" w:type="dxa"/>
          </w:tcPr>
          <w:p w:rsidR="007C58C5" w:rsidRPr="00996E9A" w:rsidRDefault="007C58C5" w:rsidP="00081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sz w:val="32"/>
                <w:szCs w:val="32"/>
                <w:cs/>
              </w:rPr>
              <w:t>๔. สร้างสรรค์ต้นแบบการดำเนินงานคุ้มครองผู้บริโภค</w:t>
            </w:r>
          </w:p>
        </w:tc>
        <w:tc>
          <w:tcPr>
            <w:tcW w:w="1276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7C58C5" w:rsidTr="00D7546A">
        <w:tc>
          <w:tcPr>
            <w:tcW w:w="3794" w:type="dxa"/>
          </w:tcPr>
          <w:p w:rsidR="007C58C5" w:rsidRPr="00996E9A" w:rsidRDefault="007C58C5" w:rsidP="00081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sz w:val="32"/>
                <w:szCs w:val="32"/>
                <w:cs/>
              </w:rPr>
              <w:t>๕. ผลลัพธ์การดำเนินงาน</w:t>
            </w:r>
          </w:p>
        </w:tc>
        <w:tc>
          <w:tcPr>
            <w:tcW w:w="1276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C58C5" w:rsidRPr="00996E9A" w:rsidRDefault="007C58C5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7C58C5" w:rsidRPr="00996E9A" w:rsidRDefault="002D33C7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E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F22421" w:rsidTr="00D7546A">
        <w:tc>
          <w:tcPr>
            <w:tcW w:w="3794" w:type="dxa"/>
          </w:tcPr>
          <w:p w:rsidR="00F22421" w:rsidRPr="00F22421" w:rsidRDefault="00F22421" w:rsidP="00F22421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276" w:type="dxa"/>
          </w:tcPr>
          <w:p w:rsidR="00F22421" w:rsidRPr="00F22421" w:rsidRDefault="002D33C7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F22421" w:rsidRPr="00F22421" w:rsidRDefault="002D33C7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F22421" w:rsidRPr="00F22421" w:rsidRDefault="002D33C7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F22421" w:rsidRPr="00F22421" w:rsidRDefault="002D33C7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796FC2" w:rsidRDefault="00796FC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6FC2" w:rsidRDefault="00796FC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CA7" w:rsidRPr="007C581B" w:rsidRDefault="0061360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</w:p>
    <w:p w:rsidR="00F27CA7" w:rsidRPr="007C581B" w:rsidRDefault="00A5734C" w:rsidP="00F27C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E62D9F" w:rsidRPr="007C581B" w:rsidTr="001F6D5A"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843F56" w:rsidRPr="007C581B" w:rsidRDefault="00843F56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066D52" w:rsidRPr="007C581B" w:rsidTr="001F6D5A">
        <w:tc>
          <w:tcPr>
            <w:tcW w:w="3012" w:type="dxa"/>
          </w:tcPr>
          <w:p w:rsidR="00066D52" w:rsidRPr="002D5A03" w:rsidRDefault="00066D52" w:rsidP="00B35571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2D5A03">
              <w:rPr>
                <w:rFonts w:ascii="TH SarabunIT๙" w:hAnsi="TH SarabunIT๙" w:cs="TH SarabunIT๙"/>
                <w:sz w:val="28"/>
                <w:szCs w:val="32"/>
                <w:cs/>
              </w:rPr>
              <w:t>๑. เสริมสร้างพัฒนาศักยภาพภาคีเครือข่ายคุ้มครองผู้บริโภค</w:t>
            </w:r>
          </w:p>
        </w:tc>
        <w:tc>
          <w:tcPr>
            <w:tcW w:w="3012" w:type="dxa"/>
          </w:tcPr>
          <w:p w:rsidR="00066D52" w:rsidRPr="007C581B" w:rsidRDefault="00DE2998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62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อำเภอมีโครงสร้าง มีนโยบายอาหารปลอดภัยชัดเจน ประชุม อบรม ครบตามเครือข่ายที่เกี่ยวข้อง</w:t>
            </w:r>
          </w:p>
        </w:tc>
        <w:tc>
          <w:tcPr>
            <w:tcW w:w="3012" w:type="dxa"/>
          </w:tcPr>
          <w:p w:rsidR="00066D52" w:rsidRPr="007C581B" w:rsidRDefault="00066D52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D52" w:rsidRPr="007C581B" w:rsidTr="001F6D5A">
        <w:tc>
          <w:tcPr>
            <w:tcW w:w="3012" w:type="dxa"/>
          </w:tcPr>
          <w:p w:rsidR="00066D52" w:rsidRPr="002D5A03" w:rsidRDefault="00066D52" w:rsidP="00B35571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2D5A03">
              <w:rPr>
                <w:rFonts w:ascii="TH SarabunIT๙" w:hAnsi="TH SarabunIT๙" w:cs="TH SarabunIT๙"/>
                <w:sz w:val="28"/>
                <w:szCs w:val="32"/>
                <w:cs/>
              </w:rPr>
              <w:t>๒. พัฒนาระบบ เฝ้าระวังการจัดการการคุ้มครองผู้บริโภค</w:t>
            </w:r>
          </w:p>
        </w:tc>
        <w:tc>
          <w:tcPr>
            <w:tcW w:w="3012" w:type="dxa"/>
          </w:tcPr>
          <w:p w:rsidR="00066D52" w:rsidRPr="007C581B" w:rsidRDefault="00A9614F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22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มีการตรวจสารปนเปื้อนในอาหาร โดยงบ คปสอ. งบ อปท. และส่งตรวจรถโมบาย</w:t>
            </w:r>
          </w:p>
        </w:tc>
        <w:tc>
          <w:tcPr>
            <w:tcW w:w="3012" w:type="dxa"/>
          </w:tcPr>
          <w:p w:rsidR="00066D52" w:rsidRPr="007C581B" w:rsidRDefault="00EB309B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ผลักดันให้ อปท. มีกิจกรรมตรวจเฝ้าระวัง ทุกแห่ง</w:t>
            </w:r>
          </w:p>
        </w:tc>
      </w:tr>
      <w:tr w:rsidR="00066D52" w:rsidRPr="007C581B" w:rsidTr="001F6D5A">
        <w:tc>
          <w:tcPr>
            <w:tcW w:w="3012" w:type="dxa"/>
          </w:tcPr>
          <w:p w:rsidR="00066D52" w:rsidRPr="002D5A03" w:rsidRDefault="00066D52" w:rsidP="00B35571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2D5A03">
              <w:rPr>
                <w:rFonts w:ascii="TH SarabunIT๙" w:hAnsi="TH SarabunIT๙" w:cs="TH SarabunIT๙"/>
                <w:sz w:val="28"/>
                <w:szCs w:val="32"/>
                <w:cs/>
              </w:rPr>
              <w:t>๓. ขับเคลื่อนระบบทางสังคมและส่งเสริมให้เกิดการจัดการความรู้และนวตกรรมสุขภาพ</w:t>
            </w:r>
          </w:p>
        </w:tc>
        <w:tc>
          <w:tcPr>
            <w:tcW w:w="3012" w:type="dxa"/>
          </w:tcPr>
          <w:p w:rsidR="00066D52" w:rsidRPr="007C581B" w:rsidRDefault="00C62246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E0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ทุกรพ.สต.มีการสื่อสารประชาสัมพันธ์</w:t>
            </w:r>
            <w:r w:rsidR="00FD0ED4" w:rsidRPr="009E0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ผลิตสื่อหมอลำ คบ.</w:t>
            </w:r>
            <w:r w:rsidR="009E0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สื่อแผนพับ คบ. สื่อโปสเตอร์ คบ.</w:t>
            </w:r>
          </w:p>
        </w:tc>
        <w:tc>
          <w:tcPr>
            <w:tcW w:w="3012" w:type="dxa"/>
          </w:tcPr>
          <w:p w:rsidR="00066D52" w:rsidRPr="007C581B" w:rsidRDefault="00066D52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D52" w:rsidRPr="007C581B" w:rsidTr="001F6D5A">
        <w:tc>
          <w:tcPr>
            <w:tcW w:w="3012" w:type="dxa"/>
          </w:tcPr>
          <w:p w:rsidR="00066D52" w:rsidRPr="002D5A03" w:rsidRDefault="00066D52" w:rsidP="00B35571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2D5A03">
              <w:rPr>
                <w:rFonts w:ascii="TH SarabunIT๙" w:hAnsi="TH SarabunIT๙" w:cs="TH SarabunIT๙"/>
                <w:sz w:val="28"/>
                <w:szCs w:val="32"/>
                <w:cs/>
              </w:rPr>
              <w:t>๔. สร้างสรรค์ต้นแบบการดำเนินงานคุ้มครองผู้บริโภค</w:t>
            </w:r>
          </w:p>
        </w:tc>
        <w:tc>
          <w:tcPr>
            <w:tcW w:w="3012" w:type="dxa"/>
          </w:tcPr>
          <w:p w:rsidR="00066D52" w:rsidRPr="007C581B" w:rsidRDefault="002D5A03" w:rsidP="00E6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พบต้นแบบ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 คือตำบลโพน สอ.น. โพนงามและตำบลกมลาไสย รพ.สต.ข้าวหลาม</w:t>
            </w:r>
          </w:p>
        </w:tc>
        <w:tc>
          <w:tcPr>
            <w:tcW w:w="3012" w:type="dxa"/>
          </w:tcPr>
          <w:p w:rsidR="00066D52" w:rsidRPr="007C581B" w:rsidRDefault="00066D52" w:rsidP="00B55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39F2" w:rsidRPr="007C581B" w:rsidRDefault="003F39F2" w:rsidP="00120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62D9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Goal  </w:t>
      </w:r>
    </w:p>
    <w:p w:rsidR="00F27CA7" w:rsidRPr="007C581B" w:rsidRDefault="003F39F2" w:rsidP="003F39F2">
      <w:pPr>
        <w:ind w:left="36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</w:rPr>
        <w:t xml:space="preserve">     </w:t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>จากการตรวจประเมิน ได้พบหน่วยงานที่มี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>ผล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5DF">
        <w:rPr>
          <w:rFonts w:ascii="TH SarabunIT๙" w:hAnsi="TH SarabunIT๙" w:cs="TH SarabunIT๙"/>
          <w:sz w:val="32"/>
          <w:szCs w:val="32"/>
          <w:cs/>
        </w:rPr>
        <w:t>การด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 xml:space="preserve">เนินงาน ที่เป็น </w:t>
      </w:r>
      <w:r w:rsidR="00CA031F" w:rsidRPr="007C581B">
        <w:rPr>
          <w:rFonts w:ascii="TH SarabunIT๙" w:hAnsi="TH SarabunIT๙" w:cs="TH SarabunIT๙"/>
          <w:sz w:val="32"/>
          <w:szCs w:val="32"/>
        </w:rPr>
        <w:t xml:space="preserve">Best Practice  </w:t>
      </w:r>
    </w:p>
    <w:p w:rsidR="003F39F2" w:rsidRPr="007C581B" w:rsidRDefault="00CA031F" w:rsidP="00F27CA7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ของ Goal และสามารถสร้างคุณค่าต่อเนื่อง 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72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2D2">
        <w:rPr>
          <w:rFonts w:ascii="TH SarabunIT๙" w:hAnsi="TH SarabunIT๙" w:cs="TH SarabunIT๙"/>
          <w:sz w:val="32"/>
          <w:szCs w:val="32"/>
        </w:rPr>
        <w:t xml:space="preserve">1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ซึ่งมีข้อค้นพบดังนี้ </w:t>
      </w:r>
    </w:p>
    <w:tbl>
      <w:tblPr>
        <w:tblW w:w="9159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3523"/>
        <w:gridCol w:w="2987"/>
      </w:tblGrid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 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7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7772D2" w:rsidP="00836C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="008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3523" w:type="dxa"/>
          </w:tcPr>
          <w:p w:rsidR="007772D2" w:rsidRPr="007C581B" w:rsidRDefault="00836CFB" w:rsidP="00EE7B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จิตอาสาพาซาเล้งตรวจร้านชำ</w:t>
            </w:r>
          </w:p>
        </w:tc>
        <w:tc>
          <w:tcPr>
            <w:tcW w:w="2987" w:type="dxa"/>
          </w:tcPr>
          <w:p w:rsidR="00CA031F" w:rsidRPr="007772D2" w:rsidRDefault="00836CFB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สร้างจิตอาสาย่างต่อเนื่อง</w:t>
            </w:r>
          </w:p>
        </w:tc>
      </w:tr>
    </w:tbl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7C581B" w:rsidRPr="007C581B" w:rsidRDefault="000F6485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มีบุคลากรสาธารณสุขที่มีความมุ่งมั่นทุ่มเทเสียสละ มีโครงการกาฬสินธุ์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ดี ที่มีโครงสร้างการทำงานร่วมกันจึงง่ายต่อการประสานงานอื่นๆในพื้นที่</w:t>
      </w:r>
    </w:p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4) ปัญหาอุปสรรคในการขับเคลื่อนเป้าประสงค์</w:t>
      </w:r>
    </w:p>
    <w:p w:rsidR="008F5E9D" w:rsidRPr="007C581B" w:rsidRDefault="008F5E9D" w:rsidP="003F39F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06A32" w:rsidRPr="007C581B" w:rsidRDefault="00BF0CD2" w:rsidP="003F39F2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F39F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213B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7615" w:rsidRPr="007C581B" w:rsidRDefault="008A6C9B" w:rsidP="00B8761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C213B" w:rsidRPr="007C581B" w:rsidRDefault="000C213B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615" w:rsidRPr="007C581B" w:rsidRDefault="00265E17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</w:t>
      </w:r>
      <w:r w:rsidR="00B87615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87615" w:rsidRPr="007C581B" w:rsidRDefault="00C0683D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sectPr w:rsidR="00B87615" w:rsidRPr="007C581B" w:rsidSect="008D7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30" w:rsidRDefault="00035230" w:rsidP="008D7223">
      <w:r>
        <w:separator/>
      </w:r>
    </w:p>
  </w:endnote>
  <w:endnote w:type="continuationSeparator" w:id="0">
    <w:p w:rsidR="00035230" w:rsidRDefault="00035230" w:rsidP="008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3" w:rsidRDefault="008D72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3" w:rsidRDefault="008D72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3" w:rsidRDefault="008D72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30" w:rsidRDefault="00035230" w:rsidP="008D7223">
      <w:r>
        <w:separator/>
      </w:r>
    </w:p>
  </w:footnote>
  <w:footnote w:type="continuationSeparator" w:id="0">
    <w:p w:rsidR="00035230" w:rsidRDefault="00035230" w:rsidP="008D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3" w:rsidRDefault="008D72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7497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D7223" w:rsidRDefault="008D72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7223">
          <w:rPr>
            <w:noProof/>
            <w:lang w:val="th-TH"/>
          </w:rPr>
          <w:t>31</w:t>
        </w:r>
        <w:r>
          <w:fldChar w:fldCharType="end"/>
        </w:r>
      </w:p>
    </w:sdtContent>
  </w:sdt>
  <w:p w:rsidR="008D7223" w:rsidRDefault="008D72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3" w:rsidRDefault="008D72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466082"/>
    <w:multiLevelType w:val="hybridMultilevel"/>
    <w:tmpl w:val="9238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7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5"/>
    <w:rsid w:val="00006A32"/>
    <w:rsid w:val="0001568D"/>
    <w:rsid w:val="00035230"/>
    <w:rsid w:val="000562A3"/>
    <w:rsid w:val="00057ACC"/>
    <w:rsid w:val="00066D52"/>
    <w:rsid w:val="000A706D"/>
    <w:rsid w:val="000C213B"/>
    <w:rsid w:val="000C5B28"/>
    <w:rsid w:val="000F2045"/>
    <w:rsid w:val="000F41BC"/>
    <w:rsid w:val="000F6485"/>
    <w:rsid w:val="00107721"/>
    <w:rsid w:val="0012069C"/>
    <w:rsid w:val="00120E85"/>
    <w:rsid w:val="00134469"/>
    <w:rsid w:val="001678A7"/>
    <w:rsid w:val="00186F01"/>
    <w:rsid w:val="001A7C23"/>
    <w:rsid w:val="001F2DCA"/>
    <w:rsid w:val="001F513A"/>
    <w:rsid w:val="001F6D5A"/>
    <w:rsid w:val="001F7DE7"/>
    <w:rsid w:val="00212C29"/>
    <w:rsid w:val="002211A5"/>
    <w:rsid w:val="00221F3D"/>
    <w:rsid w:val="00230F23"/>
    <w:rsid w:val="0024402E"/>
    <w:rsid w:val="00255335"/>
    <w:rsid w:val="00256C3A"/>
    <w:rsid w:val="00265E17"/>
    <w:rsid w:val="002C129E"/>
    <w:rsid w:val="002C1359"/>
    <w:rsid w:val="002C1FE9"/>
    <w:rsid w:val="002D33C7"/>
    <w:rsid w:val="002D5A03"/>
    <w:rsid w:val="002E655B"/>
    <w:rsid w:val="00305DDB"/>
    <w:rsid w:val="003321F3"/>
    <w:rsid w:val="00347C29"/>
    <w:rsid w:val="00354F30"/>
    <w:rsid w:val="00357F32"/>
    <w:rsid w:val="0036213A"/>
    <w:rsid w:val="003778E0"/>
    <w:rsid w:val="00382BEF"/>
    <w:rsid w:val="00386810"/>
    <w:rsid w:val="003877EF"/>
    <w:rsid w:val="003A2B70"/>
    <w:rsid w:val="003C4C04"/>
    <w:rsid w:val="003C65DF"/>
    <w:rsid w:val="003E3177"/>
    <w:rsid w:val="003E5FEA"/>
    <w:rsid w:val="003E7B54"/>
    <w:rsid w:val="003F1BD8"/>
    <w:rsid w:val="003F39F2"/>
    <w:rsid w:val="003F424C"/>
    <w:rsid w:val="004019BF"/>
    <w:rsid w:val="00425419"/>
    <w:rsid w:val="00446BCA"/>
    <w:rsid w:val="0044771E"/>
    <w:rsid w:val="00466C42"/>
    <w:rsid w:val="0047124D"/>
    <w:rsid w:val="004720F4"/>
    <w:rsid w:val="00473C99"/>
    <w:rsid w:val="00474F75"/>
    <w:rsid w:val="00486CBF"/>
    <w:rsid w:val="00492B74"/>
    <w:rsid w:val="00494E75"/>
    <w:rsid w:val="004969B9"/>
    <w:rsid w:val="004A409A"/>
    <w:rsid w:val="004F2C6E"/>
    <w:rsid w:val="005069BD"/>
    <w:rsid w:val="00517A75"/>
    <w:rsid w:val="00520175"/>
    <w:rsid w:val="00522B69"/>
    <w:rsid w:val="00550E3C"/>
    <w:rsid w:val="00584558"/>
    <w:rsid w:val="005A42B7"/>
    <w:rsid w:val="005E2158"/>
    <w:rsid w:val="00603302"/>
    <w:rsid w:val="00612986"/>
    <w:rsid w:val="00613605"/>
    <w:rsid w:val="006333F2"/>
    <w:rsid w:val="006343E2"/>
    <w:rsid w:val="00634B41"/>
    <w:rsid w:val="00652614"/>
    <w:rsid w:val="006E0166"/>
    <w:rsid w:val="006F5F71"/>
    <w:rsid w:val="007128C4"/>
    <w:rsid w:val="00767519"/>
    <w:rsid w:val="007772D2"/>
    <w:rsid w:val="007851BF"/>
    <w:rsid w:val="00792966"/>
    <w:rsid w:val="00796FC2"/>
    <w:rsid w:val="007B0449"/>
    <w:rsid w:val="007C581B"/>
    <w:rsid w:val="007C58C5"/>
    <w:rsid w:val="007C742B"/>
    <w:rsid w:val="007D5B73"/>
    <w:rsid w:val="007E7832"/>
    <w:rsid w:val="007F7D73"/>
    <w:rsid w:val="0080558E"/>
    <w:rsid w:val="0082609F"/>
    <w:rsid w:val="00836CFB"/>
    <w:rsid w:val="00843F56"/>
    <w:rsid w:val="008666B6"/>
    <w:rsid w:val="00886BFF"/>
    <w:rsid w:val="008A6C9B"/>
    <w:rsid w:val="008D7223"/>
    <w:rsid w:val="008E5982"/>
    <w:rsid w:val="008F55FC"/>
    <w:rsid w:val="008F5E9D"/>
    <w:rsid w:val="008F65E2"/>
    <w:rsid w:val="00903231"/>
    <w:rsid w:val="00917F17"/>
    <w:rsid w:val="009648B4"/>
    <w:rsid w:val="0096763F"/>
    <w:rsid w:val="00996E9A"/>
    <w:rsid w:val="00997028"/>
    <w:rsid w:val="009A0BC5"/>
    <w:rsid w:val="009B63BD"/>
    <w:rsid w:val="009D464B"/>
    <w:rsid w:val="009D59AC"/>
    <w:rsid w:val="009E0EA0"/>
    <w:rsid w:val="009E2545"/>
    <w:rsid w:val="00A0458B"/>
    <w:rsid w:val="00A5734C"/>
    <w:rsid w:val="00A8729F"/>
    <w:rsid w:val="00A9614F"/>
    <w:rsid w:val="00AC4966"/>
    <w:rsid w:val="00AC5985"/>
    <w:rsid w:val="00AD561F"/>
    <w:rsid w:val="00AD6233"/>
    <w:rsid w:val="00AE4DD0"/>
    <w:rsid w:val="00AF4F0B"/>
    <w:rsid w:val="00B07598"/>
    <w:rsid w:val="00B347C8"/>
    <w:rsid w:val="00B464C7"/>
    <w:rsid w:val="00B51D3E"/>
    <w:rsid w:val="00B55C6A"/>
    <w:rsid w:val="00B74FFA"/>
    <w:rsid w:val="00B75BBE"/>
    <w:rsid w:val="00B801B8"/>
    <w:rsid w:val="00B81D6F"/>
    <w:rsid w:val="00B87615"/>
    <w:rsid w:val="00BB3AA3"/>
    <w:rsid w:val="00BF0CD2"/>
    <w:rsid w:val="00C04E5E"/>
    <w:rsid w:val="00C0683D"/>
    <w:rsid w:val="00C250DF"/>
    <w:rsid w:val="00C41566"/>
    <w:rsid w:val="00C44FBA"/>
    <w:rsid w:val="00C62246"/>
    <w:rsid w:val="00CA031F"/>
    <w:rsid w:val="00CB188D"/>
    <w:rsid w:val="00CC173F"/>
    <w:rsid w:val="00CC7BCC"/>
    <w:rsid w:val="00CD0F69"/>
    <w:rsid w:val="00CD30EE"/>
    <w:rsid w:val="00CD6EE1"/>
    <w:rsid w:val="00CE5F40"/>
    <w:rsid w:val="00CF7F97"/>
    <w:rsid w:val="00D2222B"/>
    <w:rsid w:val="00D2443D"/>
    <w:rsid w:val="00D5193C"/>
    <w:rsid w:val="00D7546A"/>
    <w:rsid w:val="00D80981"/>
    <w:rsid w:val="00D86E3B"/>
    <w:rsid w:val="00DC3D6A"/>
    <w:rsid w:val="00DC7105"/>
    <w:rsid w:val="00DD5331"/>
    <w:rsid w:val="00DE11F1"/>
    <w:rsid w:val="00DE1C4C"/>
    <w:rsid w:val="00DE2998"/>
    <w:rsid w:val="00DE4C82"/>
    <w:rsid w:val="00DE5CBD"/>
    <w:rsid w:val="00E17321"/>
    <w:rsid w:val="00E25898"/>
    <w:rsid w:val="00E51373"/>
    <w:rsid w:val="00E521A1"/>
    <w:rsid w:val="00E62D9F"/>
    <w:rsid w:val="00E873E0"/>
    <w:rsid w:val="00EB0AD2"/>
    <w:rsid w:val="00EB309B"/>
    <w:rsid w:val="00EB4E47"/>
    <w:rsid w:val="00EC0897"/>
    <w:rsid w:val="00EC4170"/>
    <w:rsid w:val="00EE7B3E"/>
    <w:rsid w:val="00EF59F7"/>
    <w:rsid w:val="00F05285"/>
    <w:rsid w:val="00F12444"/>
    <w:rsid w:val="00F20CD0"/>
    <w:rsid w:val="00F21D25"/>
    <w:rsid w:val="00F22421"/>
    <w:rsid w:val="00F256EB"/>
    <w:rsid w:val="00F27CA7"/>
    <w:rsid w:val="00F605F0"/>
    <w:rsid w:val="00F6294C"/>
    <w:rsid w:val="00F814D8"/>
    <w:rsid w:val="00F93DA7"/>
    <w:rsid w:val="00FA16BF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8D722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D7223"/>
    <w:rPr>
      <w:sz w:val="24"/>
      <w:szCs w:val="28"/>
    </w:rPr>
  </w:style>
  <w:style w:type="paragraph" w:styleId="aa">
    <w:name w:val="footer"/>
    <w:basedOn w:val="a"/>
    <w:link w:val="ab"/>
    <w:rsid w:val="008D722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8D722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8D722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D7223"/>
    <w:rPr>
      <w:sz w:val="24"/>
      <w:szCs w:val="28"/>
    </w:rPr>
  </w:style>
  <w:style w:type="paragraph" w:styleId="aa">
    <w:name w:val="footer"/>
    <w:basedOn w:val="a"/>
    <w:link w:val="ab"/>
    <w:rsid w:val="008D722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8D722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6398-4016-4A05-BCA5-49327E40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Win 8 Pro</cp:lastModifiedBy>
  <cp:revision>58</cp:revision>
  <cp:lastPrinted>2017-07-31T01:13:00Z</cp:lastPrinted>
  <dcterms:created xsi:type="dcterms:W3CDTF">2017-08-14T06:26:00Z</dcterms:created>
  <dcterms:modified xsi:type="dcterms:W3CDTF">2017-08-27T09:19:00Z</dcterms:modified>
</cp:coreProperties>
</file>