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4" w:rsidRPr="0019782A" w:rsidRDefault="00C67DD4" w:rsidP="00B53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แบบฟอร์มชุดที่ 1</w:t>
      </w:r>
    </w:p>
    <w:p w:rsidR="00312A68" w:rsidRPr="0019782A" w:rsidRDefault="00842977" w:rsidP="00B53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19782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 </w:t>
      </w:r>
      <w:r w:rsidR="00312A68" w:rsidRPr="0019782A">
        <w:rPr>
          <w:rFonts w:ascii="TH SarabunPSK" w:hAnsi="TH SarabunPSK" w:cs="TH SarabunPSK"/>
          <w:b/>
          <w:bCs/>
          <w:sz w:val="36"/>
          <w:szCs w:val="36"/>
        </w:rPr>
        <w:t>PA</w:t>
      </w:r>
      <w:r w:rsidR="00312A68" w:rsidRPr="0019782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19782A" w:rsidRDefault="00312A68" w:rsidP="00B53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รอบที่ 1 </w:t>
      </w:r>
      <w:r w:rsidR="00842977" w:rsidRPr="0019782A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</w:t>
      </w:r>
      <w:r w:rsidR="00842977" w:rsidRPr="0019782A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</w:p>
    <w:p w:rsidR="00312A68" w:rsidRPr="0019782A" w:rsidRDefault="00312A68" w:rsidP="00B53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>หน่วยงาน คปสอ.</w:t>
      </w:r>
      <w:r w:rsidR="00D776B2" w:rsidRPr="0019782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D776B2" w:rsidRPr="0019782A">
        <w:rPr>
          <w:rFonts w:ascii="TH SarabunPSK" w:hAnsi="TH SarabunPSK" w:cs="TH SarabunPSK"/>
          <w:b/>
          <w:bCs/>
          <w:sz w:val="36"/>
          <w:szCs w:val="36"/>
          <w:cs/>
        </w:rPr>
        <w:t>สามชัย</w:t>
      </w:r>
      <w:r w:rsidRPr="0019782A">
        <w:rPr>
          <w:rFonts w:ascii="TH SarabunPSK" w:hAnsi="TH SarabunPSK" w:cs="TH SarabunPSK"/>
          <w:b/>
          <w:bCs/>
          <w:sz w:val="36"/>
          <w:szCs w:val="36"/>
          <w:cs/>
        </w:rPr>
        <w:t>... จังหวัดกาฬสินธุ์</w:t>
      </w:r>
    </w:p>
    <w:p w:rsidR="00312A68" w:rsidRPr="0019782A" w:rsidRDefault="00312A68" w:rsidP="00B5373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973"/>
        <w:gridCol w:w="1033"/>
        <w:gridCol w:w="1191"/>
        <w:gridCol w:w="1059"/>
        <w:gridCol w:w="878"/>
        <w:gridCol w:w="1090"/>
      </w:tblGrid>
      <w:tr w:rsidR="00C67DD4" w:rsidRPr="0019782A" w:rsidTr="00353D64">
        <w:trPr>
          <w:trHeight w:val="7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="00C67DD4" w:rsidRPr="001978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(ผ่าน/ไม่ผ่าน)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D30AC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82A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82AD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82A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มีพัฒนาการสมวัย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19782A" w:rsidTr="00FB04A9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86.71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ที่ได้รับการคัดกรองพัฒนาการพบพัฒนาการสงสัยล่าช้า (ตรวจครั้งแรก)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81.91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ที่ได้รับการคัดกรองพัฒนาการพบพัฒนาการสงสัยล่าช้า (ตรวจครั้งแรก)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และได้รับการติดตาม ภายใน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96.23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B04A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B5373B">
        <w:trPr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661BB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661BB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517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661BB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38.70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B5373B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เป้า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316</w:t>
            </w:r>
          </w:p>
          <w:p w:rsidR="005F4014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ตรวจ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661BB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661BB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71.88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D4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(ต่อพันปชก.)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955C76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</w:t>
            </w:r>
            <w:r w:rsidR="00C11D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(พชอ.) ที่มีคุณภาพ</w:t>
            </w:r>
          </w:p>
          <w:p w:rsidR="00146047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80BE8" w:rsidRPr="0019782A" w:rsidRDefault="00B80BE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11D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F401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B5373B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="00146047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(ต่อแสน ปชก.)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68" w:rsidRPr="0019782A" w:rsidRDefault="0033097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3,925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68" w:rsidRPr="0019782A" w:rsidRDefault="003D3A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3097F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25.48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3097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353D64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 (ต่อแสน ปชก.)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84D6D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24,958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A5C6A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84D6D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84D6D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และอัตรากลุ่มสงสัยป่วยความดันโลหิตสูงในเขตรับผิดชอบ  ได้รับการวัดความดันโลหิตที่บ้าน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19782A" w:rsidTr="00353D6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3097F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จากกลุ่มเสี่ยงเบาหวาน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C67DD4"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 w:rsidR="00C67DD4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20.98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460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26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1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ผ่านเกณฑ์ระดับพื้นฐานขึ้นไป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2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4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D3A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D3A47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B5373B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6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94206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78621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786215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78621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353D64">
        <w:trPr>
          <w:trHeight w:val="8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และร้อยละของโรงพยาบาลที่มีระบบจัดการการดื้อยาต้านจุลชีพอย่างบูรณาการ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ร้อยละของโรงพยาบาลที่มีระบบจัดการการดื้อยาต้านจุลชีพอย่างบูรณาการ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312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***</w:t>
            </w:r>
          </w:p>
        </w:tc>
      </w:tr>
      <w:tr w:rsidR="00C67DD4" w:rsidRPr="0019782A" w:rsidTr="00353D64">
        <w:trPr>
          <w:trHeight w:val="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D79B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D79B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D79B2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1D79B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A660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33,053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A660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6,946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A660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A660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ร้อยละโรงพยาบาลตั้งแต่ ระดับ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สามารถให้ยาละลายลิ่มเลือด (</w:t>
            </w:r>
            <w:proofErr w:type="spellStart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Fibrinolytic</w:t>
            </w:r>
            <w:proofErr w:type="spellEnd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drug)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D385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D385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D385F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D385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</w:p>
        </w:tc>
      </w:tr>
      <w:tr w:rsidR="00C67DD4" w:rsidRPr="0019782A" w:rsidTr="00353D6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B5373B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proofErr w:type="spellStart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eGFR</w:t>
            </w:r>
            <w:proofErr w:type="spellEnd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&lt;4 ml/min/1.73m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proofErr w:type="spellStart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0463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0463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0463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60.98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F0463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อัตราส่วนของจำนวนผู้ยินยอมบริจาคอวัยวะจากผู้ป่วยสมองตาย ต่อ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จำนวนผู้ป่วยเสียชีวิตในโรงพยาบาล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N/A</w:t>
            </w:r>
          </w:p>
        </w:tc>
      </w:tr>
      <w:tr w:rsidR="00C67DD4" w:rsidRPr="0019782A" w:rsidTr="00B5373B">
        <w:trPr>
          <w:trHeight w:val="9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</w:t>
            </w:r>
            <w:r w:rsidR="004B2AC4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88.88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E675E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353D6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(กรอกข้อมูลเฉพาะ รพ.กาฬสินธุ์)</w:t>
            </w: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</w:tr>
      <w:tr w:rsidR="00C67DD4" w:rsidRPr="0019782A" w:rsidTr="00353D6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4B2AC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***</w:t>
            </w:r>
          </w:p>
        </w:tc>
      </w:tr>
      <w:tr w:rsidR="00C67DD4" w:rsidRPr="0019782A" w:rsidTr="00B5373B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A40D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843AE0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7DD4" w:rsidRPr="0019782A" w:rsidTr="00BB0E1C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B0E1C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B0E1C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B0E1C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B0E1C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5E5CD9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68" w:rsidRPr="00BB0E1C" w:rsidRDefault="005E5C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BB0E1C" w:rsidRDefault="005E5C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BB0E1C" w:rsidRDefault="005E5CD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BB0E1C" w:rsidRDefault="005E5C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70E99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70E9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70E9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70E9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70E9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D4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 w:rsidR="00C67DD4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312A68" w:rsidRPr="0019782A" w:rsidRDefault="00C67DD4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="00312A68"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วัสดุวิทยาศาสตร์และวัสดุทันตกรรม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1,849,432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1,219,880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65.96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353D64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848D8" w:rsidRPr="0019782A" w:rsidTr="005E5CD9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D8" w:rsidRPr="0019782A" w:rsidRDefault="00F848D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D8" w:rsidRPr="0019782A" w:rsidRDefault="00F848D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8" w:rsidRPr="0019782A" w:rsidRDefault="00F848D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D8" w:rsidRPr="0019782A" w:rsidRDefault="00F848D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รอรับการประเมิน</w:t>
            </w:r>
          </w:p>
        </w:tc>
      </w:tr>
      <w:tr w:rsidR="00C67DD4" w:rsidRPr="0019782A" w:rsidTr="005E5CD9">
        <w:trPr>
          <w:trHeight w:val="21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63.1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63.3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6047" w:rsidRPr="0019782A" w:rsidRDefault="00146047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E5CD9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E5CD9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B5373B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ตัวชี้วัดย่อย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</w:t>
            </w:r>
          </w:p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64.1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ร้อยละของของโรงพยาบาลศูนย์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โรงพยาบาลสังกัดกรมการแพทย์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 และ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กรมสุขภาพจิตมีคุณภาพมาตรฐานผ่านการรับรอง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64.2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5A0875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  <w:bookmarkStart w:id="0" w:name="_GoBack"/>
            <w:bookmarkEnd w:id="0"/>
          </w:p>
        </w:tc>
      </w:tr>
      <w:tr w:rsidR="00C67DD4" w:rsidRPr="0019782A" w:rsidTr="00353D6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 รพ.สต. ที่ผ่านเกณฑ์การพัฒนาคุณภาพ รพ.สต. ติดดาว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B80BE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19782A" w:rsidTr="00353D6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19782A" w:rsidRDefault="00312A68" w:rsidP="00B537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  <w:p w:rsidR="00312A68" w:rsidRPr="0019782A" w:rsidRDefault="00312A68" w:rsidP="00B5373B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1978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C6F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C6FA2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C6FA2" w:rsidP="00B5373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8" w:rsidRPr="0019782A" w:rsidRDefault="00C4556F" w:rsidP="00B53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</w:tbl>
    <w:p w:rsidR="00315867" w:rsidRPr="0019782A" w:rsidRDefault="00315867" w:rsidP="00B5373B">
      <w:pPr>
        <w:spacing w:after="0" w:line="240" w:lineRule="auto"/>
        <w:rPr>
          <w:rFonts w:ascii="TH SarabunPSK" w:hAnsi="TH SarabunPSK" w:cs="TH SarabunPSK"/>
        </w:rPr>
      </w:pPr>
    </w:p>
    <w:sectPr w:rsidR="00315867" w:rsidRPr="0019782A" w:rsidSect="00534CFF">
      <w:headerReference w:type="default" r:id="rId8"/>
      <w:pgSz w:w="11906" w:h="16838"/>
      <w:pgMar w:top="1134" w:right="707" w:bottom="1440" w:left="144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6" w:rsidRDefault="00F835A6" w:rsidP="00842977">
      <w:pPr>
        <w:spacing w:after="0" w:line="240" w:lineRule="auto"/>
      </w:pPr>
      <w:r>
        <w:separator/>
      </w:r>
    </w:p>
  </w:endnote>
  <w:endnote w:type="continuationSeparator" w:id="0">
    <w:p w:rsidR="00F835A6" w:rsidRDefault="00F835A6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6" w:rsidRDefault="00F835A6" w:rsidP="00842977">
      <w:pPr>
        <w:spacing w:after="0" w:line="240" w:lineRule="auto"/>
      </w:pPr>
      <w:r>
        <w:separator/>
      </w:r>
    </w:p>
  </w:footnote>
  <w:footnote w:type="continuationSeparator" w:id="0">
    <w:p w:rsidR="00F835A6" w:rsidRDefault="00F835A6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F9" w:rsidRPr="00315867" w:rsidRDefault="00E311F9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4"/>
    <w:rsid w:val="000716EB"/>
    <w:rsid w:val="000C0040"/>
    <w:rsid w:val="000E34C5"/>
    <w:rsid w:val="00115E73"/>
    <w:rsid w:val="00146047"/>
    <w:rsid w:val="00147FC9"/>
    <w:rsid w:val="0019782A"/>
    <w:rsid w:val="001D79B2"/>
    <w:rsid w:val="001F4AF9"/>
    <w:rsid w:val="0022594B"/>
    <w:rsid w:val="0023654E"/>
    <w:rsid w:val="00265624"/>
    <w:rsid w:val="0028137B"/>
    <w:rsid w:val="002A1724"/>
    <w:rsid w:val="00312A68"/>
    <w:rsid w:val="00315867"/>
    <w:rsid w:val="0033097F"/>
    <w:rsid w:val="003416FF"/>
    <w:rsid w:val="00353D64"/>
    <w:rsid w:val="00370E99"/>
    <w:rsid w:val="00382AD9"/>
    <w:rsid w:val="003A40D5"/>
    <w:rsid w:val="003B0F52"/>
    <w:rsid w:val="003D3A47"/>
    <w:rsid w:val="003D7194"/>
    <w:rsid w:val="004277E9"/>
    <w:rsid w:val="00453D69"/>
    <w:rsid w:val="004B2AC4"/>
    <w:rsid w:val="004B3128"/>
    <w:rsid w:val="00507CFA"/>
    <w:rsid w:val="00523CAF"/>
    <w:rsid w:val="0053200C"/>
    <w:rsid w:val="00534CFF"/>
    <w:rsid w:val="0055785D"/>
    <w:rsid w:val="00594206"/>
    <w:rsid w:val="005A0875"/>
    <w:rsid w:val="005E5CD9"/>
    <w:rsid w:val="005F4014"/>
    <w:rsid w:val="006636F3"/>
    <w:rsid w:val="006F12EF"/>
    <w:rsid w:val="00786215"/>
    <w:rsid w:val="007D19C8"/>
    <w:rsid w:val="007F7C53"/>
    <w:rsid w:val="008038E4"/>
    <w:rsid w:val="00836F62"/>
    <w:rsid w:val="00842977"/>
    <w:rsid w:val="00843AE0"/>
    <w:rsid w:val="008661BB"/>
    <w:rsid w:val="00933B9B"/>
    <w:rsid w:val="00955C76"/>
    <w:rsid w:val="009936C5"/>
    <w:rsid w:val="00A75E7F"/>
    <w:rsid w:val="00A86B89"/>
    <w:rsid w:val="00AA17EA"/>
    <w:rsid w:val="00B157C2"/>
    <w:rsid w:val="00B42B1F"/>
    <w:rsid w:val="00B5373B"/>
    <w:rsid w:val="00B80BE8"/>
    <w:rsid w:val="00BB0E1C"/>
    <w:rsid w:val="00BE5634"/>
    <w:rsid w:val="00C053A4"/>
    <w:rsid w:val="00C11DA2"/>
    <w:rsid w:val="00C264FB"/>
    <w:rsid w:val="00C4556F"/>
    <w:rsid w:val="00C67DD4"/>
    <w:rsid w:val="00CA6608"/>
    <w:rsid w:val="00CB7631"/>
    <w:rsid w:val="00CC6FA2"/>
    <w:rsid w:val="00CD385F"/>
    <w:rsid w:val="00CE2522"/>
    <w:rsid w:val="00D20DFC"/>
    <w:rsid w:val="00D30AC2"/>
    <w:rsid w:val="00D776B2"/>
    <w:rsid w:val="00D81527"/>
    <w:rsid w:val="00DB364C"/>
    <w:rsid w:val="00E311F9"/>
    <w:rsid w:val="00E35099"/>
    <w:rsid w:val="00E675EF"/>
    <w:rsid w:val="00E84D6D"/>
    <w:rsid w:val="00EF67B5"/>
    <w:rsid w:val="00F04639"/>
    <w:rsid w:val="00F17A79"/>
    <w:rsid w:val="00F215E0"/>
    <w:rsid w:val="00F835A6"/>
    <w:rsid w:val="00F848D8"/>
    <w:rsid w:val="00F86E30"/>
    <w:rsid w:val="00FA5C6A"/>
    <w:rsid w:val="00FB04A9"/>
    <w:rsid w:val="00FB7F41"/>
    <w:rsid w:val="00FD0060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77"/>
  </w:style>
  <w:style w:type="paragraph" w:styleId="Footer">
    <w:name w:val="footer"/>
    <w:basedOn w:val="Normal"/>
    <w:link w:val="FooterChar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77"/>
  </w:style>
  <w:style w:type="paragraph" w:styleId="ListParagraph">
    <w:name w:val="List Paragraph"/>
    <w:basedOn w:val="Normal"/>
    <w:uiPriority w:val="34"/>
    <w:qFormat/>
    <w:rsid w:val="0031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2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77"/>
  </w:style>
  <w:style w:type="paragraph" w:styleId="Footer">
    <w:name w:val="footer"/>
    <w:basedOn w:val="Normal"/>
    <w:link w:val="FooterChar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77"/>
  </w:style>
  <w:style w:type="paragraph" w:styleId="ListParagraph">
    <w:name w:val="List Paragraph"/>
    <w:basedOn w:val="Normal"/>
    <w:uiPriority w:val="34"/>
    <w:qFormat/>
    <w:rsid w:val="0031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PCUNB1</cp:lastModifiedBy>
  <cp:revision>28</cp:revision>
  <cp:lastPrinted>2018-04-19T05:30:00Z</cp:lastPrinted>
  <dcterms:created xsi:type="dcterms:W3CDTF">2018-04-18T08:02:00Z</dcterms:created>
  <dcterms:modified xsi:type="dcterms:W3CDTF">2018-05-16T08:13:00Z</dcterms:modified>
</cp:coreProperties>
</file>