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E" w:rsidRPr="005B3C64" w:rsidRDefault="00422D7E" w:rsidP="00422D7E">
      <w:pPr>
        <w:spacing w:after="0" w:line="240" w:lineRule="atLeast"/>
        <w:contextualSpacing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 xml:space="preserve">แบบ </w:t>
      </w:r>
      <w:proofErr w:type="spellStart"/>
      <w:r w:rsidRPr="005B3C64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>Checklis</w:t>
      </w:r>
      <w:proofErr w:type="spellEnd"/>
      <w:r w:rsidR="002672BB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 xml:space="preserve"> </w:t>
      </w: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>การประเมินผลเชิงยุทธศาสตร์ ปีงบประมาณ ๒๕๖๑</w:t>
      </w:r>
    </w:p>
    <w:p w:rsidR="00422D7E" w:rsidRPr="00422D7E" w:rsidRDefault="00422D7E" w:rsidP="00422D7E">
      <w:pPr>
        <w:pStyle w:val="a3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เป้าประสงค์ที่ </w:t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ประชาชนทุกกลุ่มวัย ลดการป่วยและตายก่อนวัยอันควร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ร้อยละเฉลี่ยถ่วงน้ำหนักในการดำเนินงานให้ประชาชนทุกกลุ่มวัย มีสุขภาพดี 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ลดการป่วยและตายก่อนวัยอันควร</w:t>
      </w:r>
    </w:p>
    <w:p w:rsidR="00422D7E" w:rsidRPr="00E53A8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ชื่อหน่วยงาน</w:t>
      </w:r>
      <w:r w:rsidR="00B00FF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 w:rsidR="00B00FFD" w:rsidRPr="00B00FFD">
        <w:rPr>
          <w:rFonts w:ascii="TH SarabunIT๙" w:hAnsi="TH SarabunIT๙" w:cs="TH SarabunIT๙" w:hint="cs"/>
          <w:b/>
          <w:bCs/>
          <w:sz w:val="30"/>
          <w:szCs w:val="30"/>
          <w:cs/>
        </w:rPr>
        <w:t>คป</w:t>
      </w:r>
      <w:proofErr w:type="spellEnd"/>
      <w:r w:rsidR="00B00FFD" w:rsidRPr="00B00FFD">
        <w:rPr>
          <w:rFonts w:ascii="TH SarabunIT๙" w:hAnsi="TH SarabunIT๙" w:cs="TH SarabunIT๙" w:hint="cs"/>
          <w:b/>
          <w:bCs/>
          <w:sz w:val="30"/>
          <w:szCs w:val="30"/>
          <w:cs/>
        </w:rPr>
        <w:t>สอ.คำม่วง</w:t>
      </w:r>
      <w:r w:rsidR="00B00FF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00FF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อำเภอ </w:t>
      </w:r>
      <w:r w:rsidR="00B00FFD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คำม่วง</w:t>
      </w:r>
      <w:r w:rsidR="00B00FF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จังหวัดกาฬสินธุ์</w:t>
      </w:r>
    </w:p>
    <w:p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ชื่อทีมประเมิน</w:t>
      </w:r>
      <w:r w:rsidR="00B00FFD">
        <w:rPr>
          <w:rFonts w:ascii="TH SarabunIT๙" w:hAnsi="TH SarabunIT๙" w:cs="TH SarabunIT๙" w:hint="cs"/>
          <w:sz w:val="30"/>
          <w:szCs w:val="30"/>
          <w:cs/>
        </w:rPr>
        <w:t xml:space="preserve">  นางประทุมมาศ    ไชยสุนทร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วัน เดือน ปี ที่ประเมิน</w:t>
      </w:r>
      <w:r w:rsidR="00B00FFD">
        <w:rPr>
          <w:rFonts w:ascii="TH SarabunIT๙" w:hAnsi="TH SarabunIT๙" w:cs="TH SarabunIT๙" w:hint="cs"/>
          <w:sz w:val="30"/>
          <w:szCs w:val="30"/>
          <w:cs/>
        </w:rPr>
        <w:t xml:space="preserve">  ๑๗  สิงหาคม ๒๕๖๑</w:t>
      </w:r>
    </w:p>
    <w:p w:rsidR="00422D7E" w:rsidRPr="003E2B90" w:rsidRDefault="000F3BA5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3BA5">
        <w:rPr>
          <w:noProof/>
        </w:rPr>
        <w:pict>
          <v:line id="Straight Connector 1" o:spid="_x0000_s1026" style="position:absolute;left:0;text-align:left;z-index:251659264;visibility:visible;mso-wrap-distance-top:-3e-5mm;mso-wrap-distance-bottom:-3e-5mm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" strokecolor="windowText" strokeweight="1pt">
            <v:stroke linestyle="thinThin"/>
            <o:lock v:ext="edit" shapetype="f"/>
          </v:line>
        </w:pict>
      </w:r>
    </w:p>
    <w:p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Cs w:val="32"/>
        </w:rPr>
        <w:t>criteria</w:t>
      </w:r>
      <w:r w:rsidRPr="003E2B90">
        <w:rPr>
          <w:rFonts w:ascii="TH SarabunIT๙" w:hAnsi="TH SarabunIT๙" w:cs="TH SarabunIT๙"/>
          <w:szCs w:val="32"/>
          <w:cs/>
        </w:rPr>
        <w:t>) ของเป้าประสงค์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422D7E" w:rsidRPr="003E2B90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660"/>
        <w:jc w:val="thaiDistribute"/>
        <w:rPr>
          <w:rFonts w:ascii="TH SarabunIT๙" w:hAnsi="TH SarabunIT๙" w:cs="TH SarabunIT๙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แบบสรุปคะแนนผลการประเมินเป้าประสงค์ที่ 1</w:t>
      </w:r>
    </w:p>
    <w:p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  ตามตัวชี้วัดย่อย </w:t>
      </w:r>
    </w:p>
    <w:p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ชุดที่ 1 ตัวชี้วัดที่ 1.2.1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ระดับความสำเร็จของอำเภอที่มีการดำเนินงานเพื่อลดปัญหา</w:t>
      </w: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A81F72">
        <w:rPr>
          <w:rFonts w:ascii="TH SarabunIT๙" w:hAnsi="TH SarabunIT๙" w:cs="TH SarabunIT๙" w:hint="cs"/>
          <w:szCs w:val="32"/>
          <w:cs/>
        </w:rPr>
        <w:t>โรคพยาธิใบไม้ตับและมะเร็งท่อน้ำดี</w:t>
      </w:r>
    </w:p>
    <w:p w:rsidR="00422D7E" w:rsidRPr="00A81F72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2 ตัวชี้วัดที่ 1.2.2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ระดับความสำเร็จในการป้องกัน ควบคุมวัณโรค</w:t>
      </w:r>
    </w:p>
    <w:p w:rsidR="00422D7E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3 ตัวชี้วัดที่ 1.2.3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ระดับความสำเร็จการพัฒนาระบบเฝ้าระวังป้องกันควบคุมโรคและภัยสุขภาพโรคไม่ติดต่อเรื้อรัง</w:t>
      </w:r>
    </w:p>
    <w:p w:rsidR="00422D7E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425"/>
        <w:contextualSpacing/>
        <w:rPr>
          <w:rFonts w:ascii="TH SarabunIT๙" w:hAnsi="TH SarabunIT๙" w:cs="TH SarabunIT๙"/>
          <w:szCs w:val="32"/>
        </w:rPr>
      </w:pPr>
    </w:p>
    <w:p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3E2B90">
        <w:rPr>
          <w:rFonts w:ascii="TH SarabunIT๙" w:hAnsi="TH SarabunIT๙" w:cs="TH SarabunIT๙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  <w:r>
        <w:rPr>
          <w:rFonts w:ascii="TH SarabunIT๙" w:hAnsi="TH SarabunIT๙" w:cs="TH SarabunIT๙" w:hint="cs"/>
          <w:szCs w:val="32"/>
          <w:cs/>
        </w:rPr>
        <w:t>และระบบรายงานที่เกี่ยวข้อง</w:t>
      </w: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:rsid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แบบสรุปผลการประเมินเป้าประสงค์ที่ 1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ร้อยละเฉลี่ยถ่วงน้ำหนักในการดำเนินงานให้ประชาชนทุกกลุ่มวัย มีสุขภาพดี </w:t>
      </w:r>
    </w:p>
    <w:p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ลดการป่วยและตายก่อนวัยอันควร</w:t>
      </w:r>
    </w:p>
    <w:p w:rsidR="00422D7E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75</w:t>
      </w:r>
    </w:p>
    <w:p w:rsidR="00422D7E" w:rsidRPr="002C77B6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 </w:t>
      </w:r>
      <w:r w:rsidRPr="002C77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43</w:t>
      </w:r>
    </w:p>
    <w:p w:rsidR="00422D7E" w:rsidRPr="001E001F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0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ค่าคะแนนเฉลี่ยถ่วงน้ำหนัก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หมายถึงผลของการบรรลุเป้าหมายการดำเนินงาน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ให้ประชาชนทุกกลุ่มวัย มีสุขภาพดี ลดการป่วยและตายก่อนวัยอันควร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พิจารณาจากความสำเร็จของการดำเนินงานตามตัวชี้วัดย่อย ดังนี้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/>
      </w:tblPr>
      <w:tblGrid>
        <w:gridCol w:w="2235"/>
        <w:gridCol w:w="850"/>
        <w:gridCol w:w="709"/>
        <w:gridCol w:w="709"/>
        <w:gridCol w:w="850"/>
        <w:gridCol w:w="851"/>
        <w:gridCol w:w="850"/>
        <w:gridCol w:w="851"/>
        <w:gridCol w:w="850"/>
        <w:gridCol w:w="1180"/>
      </w:tblGrid>
      <w:tr w:rsidR="00422D7E" w:rsidRPr="001E001F" w:rsidTr="007B436E">
        <w:trPr>
          <w:tblHeader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ตัวชี้วัดย่อย</w:t>
            </w:r>
          </w:p>
        </w:tc>
        <w:tc>
          <w:tcPr>
            <w:tcW w:w="850" w:type="dxa"/>
            <w:vMerge w:val="restart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หนัก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4111" w:type="dxa"/>
            <w:gridSpan w:val="5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80" w:type="dxa"/>
            <w:vMerge w:val="restart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คะแนนถ่วง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Z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422D7E" w:rsidRPr="001E001F" w:rsidTr="007B436E">
        <w:trPr>
          <w:trHeight w:val="422"/>
          <w:tblHeader/>
        </w:trPr>
        <w:tc>
          <w:tcPr>
            <w:tcW w:w="2235" w:type="dxa"/>
            <w:vMerge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1180" w:type="dxa"/>
            <w:vMerge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</w:tr>
      <w:tr w:rsidR="00422D7E" w:rsidRPr="001E001F" w:rsidTr="007B436E">
        <w:trPr>
          <w:trHeight w:val="797"/>
        </w:trPr>
        <w:tc>
          <w:tcPr>
            <w:tcW w:w="2235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1.1 ระดับความสำเร็จของอำเภอในการเสริมสร้างความเข้มแข็งการส่งเสริมสุขภาพตามกลุ่มวัยระดับ5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709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๕๕-๕๙</w:t>
            </w:r>
          </w:p>
        </w:tc>
        <w:tc>
          <w:tcPr>
            <w:tcW w:w="851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๖๐-๖๔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๖๕-๖๙</w:t>
            </w:r>
          </w:p>
        </w:tc>
        <w:tc>
          <w:tcPr>
            <w:tcW w:w="851" w:type="dxa"/>
          </w:tcPr>
          <w:p w:rsidR="00422D7E" w:rsidRDefault="00422D7E" w:rsidP="006A40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  <w:p w:rsidR="00546243" w:rsidRPr="007B436E" w:rsidRDefault="00546243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B436E">
              <w:rPr>
                <w:rFonts w:ascii="TH SarabunIT๙" w:hAnsi="TH SarabunIT๙" w:cs="TH SarabunIT๙"/>
                <w:color w:val="FF0000"/>
                <w:sz w:val="28"/>
              </w:rPr>
              <w:t>(</w:t>
            </w:r>
            <w:r w:rsidRPr="007B436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๘๐)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546243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22D7E" w:rsidP="0054624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</w:t>
            </w:r>
            <w:r w:rsidR="00546243" w:rsidRPr="00B108B5"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Pr="00B108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</w:t>
            </w:r>
          </w:p>
        </w:tc>
      </w:tr>
      <w:tr w:rsidR="00422D7E" w:rsidRPr="001E001F" w:rsidTr="007B436E">
        <w:trPr>
          <w:trHeight w:val="673"/>
        </w:trPr>
        <w:tc>
          <w:tcPr>
            <w:tcW w:w="2235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1.2 ร้อยละเฉลี่ยถ่วงน้ำหนักในการลดโรคที่เป็นปัญหาสำคัญ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09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709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0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๗๕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79</w:t>
            </w:r>
          </w:p>
        </w:tc>
        <w:tc>
          <w:tcPr>
            <w:tcW w:w="850" w:type="dxa"/>
            <w:vAlign w:val="center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422D7E" w:rsidRDefault="00422D7E" w:rsidP="006A406E">
            <w:pPr>
              <w:jc w:val="center"/>
              <w:rPr>
                <w:rFonts w:ascii="TH SarabunIT๙" w:hAnsi="TH SarabunIT๙" w:cs="TH SarabunIT๙" w:hint="cs"/>
                <w:sz w:val="28"/>
                <w:rtl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  <w:p w:rsidR="007B436E" w:rsidRPr="007B436E" w:rsidRDefault="007B436E" w:rsidP="006A406E">
            <w:pPr>
              <w:jc w:val="center"/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7B436E">
              <w:rPr>
                <w:rFonts w:ascii="TH SarabunIT๙" w:hAnsi="TH SarabunIT๙" w:cs="TH SarabunIT๙"/>
                <w:color w:val="FF0000"/>
                <w:sz w:val="28"/>
              </w:rPr>
              <w:t>(</w:t>
            </w:r>
            <w:r w:rsidRPr="007B436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๑๐๐)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7B436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22D7E" w:rsidP="007B43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</w:t>
            </w:r>
            <w:r w:rsidR="007B43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</w:t>
            </w:r>
          </w:p>
        </w:tc>
      </w:tr>
      <w:tr w:rsidR="00422D7E" w:rsidRPr="001E001F" w:rsidTr="007B436E">
        <w:trPr>
          <w:trHeight w:val="1137"/>
        </w:trPr>
        <w:tc>
          <w:tcPr>
            <w:tcW w:w="2235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5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1E001F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09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๕0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-๕๙</w:t>
            </w:r>
          </w:p>
        </w:tc>
        <w:tc>
          <w:tcPr>
            <w:tcW w:w="851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๖๐-๖9</w:t>
            </w:r>
          </w:p>
        </w:tc>
        <w:tc>
          <w:tcPr>
            <w:tcW w:w="850" w:type="dxa"/>
          </w:tcPr>
          <w:p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70-7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851" w:type="dxa"/>
          </w:tcPr>
          <w:p w:rsidR="00422D7E" w:rsidRDefault="00422D7E" w:rsidP="006A40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B00FFD" w:rsidRPr="00B00FFD" w:rsidRDefault="00B00FFD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00FF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(๑๐๐)</w:t>
            </w:r>
          </w:p>
        </w:tc>
        <w:tc>
          <w:tcPr>
            <w:tcW w:w="850" w:type="dxa"/>
          </w:tcPr>
          <w:p w:rsidR="00422D7E" w:rsidRPr="001E001F" w:rsidRDefault="00B00FFD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="00B00F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</w:p>
        </w:tc>
      </w:tr>
      <w:tr w:rsidR="00422D7E" w:rsidRPr="001E001F" w:rsidTr="007B436E">
        <w:trPr>
          <w:trHeight w:val="931"/>
        </w:trPr>
        <w:tc>
          <w:tcPr>
            <w:tcW w:w="2235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1.4 </w:t>
            </w:r>
            <w:r w:rsidRPr="001E001F">
              <w:rPr>
                <w:rFonts w:ascii="TH SarabunIT๙" w:hAnsi="TH SarabunIT๙" w:cs="TH SarabunIT๙"/>
                <w:sz w:val="28"/>
                <w:cs/>
              </w:rPr>
              <w:t>ร้อยละเฉลี่ยถ่วงน้ำหนักในการจัดการ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สิ่งแวดล้อมที่มีคุณภาพและเอื้อต่อการมีสุขภาพที่ดี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3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422D7E" w:rsidRPr="00B00FFD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00FFD">
              <w:rPr>
                <w:rFonts w:ascii="TH SarabunIT๙" w:hAnsi="TH SarabunIT๙" w:cs="TH SarabunIT๙"/>
                <w:sz w:val="28"/>
              </w:rPr>
              <w:t>&lt;</w:t>
            </w:r>
            <w:r w:rsidRPr="00B00FFD">
              <w:rPr>
                <w:rFonts w:ascii="TH SarabunIT๙" w:hAnsi="TH SarabunIT๙" w:cs="TH SarabunIT๙" w:hint="cs"/>
                <w:sz w:val="28"/>
                <w:rtl/>
                <w:cs/>
              </w:rPr>
              <w:t>4</w:t>
            </w:r>
            <w:r w:rsidRPr="00B00FF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50" w:type="dxa"/>
            <w:vAlign w:val="center"/>
          </w:tcPr>
          <w:p w:rsidR="00422D7E" w:rsidRPr="00B00FFD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4๐</w:t>
            </w:r>
            <w:r w:rsidRPr="00B00FFD">
              <w:rPr>
                <w:rFonts w:ascii="TH SarabunIT๙" w:hAnsi="TH SarabunIT๙" w:cs="TH SarabunIT๙"/>
                <w:sz w:val="28"/>
              </w:rPr>
              <w:t>-</w:t>
            </w: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49</w:t>
            </w:r>
          </w:p>
        </w:tc>
        <w:tc>
          <w:tcPr>
            <w:tcW w:w="851" w:type="dxa"/>
            <w:vAlign w:val="center"/>
          </w:tcPr>
          <w:p w:rsidR="00422D7E" w:rsidRPr="00B00FFD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50</w:t>
            </w:r>
            <w:r w:rsidRPr="00B00FFD">
              <w:rPr>
                <w:rFonts w:ascii="TH SarabunIT๙" w:hAnsi="TH SarabunIT๙" w:cs="TH SarabunIT๙"/>
                <w:sz w:val="28"/>
              </w:rPr>
              <w:t>-</w:t>
            </w:r>
            <w:r w:rsidRPr="00B00FFD">
              <w:rPr>
                <w:rFonts w:ascii="TH SarabunIT๙" w:hAnsi="TH SarabunIT๙" w:cs="TH SarabunIT๙" w:hint="cs"/>
                <w:sz w:val="28"/>
                <w:rtl/>
                <w:cs/>
              </w:rPr>
              <w:t>5</w:t>
            </w: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9</w:t>
            </w:r>
          </w:p>
        </w:tc>
        <w:tc>
          <w:tcPr>
            <w:tcW w:w="850" w:type="dxa"/>
            <w:vAlign w:val="center"/>
          </w:tcPr>
          <w:p w:rsidR="00422D7E" w:rsidRPr="00B00FFD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6๐</w:t>
            </w:r>
            <w:r w:rsidRPr="00B00FFD">
              <w:rPr>
                <w:rFonts w:ascii="TH SarabunIT๙" w:hAnsi="TH SarabunIT๙" w:cs="TH SarabunIT๙"/>
                <w:sz w:val="28"/>
              </w:rPr>
              <w:t>-</w:t>
            </w: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69</w:t>
            </w:r>
          </w:p>
        </w:tc>
        <w:tc>
          <w:tcPr>
            <w:tcW w:w="851" w:type="dxa"/>
            <w:vAlign w:val="center"/>
          </w:tcPr>
          <w:p w:rsidR="00B00FFD" w:rsidRDefault="00B00FFD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00FFD" w:rsidRPr="00B00FFD" w:rsidRDefault="00B00FFD" w:rsidP="006A406E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422D7E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00FFD">
              <w:rPr>
                <w:rFonts w:ascii="TH SarabunIT๙" w:hAnsi="TH SarabunIT๙" w:cs="TH SarabunIT๙"/>
                <w:sz w:val="28"/>
              </w:rPr>
              <w:t>≥</w:t>
            </w:r>
            <w:r w:rsidRPr="00B00FFD">
              <w:rPr>
                <w:rFonts w:ascii="TH SarabunIT๙" w:hAnsi="TH SarabunIT๙" w:cs="TH SarabunIT๙" w:hint="cs"/>
                <w:sz w:val="28"/>
                <w:rtl/>
                <w:cs/>
              </w:rPr>
              <w:t>7</w:t>
            </w:r>
            <w:r w:rsidRPr="00B00FFD">
              <w:rPr>
                <w:rFonts w:ascii="TH SarabunIT๙" w:hAnsi="TH SarabunIT๙" w:cs="TH SarabunIT๙"/>
                <w:sz w:val="28"/>
                <w:rtl/>
                <w:cs/>
              </w:rPr>
              <w:t>0</w:t>
            </w:r>
            <w:r w:rsidR="00B00FFD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 w:rsidR="00B00FF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(100)</w:t>
            </w:r>
          </w:p>
          <w:p w:rsidR="00B00FFD" w:rsidRPr="00E71600" w:rsidRDefault="00B00FFD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422D7E" w:rsidRPr="001E001F" w:rsidRDefault="00B00FFD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="00B00F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</w:t>
            </w:r>
          </w:p>
        </w:tc>
      </w:tr>
      <w:tr w:rsidR="00422D7E" w:rsidRPr="001E001F" w:rsidTr="007B436E">
        <w:tc>
          <w:tcPr>
            <w:tcW w:w="2235" w:type="dxa"/>
            <w:shd w:val="clear" w:color="auto" w:fill="auto"/>
          </w:tcPr>
          <w:p w:rsidR="00422D7E" w:rsidRPr="000C4225" w:rsidRDefault="00422D7E" w:rsidP="006A406E">
            <w:pPr>
              <w:pStyle w:val="a7"/>
              <w:spacing w:before="0" w:beforeAutospacing="0" w:after="0" w:afterAutospacing="0"/>
              <w:rPr>
                <w:rFonts w:ascii="TH SarabunIT๙" w:hAnsi="TH SarabunIT๙" w:cs="TH SarabunIT๙"/>
                <w:cs/>
              </w:rPr>
            </w:pPr>
            <w:r w:rsidRPr="00E27ABF">
              <w:rPr>
                <w:rFonts w:ascii="TH SarabunIT๙" w:hAnsi="TH SarabunIT๙" w:cs="TH SarabunIT๙"/>
              </w:rPr>
              <w:t>1.</w:t>
            </w:r>
            <w:r w:rsidRPr="00E27ABF">
              <w:rPr>
                <w:rFonts w:ascii="TH SarabunIT๙" w:hAnsi="TH SarabunIT๙" w:cs="TH SarabunIT๙"/>
                <w:rtl/>
                <w:cs/>
              </w:rPr>
              <w:t>5</w:t>
            </w:r>
            <w:r w:rsidRPr="00E27ABF">
              <w:rPr>
                <w:rFonts w:ascii="TH SarabunIT๙" w:hAnsi="TH SarabunIT๙" w:cs="TH SarabunIT๙"/>
                <w:cs/>
              </w:rPr>
              <w:t>)</w:t>
            </w:r>
            <w:r w:rsidRPr="00E27ABF">
              <w:rPr>
                <w:rFonts w:ascii="TH SarabunIT๙" w:hAnsi="TH SarabunIT๙" w:cs="TH SarabunIT๙" w:hint="cs"/>
                <w:cs/>
              </w:rPr>
              <w:t xml:space="preserve"> ระดับความสำเร็จของอำเภอที่มีศูนย์ปฏิบัติการภาวะฉุกเฉินที่สามารถปฏิบัติงานได้จริง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sz w:val="28"/>
                <w:cs/>
              </w:rPr>
              <w:t>ระดับ ๕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  <w:tc>
          <w:tcPr>
            <w:tcW w:w="851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B00FFD" w:rsidRPr="00B00FFD" w:rsidRDefault="00B00FFD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00FFD">
              <w:rPr>
                <w:rFonts w:ascii="TH SarabunIT๙" w:hAnsi="TH SarabunIT๙" w:cs="TH SarabunIT๙"/>
                <w:color w:val="FF0000"/>
                <w:sz w:val="28"/>
              </w:rPr>
              <w:t>(</w:t>
            </w:r>
            <w:r w:rsidRPr="00B00FF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๓)</w:t>
            </w:r>
          </w:p>
        </w:tc>
        <w:tc>
          <w:tcPr>
            <w:tcW w:w="850" w:type="dxa"/>
          </w:tcPr>
          <w:p w:rsidR="00422D7E" w:rsidRPr="001E001F" w:rsidRDefault="00B00FFD" w:rsidP="00B00FFD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</w:rPr>
              <w:t>Z=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)*(</w:t>
            </w:r>
            <w:r w:rsidRPr="001E001F">
              <w:rPr>
                <w:rFonts w:ascii="TH SarabunIT๙" w:hAnsi="TH SarabunIT๙" w:cs="TH SarabunIT๙"/>
                <w:b/>
                <w:bCs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cs/>
              </w:rPr>
              <w:t>)/5</w:t>
            </w:r>
          </w:p>
          <w:p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</w:t>
            </w:r>
            <w:r w:rsidR="00B00F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</w:p>
        </w:tc>
      </w:tr>
      <w:tr w:rsidR="00422D7E" w:rsidRPr="001E001F" w:rsidTr="007B436E">
        <w:tc>
          <w:tcPr>
            <w:tcW w:w="2235" w:type="dxa"/>
            <w:shd w:val="clear" w:color="auto" w:fill="auto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คะแนนรวมทุกตัวชี้วัด</w:t>
            </w:r>
          </w:p>
        </w:tc>
        <w:tc>
          <w:tcPr>
            <w:tcW w:w="850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</w:rPr>
              <w:t xml:space="preserve">Y=43 </w:t>
            </w: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gridSpan w:val="4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ผลรวมค่าคะแนนถ่วงน้ำหนัก</w:t>
            </w:r>
          </w:p>
        </w:tc>
        <w:tc>
          <w:tcPr>
            <w:tcW w:w="2030" w:type="dxa"/>
            <w:gridSpan w:val="2"/>
          </w:tcPr>
          <w:p w:rsidR="00422D7E" w:rsidRPr="001E001F" w:rsidRDefault="00422D7E" w:rsidP="006A406E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 xml:space="preserve"> Z</w:t>
            </w:r>
            <w:r w:rsidR="007B436E">
              <w:rPr>
                <w:rFonts w:ascii="TH SarabunIT๙" w:hAnsi="TH SarabunIT๙" w:cs="TH SarabunIT๙"/>
                <w:sz w:val="28"/>
              </w:rPr>
              <w:t xml:space="preserve"> =</w:t>
            </w:r>
            <w:r w:rsidR="007B436E"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</w:p>
        </w:tc>
      </w:tr>
    </w:tbl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สูตรคำนวณ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คะแนนถ่วงน้ำหนักรายตัวชี้วัด (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Z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ที่ได้ตามเกณฑ์เป้าหมายของตัวชี้วัด(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*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น้ำหนัก(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คะแนนเต็ม (5 คะแนน)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คะแนนร้อยละเฉลี่ย</w:t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ถ่วงน้ำหนัก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ถ่วงน้ำหนัก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ทุกตัวชี้วัด</w:t>
      </w:r>
      <w:r w:rsidRPr="00422D7E">
        <w:rPr>
          <w:rFonts w:ascii="TH SarabunIT๙" w:hAnsi="TH SarabunIT๙" w:cs="TH SarabunIT๙"/>
          <w:b/>
          <w:bCs/>
          <w:u w:val="single"/>
        </w:rPr>
        <w:sym w:font="Symbol" w:char="F0E5"/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Zx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 100</w:t>
      </w:r>
    </w:p>
    <w:p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>ค่าน้ำหนักรวม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ทุกตัวชี้วัด (</w:t>
      </w:r>
      <w:r w:rsidRPr="00422D7E">
        <w:rPr>
          <w:rFonts w:ascii="TH SarabunIT๙" w:hAnsi="TH SarabunIT๙" w:cs="TH SarabunIT๙"/>
          <w:b/>
          <w:bCs/>
        </w:rPr>
        <w:sym w:font="Symbol" w:char="F0E5"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B436E" w:rsidRPr="007B436E" w:rsidRDefault="007B436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=  </w:t>
      </w:r>
      <w:r w:rsidRPr="007B436E">
        <w:rPr>
          <w:rFonts w:ascii="TH SarabunIT๙" w:hAnsi="TH SarabunIT๙" w:cs="TH SarabunIT๙"/>
          <w:b/>
          <w:bCs/>
          <w:sz w:val="32"/>
          <w:szCs w:val="32"/>
          <w:u w:val="single"/>
        </w:rPr>
        <w:t>43 x 100</w:t>
      </w:r>
      <w:r w:rsidRPr="007B436E">
        <w:rPr>
          <w:rFonts w:ascii="TH SarabunIT๙" w:hAnsi="TH SarabunIT๙" w:cs="TH SarabunIT๙"/>
          <w:sz w:val="32"/>
          <w:szCs w:val="32"/>
        </w:rPr>
        <w:t xml:space="preserve">    =  </w:t>
      </w:r>
      <w:r w:rsidRPr="007B436E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7B436E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7B436E" w:rsidRPr="00422D7E" w:rsidRDefault="007B436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๔๓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r w:rsidRPr="00422D7E">
        <w:rPr>
          <w:rFonts w:ascii="TH SarabunIT๙" w:hAnsi="TH SarabunIT๙" w:cs="TH SarabunIT๙"/>
          <w:sz w:val="32"/>
          <w:szCs w:val="32"/>
        </w:rPr>
        <w:t>Y 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 น้ำหนักของตัวชี้วัดที่กำหนด  </w:t>
      </w:r>
      <w:r w:rsidRPr="00422D7E">
        <w:rPr>
          <w:rFonts w:ascii="TH SarabunIT๙" w:hAnsi="TH SarabunIT๙" w:cs="TH SarabunIT๙"/>
          <w:sz w:val="32"/>
          <w:szCs w:val="32"/>
        </w:rPr>
        <w:t>X=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>คะแนนที่ได้จากการเปรียบเทียบร้อยละของผลสำเร็จตามเป้าหมายของตัวชี้วัด</w:t>
      </w: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t>เกณฑ์การประเมินระดับ</w:t>
      </w:r>
      <w:r w:rsidRPr="00422D7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ความสำเร็จของ คปสอ. </w:t>
      </w:r>
    </w:p>
    <w:p w:rsidR="00422D7E" w:rsidRPr="002C77B6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276"/>
        <w:gridCol w:w="1182"/>
        <w:gridCol w:w="1124"/>
        <w:gridCol w:w="1124"/>
        <w:gridCol w:w="1106"/>
      </w:tblGrid>
      <w:tr w:rsidR="00422D7E" w:rsidRPr="001E001F" w:rsidTr="006A406E">
        <w:tc>
          <w:tcPr>
            <w:tcW w:w="3397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182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0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5</w:t>
            </w:r>
          </w:p>
        </w:tc>
      </w:tr>
      <w:tr w:rsidR="00422D7E" w:rsidRPr="001E001F" w:rsidTr="006A406E">
        <w:tc>
          <w:tcPr>
            <w:tcW w:w="3397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60-64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65-69</w:t>
            </w:r>
          </w:p>
        </w:tc>
        <w:tc>
          <w:tcPr>
            <w:tcW w:w="1124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70-74</w:t>
            </w:r>
          </w:p>
        </w:tc>
        <w:tc>
          <w:tcPr>
            <w:tcW w:w="1106" w:type="dxa"/>
          </w:tcPr>
          <w:p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≥75</w:t>
            </w:r>
          </w:p>
        </w:tc>
      </w:tr>
    </w:tbl>
    <w:p w:rsidR="00422D7E" w:rsidRP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22D7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สรุปคะแนนตัวชี้วัด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เป้าประสงค์ที่ 1 ระดับคปสอ.</w:t>
      </w:r>
    </w:p>
    <w:p w:rsidR="00422D7E" w:rsidRPr="003035F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ผลงานคะแนนรวมทุกตัวชี้วัด</w:t>
      </w:r>
      <w:bookmarkStart w:id="0" w:name="_GoBack"/>
      <w:bookmarkEnd w:id="0"/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ร้อยละ.......</w:t>
      </w:r>
      <w:r w:rsidR="007B436E">
        <w:rPr>
          <w:rFonts w:ascii="TH SarabunIT๙" w:hAnsi="TH SarabunIT๙" w:cs="TH SarabunIT๙" w:hint="cs"/>
          <w:b/>
          <w:bCs/>
          <w:sz w:val="40"/>
          <w:szCs w:val="40"/>
          <w:cs/>
        </w:rPr>
        <w:t>๑๐๐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...  ระดับความสำเร็จ........</w:t>
      </w:r>
      <w:r w:rsidR="007B436E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</w:t>
      </w:r>
    </w:p>
    <w:p w:rsidR="00422D7E" w:rsidRDefault="00422D7E" w:rsidP="00422D7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22D7E" w:rsidRPr="00A81F72" w:rsidRDefault="00422D7E" w:rsidP="00422D7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รายละเอียดการประเมินตามตัวชี้วัดย่อย ดังต่อไปนี้</w:t>
      </w:r>
    </w:p>
    <w:p w:rsidR="00422D7E" w:rsidRDefault="00422D7E" w:rsidP="00422D7E"/>
    <w:p w:rsidR="00422D7E" w:rsidRDefault="00422D7E" w:rsidP="00422D7E"/>
    <w:p w:rsidR="00422D7E" w:rsidRPr="00A81F72" w:rsidRDefault="00422D7E" w:rsidP="00422D7E"/>
    <w:p w:rsidR="00B53659" w:rsidRPr="00422D7E" w:rsidRDefault="00B53659"/>
    <w:sectPr w:rsidR="00B53659" w:rsidRPr="00422D7E" w:rsidSect="00BE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6AA2B9F"/>
    <w:multiLevelType w:val="hybridMultilevel"/>
    <w:tmpl w:val="8F2C084A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422D7E"/>
    <w:rsid w:val="000F3BA5"/>
    <w:rsid w:val="002672BB"/>
    <w:rsid w:val="00422D7E"/>
    <w:rsid w:val="00546243"/>
    <w:rsid w:val="0067661D"/>
    <w:rsid w:val="007B436E"/>
    <w:rsid w:val="00B00FFD"/>
    <w:rsid w:val="00B108B5"/>
    <w:rsid w:val="00B53659"/>
    <w:rsid w:val="00B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D7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link w:val="a6"/>
    <w:uiPriority w:val="34"/>
    <w:qFormat/>
    <w:rsid w:val="00422D7E"/>
    <w:pPr>
      <w:spacing w:after="0" w:line="240" w:lineRule="auto"/>
      <w:ind w:left="720"/>
    </w:pPr>
    <w:rPr>
      <w:rFonts w:ascii="Browallia New" w:eastAsia="Times New Roman" w:hAnsi="Browallia New" w:cs="Angsana New"/>
      <w:sz w:val="32"/>
      <w:szCs w:val="40"/>
    </w:rPr>
  </w:style>
  <w:style w:type="character" w:customStyle="1" w:styleId="a6">
    <w:name w:val="รายการย่อหน้า อักขระ"/>
    <w:link w:val="a5"/>
    <w:uiPriority w:val="34"/>
    <w:locked/>
    <w:rsid w:val="00422D7E"/>
    <w:rPr>
      <w:rFonts w:ascii="Browallia New" w:eastAsia="Times New Roman" w:hAnsi="Browalli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422D7E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422D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PONG_IT1</cp:lastModifiedBy>
  <cp:revision>8</cp:revision>
  <dcterms:created xsi:type="dcterms:W3CDTF">2018-08-08T12:04:00Z</dcterms:created>
  <dcterms:modified xsi:type="dcterms:W3CDTF">2018-08-20T08:55:00Z</dcterms:modified>
</cp:coreProperties>
</file>