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</w:t>
      </w:r>
      <w:r w:rsidR="000F3E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ร่องคำ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756DD" w:rsidRDefault="004756DD" w:rsidP="004756DD">
      <w:pPr>
        <w:pStyle w:val="a7"/>
        <w:contextualSpacing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 xml:space="preserve">เป้าประสงค์ที่ </w:t>
      </w:r>
      <w:r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๒</w:t>
      </w:r>
      <w:r w:rsidR="00CE305E">
        <w:rPr>
          <w:rFonts w:ascii="TH SarabunIT๙" w:eastAsia="Times New Roman" w:hAnsi="TH SarabunIT๙" w:cs="TH SarabunIT๙"/>
          <w:b/>
          <w:bCs/>
          <w:spacing w:val="-6"/>
          <w:sz w:val="30"/>
          <w:szCs w:val="30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pacing w:val="-6"/>
          <w:sz w:val="30"/>
          <w:szCs w:val="30"/>
        </w:rPr>
        <w:t xml:space="preserve"> </w:t>
      </w:r>
      <w:r w:rsidRPr="0050025B">
        <w:rPr>
          <w:rFonts w:ascii="TH SarabunIT๙" w:eastAsia="Times New Roman" w:hAnsi="TH SarabunIT๙" w:cs="TH SarabunIT๙"/>
          <w:spacing w:val="-6"/>
          <w:sz w:val="30"/>
          <w:szCs w:val="30"/>
          <w:cs/>
        </w:rPr>
        <w:t>เครือข่ายบริการสุขภาพทุกระดับมีระบบบริการที่มีคุณภาพหุ้นส่วนสุขภาพมีส่วนร่วมประชาชนเข้าถึง</w:t>
      </w:r>
      <w:r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 xml:space="preserve"> </w:t>
      </w:r>
    </w:p>
    <w:p w:rsidR="004756DD" w:rsidRPr="0050025B" w:rsidRDefault="004756DD" w:rsidP="004756DD">
      <w:pPr>
        <w:pStyle w:val="a7"/>
        <w:contextualSpacing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r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 xml:space="preserve">                     </w:t>
      </w:r>
      <w:r w:rsidR="00CE305E"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 xml:space="preserve">   </w:t>
      </w:r>
      <w:r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 xml:space="preserve"> </w:t>
      </w:r>
      <w:r w:rsidRPr="0050025B">
        <w:rPr>
          <w:rFonts w:ascii="TH SarabunIT๙" w:eastAsia="Times New Roman" w:hAnsi="TH SarabunIT๙" w:cs="TH SarabunIT๙"/>
          <w:spacing w:val="-6"/>
          <w:sz w:val="30"/>
          <w:szCs w:val="30"/>
          <w:cs/>
        </w:rPr>
        <w:t>บริการที่มีคุณภาพและเป็นเลิศ</w:t>
      </w:r>
    </w:p>
    <w:p w:rsidR="004756DD" w:rsidRPr="00E97392" w:rsidRDefault="004756DD" w:rsidP="004756DD">
      <w:pPr>
        <w:pStyle w:val="a9"/>
        <w:spacing w:before="0" w:beforeAutospacing="0" w:after="0" w:afterAutospacing="0" w:line="240" w:lineRule="atLeast"/>
        <w:contextualSpacing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ตัวชี้วัดที่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2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 w:rsidR="00CE30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ระดับความสำเร็จของเครือข่ายบริการสุขภาพมีการพัฒนาระบบบริการสุขภาพ(</w:t>
      </w:r>
      <w:r w:rsidRPr="00E97392">
        <w:rPr>
          <w:rFonts w:ascii="TH SarabunIT๙" w:hAnsi="TH SarabunIT๙" w:cs="TH SarabunIT๙"/>
          <w:spacing w:val="-6"/>
          <w:sz w:val="32"/>
          <w:szCs w:val="32"/>
        </w:rPr>
        <w:t>Service Plan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</w:p>
    <w:p w:rsidR="004756DD" w:rsidRDefault="004756DD" w:rsidP="004756DD">
      <w:pPr>
        <w:tabs>
          <w:tab w:val="left" w:pos="851"/>
        </w:tabs>
        <w:spacing w:after="0" w:line="240" w:lineRule="auto"/>
        <w:ind w:right="-427"/>
        <w:jc w:val="thaiDistribute"/>
        <w:rPr>
          <w:rFonts w:ascii="TH SarabunIT๙" w:hAnsi="TH SarabunIT๙" w:cs="TH SarabunIT๙"/>
          <w:sz w:val="30"/>
          <w:szCs w:val="30"/>
        </w:rPr>
      </w:pP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ab/>
        <w:t>โรคปอดอักเสบ (</w:t>
      </w:r>
      <w:r w:rsidRPr="00E97392">
        <w:rPr>
          <w:rFonts w:ascii="TH SarabunIT๙" w:hAnsi="TH SarabunIT๙" w:cs="TH SarabunIT๙"/>
          <w:spacing w:val="-6"/>
          <w:sz w:val="32"/>
          <w:szCs w:val="32"/>
        </w:rPr>
        <w:t>Pneumonia</w:t>
      </w:r>
      <w:r w:rsidRPr="00E97392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  <w:r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 xml:space="preserve"> </w:t>
      </w:r>
      <w:r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และโรคหลอดเลือดสมอง (</w:t>
      </w:r>
      <w:r w:rsidRPr="00E97392">
        <w:rPr>
          <w:rFonts w:ascii="TH SarabunIT๙" w:eastAsia="+mn-ea" w:hAnsi="TH SarabunIT๙" w:cs="TH SarabunIT๙"/>
          <w:spacing w:val="-6"/>
          <w:sz w:val="32"/>
          <w:szCs w:val="32"/>
        </w:rPr>
        <w:t>Stroke</w:t>
      </w:r>
      <w:r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)</w:t>
      </w:r>
      <w:r w:rsidRPr="00E97392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4756DD" w:rsidRDefault="00A67EF2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หน่วยวัด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ระดับ</w:t>
      </w:r>
    </w:p>
    <w:p w:rsidR="00A67EF2" w:rsidRDefault="00A67EF2" w:rsidP="00A67E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ระดับ ๕</w:t>
      </w:r>
    </w:p>
    <w:p w:rsidR="00A67EF2" w:rsidRPr="00A67EF2" w:rsidRDefault="00A67EF2" w:rsidP="00A67E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น้ำหนัก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ร้อยละ ๑๐</w:t>
      </w:r>
    </w:p>
    <w:p w:rsidR="00EF6E25" w:rsidRPr="00E97392" w:rsidRDefault="00EF6E25" w:rsidP="00EF6E25">
      <w:pPr>
        <w:pStyle w:val="a9"/>
        <w:spacing w:before="0" w:beforeAutospacing="0" w:after="0" w:afterAutospacing="0" w:line="240" w:lineRule="atLeast"/>
        <w:contextualSpacing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A353A8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ระดับความสำเร็จของเครือข่ายบริการสุขภาพมีการพัฒนาระบบบริการสุขภาพ(</w:t>
      </w:r>
      <w:r w:rsidRPr="00E97392">
        <w:rPr>
          <w:rFonts w:ascii="TH SarabunIT๙" w:hAnsi="TH SarabunIT๙" w:cs="TH SarabunIT๙"/>
          <w:spacing w:val="-6"/>
          <w:sz w:val="32"/>
          <w:szCs w:val="32"/>
        </w:rPr>
        <w:t>Service Plan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</w:p>
    <w:p w:rsidR="00A67EF2" w:rsidRDefault="00EF6E25" w:rsidP="00EF6E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ab/>
        <w:t>โรคปอดอักเสบ (</w:t>
      </w:r>
      <w:r w:rsidRPr="00E97392">
        <w:rPr>
          <w:rFonts w:ascii="TH SarabunIT๙" w:hAnsi="TH SarabunIT๙" w:cs="TH SarabunIT๙"/>
          <w:spacing w:val="-6"/>
          <w:sz w:val="32"/>
          <w:szCs w:val="32"/>
        </w:rPr>
        <w:t>Pneumonia</w:t>
      </w:r>
      <w:r w:rsidRPr="00E97392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</w:p>
    <w:p w:rsidR="00EF6E25" w:rsidRPr="00E97392" w:rsidRDefault="00EF6E25" w:rsidP="00EF6E25">
      <w:pPr>
        <w:pStyle w:val="a9"/>
        <w:spacing w:before="0" w:beforeAutospacing="0" w:after="0" w:afterAutospacing="0" w:line="240" w:lineRule="atLeast"/>
        <w:contextualSpacing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A353A8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ระดับความสำเร็จของเครือข่ายบริการสุขภาพมีการพัฒนาระบบบริการสุขภาพ(</w:t>
      </w:r>
      <w:r w:rsidRPr="00E97392">
        <w:rPr>
          <w:rFonts w:ascii="TH SarabunIT๙" w:hAnsi="TH SarabunIT๙" w:cs="TH SarabunIT๙"/>
          <w:spacing w:val="-6"/>
          <w:sz w:val="32"/>
          <w:szCs w:val="32"/>
        </w:rPr>
        <w:t>Service Plan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</w:p>
    <w:p w:rsidR="00EF6E25" w:rsidRDefault="00EF6E25" w:rsidP="00EF6E25">
      <w:pPr>
        <w:tabs>
          <w:tab w:val="left" w:pos="851"/>
        </w:tabs>
        <w:spacing w:after="0" w:line="240" w:lineRule="auto"/>
        <w:ind w:right="-427"/>
        <w:jc w:val="thaiDistribute"/>
        <w:rPr>
          <w:rFonts w:ascii="TH SarabunIT๙" w:hAnsi="TH SarabunIT๙" w:cs="TH SarabunIT๙"/>
          <w:sz w:val="30"/>
          <w:szCs w:val="30"/>
        </w:rPr>
      </w:pP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ab/>
        <w:t>โรค</w:t>
      </w:r>
      <w:r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หลอดเลือดสมอง (</w:t>
      </w:r>
      <w:r w:rsidRPr="00E97392">
        <w:rPr>
          <w:rFonts w:ascii="TH SarabunIT๙" w:eastAsia="+mn-ea" w:hAnsi="TH SarabunIT๙" w:cs="TH SarabunIT๙"/>
          <w:spacing w:val="-6"/>
          <w:sz w:val="32"/>
          <w:szCs w:val="32"/>
        </w:rPr>
        <w:t>Stroke</w:t>
      </w:r>
      <w:r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)</w:t>
      </w:r>
      <w:r w:rsidRPr="00E97392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A67EF2" w:rsidRPr="00A67EF2" w:rsidRDefault="00EF6E25" w:rsidP="008F01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val="en-GB"/>
        </w:rPr>
        <w:tab/>
        <w:t xml:space="preserve">    </w:t>
      </w:r>
    </w:p>
    <w:p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3D033B" w:rsidRPr="003D033B" w:rsidRDefault="003D033B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  <w:lang w:val="en-GB"/>
        </w:rPr>
        <w:t xml:space="preserve">โรค </w:t>
      </w:r>
      <w:r>
        <w:rPr>
          <w:rFonts w:ascii="TH SarabunIT๙" w:eastAsia="+mn-ea" w:hAnsi="TH SarabunIT๙" w:cs="TH SarabunIT๙"/>
          <w:b/>
          <w:bCs/>
          <w:sz w:val="32"/>
          <w:szCs w:val="32"/>
        </w:rPr>
        <w:t xml:space="preserve">Stroke </w:t>
      </w:r>
    </w:p>
    <w:p w:rsidR="003D033B" w:rsidRDefault="003D033B" w:rsidP="003D033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โรงพยาบาลร่องคำเป็นโรงพยาบาลชุมชนขนาด </w:t>
      </w:r>
      <w:r w:rsidRPr="00352198">
        <w:rPr>
          <w:rFonts w:ascii="TH SarabunIT๙" w:hAnsi="TH SarabunIT๙" w:cs="TH SarabunIT๙"/>
          <w:sz w:val="32"/>
          <w:szCs w:val="32"/>
        </w:rPr>
        <w:t>30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เตียง มีแพทย์เวชปฏิบัติทั่วไป </w:t>
      </w:r>
      <w:r w:rsidRPr="00352198">
        <w:rPr>
          <w:rFonts w:ascii="TH SarabunIT๙" w:hAnsi="TH SarabunIT๙" w:cs="TH SarabunIT๙"/>
          <w:sz w:val="32"/>
          <w:szCs w:val="32"/>
        </w:rPr>
        <w:t>3</w:t>
      </w:r>
      <w:r w:rsidR="0083083A">
        <w:rPr>
          <w:rFonts w:ascii="TH SarabunIT๙" w:hAnsi="TH SarabunIT๙" w:cs="TH SarabunIT๙"/>
          <w:sz w:val="32"/>
          <w:szCs w:val="32"/>
          <w:cs/>
        </w:rPr>
        <w:t xml:space="preserve"> คน ไม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มีแพทย์เฉพาะทาง นักจัดการรายกรณี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มีนักกายภาพ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แพทย์แผนไทย </w:t>
      </w:r>
      <w:r w:rsidRPr="00352198">
        <w:rPr>
          <w:rFonts w:ascii="TH SarabunIT๙" w:hAnsi="TH SarabunIT๙" w:cs="TH SarabunIT๙"/>
          <w:sz w:val="32"/>
          <w:szCs w:val="32"/>
        </w:rPr>
        <w:t>2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นักโภชนาการ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 มีทีม </w:t>
      </w:r>
      <w:r w:rsidRPr="00352198">
        <w:rPr>
          <w:rFonts w:ascii="TH SarabunIT๙" w:hAnsi="TH SarabunIT๙" w:cs="TH SarabunIT๙"/>
          <w:sz w:val="32"/>
          <w:szCs w:val="32"/>
        </w:rPr>
        <w:t xml:space="preserve">HHC  </w:t>
      </w:r>
      <w:r w:rsidRPr="00352198">
        <w:rPr>
          <w:rFonts w:ascii="TH SarabunIT๙" w:hAnsi="TH SarabunIT๙" w:cs="TH SarabunIT๙"/>
          <w:sz w:val="32"/>
          <w:szCs w:val="32"/>
          <w:cs/>
        </w:rPr>
        <w:t>มีศูนย์</w:t>
      </w:r>
      <w:proofErr w:type="spellStart"/>
      <w:r w:rsidRPr="00352198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352198">
        <w:rPr>
          <w:rFonts w:ascii="TH SarabunIT๙" w:hAnsi="TH SarabunIT๙" w:cs="TH SarabunIT๙"/>
          <w:sz w:val="32"/>
          <w:szCs w:val="32"/>
          <w:cs/>
        </w:rPr>
        <w:t xml:space="preserve">สุข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แห่ง มีอุปกรณ์สนับสนุนจากท้องถิ่น เช่น ที่นอนลม เตียงผู้ป่วย เครื่องผลิต </w:t>
      </w:r>
      <w:r w:rsidRPr="00352198">
        <w:rPr>
          <w:rFonts w:ascii="TH SarabunIT๙" w:hAnsi="TH SarabunIT๙" w:cs="TH SarabunIT๙"/>
          <w:sz w:val="32"/>
          <w:szCs w:val="32"/>
        </w:rPr>
        <w:t xml:space="preserve">oxygen  </w:t>
      </w:r>
      <w:r w:rsidRPr="00352198">
        <w:rPr>
          <w:rFonts w:ascii="TH SarabunIT๙" w:hAnsi="TH SarabunIT๙" w:cs="TH SarabunIT๙"/>
          <w:sz w:val="32"/>
          <w:szCs w:val="32"/>
          <w:cs/>
        </w:rPr>
        <w:t>ไม่มีแพทย์อายุรก</w:t>
      </w:r>
      <w:proofErr w:type="spellStart"/>
      <w:r w:rsidRPr="0035219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52198">
        <w:rPr>
          <w:rFonts w:ascii="TH SarabunIT๙" w:hAnsi="TH SarabunIT๙" w:cs="TH SarabunIT๙"/>
          <w:sz w:val="32"/>
          <w:szCs w:val="32"/>
          <w:cs/>
        </w:rPr>
        <w:t xml:space="preserve">  ไม่มีเครื่อง </w:t>
      </w:r>
      <w:r w:rsidRPr="00352198">
        <w:rPr>
          <w:rFonts w:ascii="TH SarabunIT๙" w:hAnsi="TH SarabunIT๙" w:cs="TH SarabunIT๙"/>
          <w:sz w:val="32"/>
          <w:szCs w:val="32"/>
        </w:rPr>
        <w:t xml:space="preserve">CT  </w:t>
      </w:r>
    </w:p>
    <w:p w:rsidR="003D033B" w:rsidRDefault="003D033B" w:rsidP="003D033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มีผู้ป่วยหลอดเลือดสมองเข้ารับบริการในปีงบ </w:t>
      </w:r>
      <w:r w:rsidRPr="00352198">
        <w:rPr>
          <w:rFonts w:ascii="TH SarabunIT๙" w:hAnsi="TH SarabunIT๙" w:cs="TH SarabunIT๙"/>
          <w:sz w:val="32"/>
          <w:szCs w:val="32"/>
        </w:rPr>
        <w:t>2557-2561 (</w:t>
      </w:r>
      <w:r w:rsidRPr="00352198">
        <w:rPr>
          <w:rFonts w:ascii="TH SarabunIT๙" w:hAnsi="TH SarabunIT๙" w:cs="TH SarabunIT๙"/>
          <w:sz w:val="32"/>
          <w:szCs w:val="32"/>
          <w:cs/>
        </w:rPr>
        <w:t>ต.ค.</w:t>
      </w:r>
      <w:r w:rsidRPr="00352198">
        <w:rPr>
          <w:rFonts w:ascii="TH SarabunIT๙" w:hAnsi="TH SarabunIT๙" w:cs="TH SarabunIT๙"/>
          <w:sz w:val="32"/>
          <w:szCs w:val="32"/>
        </w:rPr>
        <w:t>60-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52198">
        <w:rPr>
          <w:rFonts w:ascii="TH SarabunIT๙" w:hAnsi="TH SarabunIT๙" w:cs="TH SarabunIT๙"/>
          <w:sz w:val="32"/>
          <w:szCs w:val="32"/>
          <w:cs/>
        </w:rPr>
        <w:t>.ค.</w:t>
      </w:r>
      <w:r w:rsidRPr="00352198">
        <w:rPr>
          <w:rFonts w:ascii="TH SarabunIT๙" w:hAnsi="TH SarabunIT๙" w:cs="TH SarabunIT๙"/>
          <w:sz w:val="32"/>
          <w:szCs w:val="32"/>
        </w:rPr>
        <w:t xml:space="preserve">61)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352198">
        <w:rPr>
          <w:rFonts w:ascii="TH SarabunIT๙" w:hAnsi="TH SarabunIT๙" w:cs="TH SarabunIT๙"/>
          <w:sz w:val="32"/>
          <w:szCs w:val="32"/>
        </w:rPr>
        <w:t>12,8,17,25</w:t>
      </w:r>
      <w:r w:rsidRPr="00352198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>35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 รายตามลำดับ  ผู้ป่วยเข้ารับการรักษาแบบทางด่วน ( </w:t>
      </w:r>
      <w:r w:rsidRPr="00352198">
        <w:rPr>
          <w:rFonts w:ascii="TH SarabunIT๙" w:hAnsi="TH SarabunIT๙" w:cs="TH SarabunIT๙"/>
          <w:sz w:val="32"/>
          <w:szCs w:val="32"/>
        </w:rPr>
        <w:t>FAST Track )</w:t>
      </w:r>
    </w:p>
    <w:p w:rsidR="003D033B" w:rsidRPr="00352198" w:rsidRDefault="003D033B" w:rsidP="003D033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52198">
        <w:rPr>
          <w:rFonts w:ascii="TH SarabunIT๙" w:hAnsi="TH SarabunIT๙" w:cs="TH SarabunIT๙"/>
          <w:sz w:val="32"/>
          <w:szCs w:val="32"/>
        </w:rPr>
        <w:t>( 5,4,7,10</w:t>
      </w:r>
      <w:proofErr w:type="gramEnd"/>
      <w:r w:rsidRPr="00352198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2E767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30B5F" w:rsidRPr="002E7676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2E76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รายตามลำดับ) จากการทบทวนเหตุการณ์ที่สำคัญพบว่า ปัญหาหลักคือ การเข้าถึงบริการที่ล่าช้า การประเมินผู้ป่วย  และการส่งต่อล่าช้า </w:t>
      </w:r>
    </w:p>
    <w:p w:rsidR="003D033B" w:rsidRDefault="0083083A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โรค </w:t>
      </w:r>
      <w:r>
        <w:rPr>
          <w:rFonts w:ascii="TH SarabunIT๙" w:eastAsia="+mn-ea" w:hAnsi="TH SarabunIT๙" w:cs="TH SarabunIT๙"/>
          <w:b/>
          <w:bCs/>
          <w:sz w:val="32"/>
          <w:szCs w:val="32"/>
        </w:rPr>
        <w:t>Pneumonia</w:t>
      </w:r>
    </w:p>
    <w:p w:rsidR="0083083A" w:rsidRPr="00A21AEF" w:rsidRDefault="0083083A" w:rsidP="0083083A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  <w:cs/>
        </w:rPr>
      </w:pPr>
      <w:r w:rsidRPr="0083083A">
        <w:rPr>
          <w:rFonts w:ascii="TH SarabunIT๙" w:eastAsia="+mn-ea" w:hAnsi="TH SarabunIT๙" w:cs="TH SarabunIT๙" w:hint="cs"/>
          <w:sz w:val="32"/>
          <w:szCs w:val="32"/>
          <w:cs/>
        </w:rPr>
        <w:t xml:space="preserve">         โรค</w:t>
      </w:r>
      <w:r>
        <w:rPr>
          <w:rFonts w:ascii="TH SarabunIT๙" w:eastAsia="+mn-ea" w:hAnsi="TH SarabunIT๙" w:cs="TH SarabunIT๙"/>
          <w:sz w:val="32"/>
          <w:szCs w:val="32"/>
        </w:rPr>
        <w:t xml:space="preserve"> </w:t>
      </w:r>
      <w:r>
        <w:rPr>
          <w:rFonts w:ascii="TH SarabunIT๙" w:eastAsia="+mn-ea" w:hAnsi="TH SarabunIT๙" w:cs="TH SarabunIT๙"/>
          <w:b/>
          <w:bCs/>
          <w:sz w:val="32"/>
          <w:szCs w:val="32"/>
        </w:rPr>
        <w:t xml:space="preserve">Pneumonia </w:t>
      </w:r>
      <w:r w:rsidRPr="0083083A">
        <w:rPr>
          <w:rFonts w:ascii="TH SarabunIT๙" w:eastAsia="+mn-ea" w:hAnsi="TH SarabunIT๙" w:cs="TH SarabunIT๙" w:hint="cs"/>
          <w:sz w:val="32"/>
          <w:szCs w:val="32"/>
          <w:cs/>
          <w:lang w:val="en-GB"/>
        </w:rPr>
        <w:t>พบว่า</w:t>
      </w:r>
      <w:r>
        <w:rPr>
          <w:rFonts w:ascii="TH SarabunIT๙" w:eastAsia="+mn-ea" w:hAnsi="TH SarabunIT๙" w:cs="TH SarabunIT๙" w:hint="cs"/>
          <w:sz w:val="32"/>
          <w:szCs w:val="32"/>
          <w:cs/>
          <w:lang w:val="en-GB"/>
        </w:rPr>
        <w:t xml:space="preserve">อำเภอร่องคำมีอัตราการป่วยร้อยละ   </w:t>
      </w:r>
      <w:r w:rsidR="00176A50">
        <w:rPr>
          <w:rFonts w:ascii="TH SarabunIT๙" w:eastAsia="+mn-ea" w:hAnsi="TH SarabunIT๙" w:cs="TH SarabunIT๙" w:hint="cs"/>
          <w:sz w:val="32"/>
          <w:szCs w:val="32"/>
          <w:cs/>
          <w:lang w:val="en-GB"/>
        </w:rPr>
        <w:t>๓๖</w:t>
      </w:r>
      <w:r w:rsidR="00176A50">
        <w:rPr>
          <w:rFonts w:ascii="TH SarabunIT๙" w:eastAsia="+mn-ea" w:hAnsi="TH SarabunIT๙" w:cs="TH SarabunIT๙"/>
          <w:sz w:val="32"/>
          <w:szCs w:val="32"/>
        </w:rPr>
        <w:t>.</w:t>
      </w:r>
      <w:r w:rsidR="00176A50">
        <w:rPr>
          <w:rFonts w:ascii="TH SarabunIT๙" w:eastAsia="+mn-ea" w:hAnsi="TH SarabunIT๙" w:cs="TH SarabunIT๙" w:hint="cs"/>
          <w:sz w:val="32"/>
          <w:szCs w:val="32"/>
          <w:cs/>
          <w:lang w:val="en-GB"/>
        </w:rPr>
        <w:t>๒๙</w:t>
      </w:r>
      <w:r>
        <w:rPr>
          <w:rFonts w:ascii="TH SarabunIT๙" w:eastAsia="+mn-ea" w:hAnsi="TH SarabunIT๙" w:cs="TH SarabunIT๙" w:hint="cs"/>
          <w:sz w:val="32"/>
          <w:szCs w:val="32"/>
          <w:cs/>
          <w:lang w:val="en-GB"/>
        </w:rPr>
        <w:t xml:space="preserve">    ต่อแสนประชากร อัตราการ </w:t>
      </w:r>
      <w:r>
        <w:rPr>
          <w:rFonts w:ascii="TH SarabunIT๙" w:eastAsia="+mn-ea" w:hAnsi="TH SarabunIT๙" w:cs="TH SarabunIT๙"/>
          <w:sz w:val="32"/>
          <w:szCs w:val="32"/>
        </w:rPr>
        <w:t xml:space="preserve">refer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ร้อยละ  </w:t>
      </w:r>
      <w:r w:rsidR="00176A50">
        <w:rPr>
          <w:rFonts w:ascii="TH SarabunIT๙" w:eastAsia="+mn-ea" w:hAnsi="TH SarabunIT๙" w:cs="TH SarabunIT๙"/>
          <w:sz w:val="32"/>
          <w:szCs w:val="32"/>
        </w:rPr>
        <w:t>0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   อัตราการตาย ร้อยละ ๐</w:t>
      </w:r>
      <w:r w:rsidR="00A21AEF">
        <w:rPr>
          <w:rFonts w:ascii="TH SarabunIT๙" w:eastAsia="+mn-ea" w:hAnsi="TH SarabunIT๙" w:cs="TH SarabunIT๙" w:hint="cs"/>
          <w:sz w:val="32"/>
          <w:szCs w:val="32"/>
          <w:cs/>
        </w:rPr>
        <w:t xml:space="preserve"> จะพบว่าอัตราการป่วยด้วยโรค </w:t>
      </w:r>
      <w:r w:rsidR="00A21AEF" w:rsidRPr="00A21AEF">
        <w:rPr>
          <w:rFonts w:ascii="TH SarabunIT๙" w:eastAsia="+mn-ea" w:hAnsi="TH SarabunIT๙" w:cs="TH SarabunIT๙"/>
          <w:sz w:val="32"/>
          <w:szCs w:val="32"/>
        </w:rPr>
        <w:t>Pneumonia</w:t>
      </w:r>
      <w:r w:rsidR="00A21AEF" w:rsidRPr="00A21AEF">
        <w:rPr>
          <w:rFonts w:ascii="TH SarabunIT๙" w:eastAsia="+mn-ea" w:hAnsi="TH SarabunIT๙" w:cs="TH SarabunIT๙" w:hint="cs"/>
          <w:sz w:val="32"/>
          <w:szCs w:val="32"/>
          <w:cs/>
        </w:rPr>
        <w:t xml:space="preserve"> ยังต่ำ</w:t>
      </w:r>
    </w:p>
    <w:p w:rsidR="0083083A" w:rsidRDefault="0083083A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A21AEF" w:rsidRPr="0083083A" w:rsidRDefault="00A21AEF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701"/>
        <w:gridCol w:w="1621"/>
      </w:tblGrid>
      <w:tr w:rsidR="00B12883" w:rsidTr="00E22D42">
        <w:tc>
          <w:tcPr>
            <w:tcW w:w="2660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55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Tr="00E22D42">
        <w:tc>
          <w:tcPr>
            <w:tcW w:w="2660" w:type="dxa"/>
          </w:tcPr>
          <w:p w:rsidR="00E22D42" w:rsidRDefault="00B12883" w:rsidP="00E22D42">
            <w:pPr>
              <w:pStyle w:val="a9"/>
              <w:spacing w:before="0" w:beforeAutospacing="0" w:after="0" w:afterAutospacing="0" w:line="240" w:lineRule="atLeast"/>
              <w:contextualSpacing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 w:rsidR="00E22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22D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22D4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="00E22D42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</w:p>
          <w:p w:rsidR="00E22D42" w:rsidRPr="00E97392" w:rsidRDefault="00E22D42" w:rsidP="00E22D42">
            <w:pPr>
              <w:pStyle w:val="a9"/>
              <w:spacing w:before="0" w:beforeAutospacing="0" w:after="0" w:afterAutospacing="0" w:line="240" w:lineRule="atLeast"/>
              <w:contextualSpacing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</w:p>
          <w:p w:rsidR="00B12883" w:rsidRPr="00E22D42" w:rsidRDefault="00E22D42" w:rsidP="00E22D42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โรคปอดอักเสบ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Pneumonia</w:t>
            </w:r>
            <w:r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5129B6" w:rsidRPr="005129B6" w:rsidRDefault="005129B6" w:rsidP="005129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="00A21AE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๕ ขั้นตอน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AEF" w:rsidRPr="005129B6" w:rsidRDefault="005129B6" w:rsidP="00A21A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    </w:t>
            </w:r>
            <w:r w:rsidR="00A21AE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๕ ขั้นตอน</w:t>
            </w:r>
          </w:p>
          <w:p w:rsidR="00A21AEF" w:rsidRPr="005129B6" w:rsidRDefault="005129B6" w:rsidP="00A21A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:rsidR="005129B6" w:rsidRDefault="005129B6" w:rsidP="005129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A21AEF" w:rsidRDefault="00A21AEF" w:rsidP="00A21AEF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๑๐๐</w:t>
            </w:r>
          </w:p>
        </w:tc>
        <w:tc>
          <w:tcPr>
            <w:tcW w:w="1621" w:type="dxa"/>
          </w:tcPr>
          <w:p w:rsidR="00B12883" w:rsidRPr="00F22421" w:rsidRDefault="00A21AEF" w:rsidP="00A21AEF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๕</w:t>
            </w:r>
          </w:p>
        </w:tc>
      </w:tr>
      <w:tr w:rsidR="00A21AEF" w:rsidTr="00E22D42">
        <w:tc>
          <w:tcPr>
            <w:tcW w:w="2660" w:type="dxa"/>
          </w:tcPr>
          <w:p w:rsidR="00A21AEF" w:rsidRDefault="00A21AEF" w:rsidP="00D71491">
            <w:pPr>
              <w:pStyle w:val="a9"/>
              <w:spacing w:before="0" w:beforeAutospacing="0" w:after="0" w:afterAutospacing="0" w:line="240" w:lineRule="atLeast"/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</w:p>
          <w:p w:rsidR="00A21AEF" w:rsidRPr="00E97392" w:rsidRDefault="00A21AEF" w:rsidP="00D71491">
            <w:pPr>
              <w:pStyle w:val="a9"/>
              <w:spacing w:before="0" w:beforeAutospacing="0" w:after="0" w:afterAutospacing="0" w:line="240" w:lineRule="atLeast"/>
              <w:contextualSpacing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</w:p>
          <w:p w:rsidR="00A21AEF" w:rsidRPr="00F22421" w:rsidRDefault="00A21AEF" w:rsidP="008F0116">
            <w:pPr>
              <w:tabs>
                <w:tab w:val="left" w:pos="851"/>
              </w:tabs>
              <w:spacing w:after="0" w:line="240" w:lineRule="auto"/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โรคหลอดเลือดสมอง (</w:t>
            </w:r>
            <w:r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</w:rPr>
              <w:t>Stroke</w:t>
            </w:r>
            <w:r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E973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:rsidR="00A21AEF" w:rsidRPr="005129B6" w:rsidRDefault="00A21AEF" w:rsidP="00CB0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๕ ขั้นตอน</w:t>
            </w:r>
          </w:p>
          <w:p w:rsidR="00A21AEF" w:rsidRPr="00F22421" w:rsidRDefault="00A21AEF" w:rsidP="00CB05EE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AEF" w:rsidRPr="005129B6" w:rsidRDefault="00A21AEF" w:rsidP="00CB0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๕ ขั้นตอน</w:t>
            </w:r>
          </w:p>
          <w:p w:rsidR="00A21AEF" w:rsidRPr="005129B6" w:rsidRDefault="00A21AEF" w:rsidP="00CB0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:rsidR="00A21AEF" w:rsidRDefault="00A21AEF" w:rsidP="00CB05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:rsidR="00A21AEF" w:rsidRPr="00F22421" w:rsidRDefault="00A21AEF" w:rsidP="00CB05EE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AEF" w:rsidRDefault="00A21AEF" w:rsidP="00A21AEF">
            <w:pPr>
              <w:jc w:val="center"/>
            </w:pPr>
            <w:r w:rsidRPr="00D900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๑๐๐</w:t>
            </w:r>
          </w:p>
        </w:tc>
        <w:tc>
          <w:tcPr>
            <w:tcW w:w="1621" w:type="dxa"/>
          </w:tcPr>
          <w:p w:rsidR="00A21AEF" w:rsidRDefault="00A21AEF" w:rsidP="00A21AEF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๕</w:t>
            </w:r>
          </w:p>
        </w:tc>
      </w:tr>
      <w:tr w:rsidR="00B12883" w:rsidTr="00E22D42">
        <w:tc>
          <w:tcPr>
            <w:tcW w:w="2660" w:type="dxa"/>
          </w:tcPr>
          <w:p w:rsidR="00B12883" w:rsidRPr="00F22421" w:rsidRDefault="00B12883" w:rsidP="004554D5">
            <w:pPr>
              <w:tabs>
                <w:tab w:val="left" w:pos="1182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883" w:rsidTr="00E22D42">
        <w:tc>
          <w:tcPr>
            <w:tcW w:w="2660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55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A21AEF" w:rsidP="00A21AEF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๕</w:t>
            </w:r>
          </w:p>
        </w:tc>
      </w:tr>
    </w:tbl>
    <w:p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Pr="00B12883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C16E29" w:rsidRPr="00246773" w:rsidTr="001570DF">
        <w:tc>
          <w:tcPr>
            <w:tcW w:w="2943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:rsidTr="00B12883">
        <w:trPr>
          <w:trHeight w:val="1408"/>
        </w:trPr>
        <w:tc>
          <w:tcPr>
            <w:tcW w:w="2943" w:type="dxa"/>
          </w:tcPr>
          <w:p w:rsidR="00D80EBF" w:rsidRPr="00E97392" w:rsidRDefault="00030375" w:rsidP="00D80EBF">
            <w:pPr>
              <w:pStyle w:val="a9"/>
              <w:spacing w:before="0" w:beforeAutospacing="0" w:after="0" w:afterAutospacing="0" w:line="240" w:lineRule="atLeast"/>
              <w:contextualSpacing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="00D80EBF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ระดับความสำเร็จของเครือข่ายบริการสุขภาพมีการพัฒนาระบบบริการสุขภาพ(</w:t>
            </w:r>
            <w:r w:rsidR="00D80EBF"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="00D80EBF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</w:p>
          <w:p w:rsidR="00D80EBF" w:rsidRDefault="00D80EBF" w:rsidP="00D80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โรคปอดอักเสบ (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Pneumonia</w:t>
            </w:r>
            <w:r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0375" w:rsidRPr="00E97392" w:rsidRDefault="00030375" w:rsidP="00030375">
            <w:pPr>
              <w:pStyle w:val="a9"/>
              <w:spacing w:before="0" w:beforeAutospacing="0" w:after="0" w:afterAutospacing="0" w:line="240" w:lineRule="atLeast"/>
              <w:contextualSpacing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ระดับความสำเร็จของเครือข่ายบริการสุขภาพมีการพัฒนาระบบบริการสุขภาพ(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</w:p>
          <w:p w:rsidR="00030375" w:rsidRDefault="00030375" w:rsidP="00030375">
            <w:pPr>
              <w:tabs>
                <w:tab w:val="left" w:pos="851"/>
              </w:tabs>
              <w:ind w:right="-42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โรค</w:t>
            </w:r>
            <w:r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หลอดเลือดสมอง (</w:t>
            </w:r>
            <w:r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</w:rPr>
              <w:t>Stroke</w:t>
            </w:r>
            <w:r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E973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883" w:rsidRPr="00246773" w:rsidRDefault="00B1288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80EBF" w:rsidRPr="00830B5F" w:rsidRDefault="00D80EBF" w:rsidP="002A45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D80EB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คป</w:t>
            </w:r>
            <w:proofErr w:type="spellEnd"/>
            <w:r w:rsidRPr="00D80EB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ร่องคำพบว่าอัตราการป่วยด้วยโรคปอดอักเสบในเด็ก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0 -5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ต่ำ </w:t>
            </w:r>
            <w:r w:rsidRPr="00830B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คิดเป็นร้อยละ   </w:t>
            </w:r>
            <w:r w:rsidR="00830B5F" w:rsidRPr="00830B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36.29</w:t>
            </w:r>
            <w:r w:rsidRPr="00830B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ต่อ แสนประชากร ไม่มี </w:t>
            </w:r>
            <w:r w:rsidRPr="00830B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refer  </w:t>
            </w:r>
            <w:r w:rsidRPr="00830B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อัตราตาย</w:t>
            </w:r>
            <w:r w:rsidR="00830B5F" w:rsidRPr="00830B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0B5F" w:rsidRPr="00830B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Pr="00830B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๐</w:t>
            </w:r>
          </w:p>
          <w:p w:rsidR="000B086D" w:rsidRPr="00830B5F" w:rsidRDefault="000B086D" w:rsidP="002A45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B086D" w:rsidRPr="000B086D" w:rsidRDefault="00C46FAA" w:rsidP="00A21AE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ถึงแม้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 ร่องคำ จะมีการพัฒนาการจัดระบบบริการที่มีคุณภาพ ผ่านการประเมินคุณภาพทุกระดับ</w:t>
            </w:r>
            <w:r w:rsidR="00A21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จัดทำรายงานผลการประเมินตนเองตามเกณฑ์คุณภาพเพื่อการยกย่องเชิดชูเกรียติเครือข่ายบริการสุขภาพระดับอำเภอ แต่ก็ยัง</w:t>
            </w:r>
            <w:r w:rsidR="005E3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</w:t>
            </w:r>
            <w:r w:rsidR="00A21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ผลลัพธ์การดำเนินงานรายโรค</w:t>
            </w:r>
            <w:r w:rsidR="000B0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หลอดเลือดสมอง</w:t>
            </w:r>
            <w:r w:rsidR="00A21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ไม่บรรลุตามเป้าหมาย</w:t>
            </w:r>
            <w:r w:rsidR="000B086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3686" w:type="dxa"/>
          </w:tcPr>
          <w:p w:rsidR="00D80EBF" w:rsidRDefault="00D80EBF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ที่เป็นตัวประเมินระดับจังหวัด ควรเป็น </w:t>
            </w:r>
            <w:r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ที่เป็นปัญหาในระดับอำเภอ</w:t>
            </w:r>
          </w:p>
          <w:p w:rsidR="009A68E3" w:rsidRDefault="009A68E3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68E3" w:rsidRDefault="009A68E3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68E3" w:rsidRDefault="009A68E3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68E3" w:rsidRPr="00D80EBF" w:rsidRDefault="009A68E3" w:rsidP="000B0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ควรมีการประชาสัมพันธ์และเข้าไปให้บริการในชุมชนครอบคลุมประชากรกลุ่มอื่นๆ</w:t>
            </w:r>
            <w:r w:rsidR="002133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นอกเหนือผู้ป่วยกลุ่ม</w:t>
            </w:r>
            <w:r w:rsidR="000B0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โรคเรื้อรัง</w:t>
            </w:r>
          </w:p>
        </w:tc>
      </w:tr>
    </w:tbl>
    <w:p w:rsidR="00E76016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451310" w:rsidRDefault="00451310" w:rsidP="00451310">
      <w:pPr>
        <w:pStyle w:val="a4"/>
        <w:numPr>
          <w:ilvl w:val="0"/>
          <w:numId w:val="5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451310">
        <w:rPr>
          <w:rFonts w:ascii="TH SarabunIT๙" w:hAnsi="TH SarabunIT๙" w:cs="TH SarabunIT๙" w:hint="cs"/>
          <w:sz w:val="32"/>
          <w:szCs w:val="32"/>
          <w:cs/>
          <w:lang w:val="en-GB"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บริหารให้ความสำคัญ</w:t>
      </w:r>
    </w:p>
    <w:p w:rsidR="00451310" w:rsidRDefault="00451310" w:rsidP="00451310">
      <w:pPr>
        <w:pStyle w:val="a4"/>
        <w:numPr>
          <w:ilvl w:val="0"/>
          <w:numId w:val="5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มีคณะกรรมการทีมนำคลินิกในการติดตามการดำเนินงานอย่างต่อเนื่อง</w:t>
      </w:r>
    </w:p>
    <w:p w:rsidR="00451310" w:rsidRPr="00451310" w:rsidRDefault="00451310" w:rsidP="00451310">
      <w:pPr>
        <w:pStyle w:val="a4"/>
        <w:numPr>
          <w:ilvl w:val="0"/>
          <w:numId w:val="5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มีการวิเคราะห์ผลการดำเนินงาน</w:t>
      </w:r>
      <w:r w:rsidR="00633D44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และกำหนดแนวทางการดำเนินงาน</w:t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31C74" w:rsidRPr="00031C74" w:rsidRDefault="00451310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ไม่มี</w:t>
      </w:r>
    </w:p>
    <w:p w:rsidR="002A45DB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E65824" w:rsidRDefault="00E65824" w:rsidP="00E65824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4.1) ชื่อผลงาน/กิจกรรม</w:t>
      </w:r>
    </w:p>
    <w:p w:rsidR="00352198" w:rsidRPr="00E65824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E65824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65824">
        <w:rPr>
          <w:rFonts w:ascii="TH SarabunPSK" w:hAnsi="TH SarabunPSK" w:cs="TH SarabunPSK"/>
          <w:b/>
          <w:bCs/>
          <w:sz w:val="32"/>
          <w:szCs w:val="32"/>
        </w:rPr>
        <w:t>Clinical Tracer:  Stroke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1.</w:t>
      </w:r>
      <w:r w:rsidRPr="00352198">
        <w:rPr>
          <w:rFonts w:ascii="TH SarabunIT๙" w:hAnsi="TH SarabunIT๙" w:cs="TH SarabunIT๙"/>
          <w:sz w:val="32"/>
          <w:szCs w:val="32"/>
          <w:cs/>
        </w:rPr>
        <w:t>บริบท</w:t>
      </w:r>
    </w:p>
    <w:p w:rsidR="000E778D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ab/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โรงพยาบาลร่องคำเป็นโรงพยาบาลชุมชนขนาด </w:t>
      </w:r>
      <w:r w:rsidRPr="00352198">
        <w:rPr>
          <w:rFonts w:ascii="TH SarabunIT๙" w:hAnsi="TH SarabunIT๙" w:cs="TH SarabunIT๙"/>
          <w:sz w:val="32"/>
          <w:szCs w:val="32"/>
        </w:rPr>
        <w:t>30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เตียง มีแพทย์เวชปฏิบัติทั่วไป </w:t>
      </w:r>
      <w:r w:rsidRPr="00352198">
        <w:rPr>
          <w:rFonts w:ascii="TH SarabunIT๙" w:hAnsi="TH SarabunIT๙" w:cs="TH SarabunIT๙"/>
          <w:sz w:val="32"/>
          <w:szCs w:val="32"/>
        </w:rPr>
        <w:t>3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ไม่มีแพทย์เฉพาะทาง นักจัดการรายกรณี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มีนักกายภาพ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แพทย์แผนไทย </w:t>
      </w:r>
      <w:r w:rsidRPr="00352198">
        <w:rPr>
          <w:rFonts w:ascii="TH SarabunIT๙" w:hAnsi="TH SarabunIT๙" w:cs="TH SarabunIT๙"/>
          <w:sz w:val="32"/>
          <w:szCs w:val="32"/>
        </w:rPr>
        <w:t>2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นักโภชนาการ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คน  มีทีม </w:t>
      </w:r>
      <w:r w:rsidRPr="00352198">
        <w:rPr>
          <w:rFonts w:ascii="TH SarabunIT๙" w:hAnsi="TH SarabunIT๙" w:cs="TH SarabunIT๙"/>
          <w:sz w:val="32"/>
          <w:szCs w:val="32"/>
        </w:rPr>
        <w:t xml:space="preserve">HHC  </w:t>
      </w:r>
      <w:r w:rsidRPr="00352198">
        <w:rPr>
          <w:rFonts w:ascii="TH SarabunIT๙" w:hAnsi="TH SarabunIT๙" w:cs="TH SarabunIT๙"/>
          <w:sz w:val="32"/>
          <w:szCs w:val="32"/>
          <w:cs/>
        </w:rPr>
        <w:t>มีศูนย์</w:t>
      </w:r>
      <w:proofErr w:type="spellStart"/>
      <w:r w:rsidRPr="00352198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352198">
        <w:rPr>
          <w:rFonts w:ascii="TH SarabunIT๙" w:hAnsi="TH SarabunIT๙" w:cs="TH SarabunIT๙"/>
          <w:sz w:val="32"/>
          <w:szCs w:val="32"/>
          <w:cs/>
        </w:rPr>
        <w:t xml:space="preserve">สุข </w:t>
      </w:r>
      <w:r w:rsidRPr="00352198">
        <w:rPr>
          <w:rFonts w:ascii="TH SarabunIT๙" w:hAnsi="TH SarabunIT๙" w:cs="TH SarabunIT๙"/>
          <w:sz w:val="32"/>
          <w:szCs w:val="32"/>
        </w:rPr>
        <w:t>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แห่ง มีอุปกรณ์สนับสนุนจากท้องถิ่น เช่น ที่นอนลม เตียงผู้ป่วย เครื่องผลิต </w:t>
      </w:r>
      <w:r w:rsidRPr="00352198">
        <w:rPr>
          <w:rFonts w:ascii="TH SarabunIT๙" w:hAnsi="TH SarabunIT๙" w:cs="TH SarabunIT๙"/>
          <w:sz w:val="32"/>
          <w:szCs w:val="32"/>
        </w:rPr>
        <w:t xml:space="preserve">oxygen  </w:t>
      </w:r>
      <w:r w:rsidRPr="00352198">
        <w:rPr>
          <w:rFonts w:ascii="TH SarabunIT๙" w:hAnsi="TH SarabunIT๙" w:cs="TH SarabunIT๙"/>
          <w:sz w:val="32"/>
          <w:szCs w:val="32"/>
          <w:cs/>
        </w:rPr>
        <w:t>ไม่มีแพทย์อายุรก</w:t>
      </w:r>
      <w:proofErr w:type="spellStart"/>
      <w:r w:rsidRPr="0035219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52198">
        <w:rPr>
          <w:rFonts w:ascii="TH SarabunIT๙" w:hAnsi="TH SarabunIT๙" w:cs="TH SarabunIT๙"/>
          <w:sz w:val="32"/>
          <w:szCs w:val="32"/>
          <w:cs/>
        </w:rPr>
        <w:t xml:space="preserve">  ไม่มีเครื่อง </w:t>
      </w:r>
      <w:r w:rsidRPr="00352198">
        <w:rPr>
          <w:rFonts w:ascii="TH SarabunIT๙" w:hAnsi="TH SarabunIT๙" w:cs="TH SarabunIT๙"/>
          <w:sz w:val="32"/>
          <w:szCs w:val="32"/>
        </w:rPr>
        <w:t xml:space="preserve">CT  </w:t>
      </w:r>
    </w:p>
    <w:p w:rsidR="000E778D" w:rsidRDefault="000E778D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 xml:space="preserve">มีผู้ป่วยหลอดเลือดสมองเข้ารับบริการในปีงบ </w:t>
      </w:r>
      <w:r w:rsidR="00352198" w:rsidRPr="00352198">
        <w:rPr>
          <w:rFonts w:ascii="TH SarabunIT๙" w:hAnsi="TH SarabunIT๙" w:cs="TH SarabunIT๙"/>
          <w:sz w:val="32"/>
          <w:szCs w:val="32"/>
        </w:rPr>
        <w:t>2557-2561 (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>ต.ค.</w:t>
      </w:r>
      <w:r w:rsidR="00352198" w:rsidRPr="00352198">
        <w:rPr>
          <w:rFonts w:ascii="TH SarabunIT๙" w:hAnsi="TH SarabunIT๙" w:cs="TH SarabunIT๙"/>
          <w:sz w:val="32"/>
          <w:szCs w:val="32"/>
        </w:rPr>
        <w:t>60-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>พ.ค.</w:t>
      </w:r>
      <w:r w:rsidR="00352198" w:rsidRPr="00352198">
        <w:rPr>
          <w:rFonts w:ascii="TH SarabunIT๙" w:hAnsi="TH SarabunIT๙" w:cs="TH SarabunIT๙"/>
          <w:sz w:val="32"/>
          <w:szCs w:val="32"/>
        </w:rPr>
        <w:t xml:space="preserve">61) 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352198" w:rsidRPr="00352198">
        <w:rPr>
          <w:rFonts w:ascii="TH SarabunIT๙" w:hAnsi="TH SarabunIT๙" w:cs="TH SarabunIT๙"/>
          <w:sz w:val="32"/>
          <w:szCs w:val="32"/>
        </w:rPr>
        <w:t>12,8,17,25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>และ</w:t>
      </w:r>
      <w:r w:rsidR="002E7676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 xml:space="preserve">  รายตามลำดับ  ผู้ป่วยเข้ารับการรักษาแบบทางด่วน ( </w:t>
      </w:r>
      <w:r w:rsidR="00352198" w:rsidRPr="00352198">
        <w:rPr>
          <w:rFonts w:ascii="TH SarabunIT๙" w:hAnsi="TH SarabunIT๙" w:cs="TH SarabunIT๙"/>
          <w:sz w:val="32"/>
          <w:szCs w:val="32"/>
        </w:rPr>
        <w:t>FAST Track )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52198">
        <w:rPr>
          <w:rFonts w:ascii="TH SarabunIT๙" w:hAnsi="TH SarabunIT๙" w:cs="TH SarabunIT๙"/>
          <w:sz w:val="32"/>
          <w:szCs w:val="32"/>
        </w:rPr>
        <w:t>( 5,4,7,10</w:t>
      </w:r>
      <w:proofErr w:type="gramEnd"/>
      <w:r w:rsidRPr="00352198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2E767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รายตามลำดับ) จากการทบทวนเหตุการณ์ที่สำคัญพบว่า ปัญหาหลักคือ การเข้าถึงบริการที่ล่าช้า การประเมินผู้ป่วย  และการส่งต่อล่าช้า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2. </w:t>
      </w:r>
      <w:r w:rsidRPr="00352198">
        <w:rPr>
          <w:rFonts w:ascii="TH SarabunIT๙" w:hAnsi="TH SarabunIT๙" w:cs="TH SarabunIT๙"/>
          <w:sz w:val="32"/>
          <w:szCs w:val="32"/>
          <w:cs/>
        </w:rPr>
        <w:t>ประเด็นสำคัญ/ความเสี่ยงสำคัญ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      1.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การเข้าสู่ระบบ </w:t>
      </w:r>
      <w:r w:rsidRPr="00352198">
        <w:rPr>
          <w:rFonts w:ascii="TH SarabunIT๙" w:hAnsi="TH SarabunIT๙" w:cs="TH SarabunIT๙"/>
          <w:sz w:val="32"/>
          <w:szCs w:val="32"/>
        </w:rPr>
        <w:t>Stroke FAST Track</w:t>
      </w:r>
    </w:p>
    <w:p w:rsidR="00352198" w:rsidRPr="00352198" w:rsidRDefault="000E778D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52198" w:rsidRPr="00352198">
        <w:rPr>
          <w:rFonts w:ascii="TH SarabunIT๙" w:hAnsi="TH SarabunIT๙" w:cs="TH SarabunIT๙"/>
          <w:sz w:val="32"/>
          <w:szCs w:val="32"/>
        </w:rPr>
        <w:t xml:space="preserve">2. 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 xml:space="preserve">การส่งต่อล่าช้า </w:t>
      </w:r>
    </w:p>
    <w:p w:rsidR="00352198" w:rsidRPr="00352198" w:rsidRDefault="000E778D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52198" w:rsidRPr="00352198">
        <w:rPr>
          <w:rFonts w:ascii="TH SarabunIT๙" w:hAnsi="TH SarabunIT๙" w:cs="TH SarabunIT๙"/>
          <w:sz w:val="32"/>
          <w:szCs w:val="32"/>
        </w:rPr>
        <w:t xml:space="preserve">3. 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>อัตราการตาย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3.</w:t>
      </w:r>
      <w:r w:rsidRPr="00352198">
        <w:rPr>
          <w:rFonts w:ascii="TH SarabunIT๙" w:hAnsi="TH SarabunIT๙" w:cs="TH SarabunIT๙"/>
          <w:sz w:val="32"/>
          <w:szCs w:val="32"/>
          <w:cs/>
        </w:rPr>
        <w:t>เป้าหมายการพัฒนา</w:t>
      </w:r>
    </w:p>
    <w:p w:rsidR="00352198" w:rsidRPr="00352198" w:rsidRDefault="000E778D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52198" w:rsidRPr="00352198">
        <w:rPr>
          <w:rFonts w:ascii="TH SarabunIT๙" w:hAnsi="TH SarabunIT๙" w:cs="TH SarabunIT๙"/>
          <w:sz w:val="32"/>
          <w:szCs w:val="32"/>
        </w:rPr>
        <w:t xml:space="preserve">1. </w:t>
      </w:r>
      <w:r w:rsidR="00352198" w:rsidRPr="00352198">
        <w:rPr>
          <w:rFonts w:ascii="TH SarabunIT๙" w:hAnsi="TH SarabunIT๙" w:cs="TH SarabunIT๙"/>
          <w:sz w:val="32"/>
          <w:szCs w:val="32"/>
          <w:cs/>
        </w:rPr>
        <w:t>พัฒนาระบบการเข้าถึงระบบการแพทย์ฉุกเฉิน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การคัดกรองกลุ่มเสี่ยงโรคหลอดเลือดสมอง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52198">
        <w:rPr>
          <w:rFonts w:ascii="TH SarabunIT๙" w:hAnsi="TH SarabunIT๙" w:cs="TH SarabunIT๙"/>
          <w:sz w:val="32"/>
          <w:szCs w:val="32"/>
          <w:cs/>
        </w:rPr>
        <w:t>พัฒนากระบวนการดูแลผู้ป่วย (</w:t>
      </w:r>
      <w:r w:rsidRPr="00352198">
        <w:rPr>
          <w:rFonts w:ascii="TH SarabunIT๙" w:hAnsi="TH SarabunIT๙" w:cs="TH SarabunIT๙"/>
          <w:sz w:val="32"/>
          <w:szCs w:val="32"/>
        </w:rPr>
        <w:t xml:space="preserve">Assessment and Diagnosis)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      4.</w:t>
      </w:r>
      <w:r w:rsidRPr="00352198">
        <w:rPr>
          <w:rFonts w:ascii="TH SarabunIT๙" w:hAnsi="TH SarabunIT๙" w:cs="TH SarabunIT๙"/>
          <w:sz w:val="32"/>
          <w:szCs w:val="32"/>
          <w:cs/>
        </w:rPr>
        <w:t>พัฒนาระบบการดูแลต่อเนื่อง (</w:t>
      </w:r>
      <w:proofErr w:type="gramStart"/>
      <w:r w:rsidRPr="00352198">
        <w:rPr>
          <w:rFonts w:ascii="TH SarabunIT๙" w:hAnsi="TH SarabunIT๙" w:cs="TH SarabunIT๙"/>
          <w:sz w:val="32"/>
          <w:szCs w:val="32"/>
        </w:rPr>
        <w:t>Intermediate  care</w:t>
      </w:r>
      <w:proofErr w:type="gramEnd"/>
      <w:r w:rsidRPr="00352198">
        <w:rPr>
          <w:rFonts w:ascii="TH SarabunIT๙" w:hAnsi="TH SarabunIT๙" w:cs="TH SarabunIT๙"/>
          <w:sz w:val="32"/>
          <w:szCs w:val="32"/>
        </w:rPr>
        <w:t>)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4.</w:t>
      </w:r>
      <w:r w:rsidRPr="00352198">
        <w:rPr>
          <w:rFonts w:ascii="TH SarabunIT๙" w:hAnsi="TH SarabunIT๙" w:cs="TH SarabunIT๙"/>
          <w:sz w:val="32"/>
          <w:szCs w:val="32"/>
          <w:cs/>
        </w:rPr>
        <w:t>กระบวนการเพื่อให้ได้คุณภาพ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ab/>
        <w:t>4.1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กระบวนการพัฒนา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ติดตามเครื่องชี้วัดที่สำคัญคือ ร้อยละที่มาโดยระบบ </w:t>
      </w:r>
      <w:r w:rsidRPr="00352198">
        <w:rPr>
          <w:rFonts w:ascii="TH SarabunIT๙" w:hAnsi="TH SarabunIT๙" w:cs="TH SarabunIT๙"/>
          <w:sz w:val="32"/>
          <w:szCs w:val="32"/>
        </w:rPr>
        <w:t xml:space="preserve">EMS /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ร้อยละที่เข้าระบบ </w:t>
      </w:r>
      <w:r w:rsidRPr="00352198">
        <w:rPr>
          <w:rFonts w:ascii="TH SarabunIT๙" w:hAnsi="TH SarabunIT๙" w:cs="TH SarabunIT๙"/>
          <w:sz w:val="32"/>
          <w:szCs w:val="32"/>
        </w:rPr>
        <w:t xml:space="preserve">FAST Track /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Door to refer </w:t>
      </w:r>
      <w:r w:rsidRPr="00352198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352198">
        <w:rPr>
          <w:rFonts w:ascii="TH SarabunIT๙" w:hAnsi="TH SarabunIT๙" w:cs="TH SarabunIT๙"/>
          <w:sz w:val="32"/>
          <w:szCs w:val="32"/>
        </w:rPr>
        <w:t>30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นาที / อัตราการตาย และนำมาวิเคราะห์พัฒนาระบบการเข้าถึงการบริการการแพทย์ฉุกเฉิน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พัฒนาทีม </w:t>
      </w:r>
      <w:proofErr w:type="gramStart"/>
      <w:r w:rsidRPr="00352198">
        <w:rPr>
          <w:rFonts w:ascii="TH SarabunIT๙" w:hAnsi="TH SarabunIT๙" w:cs="TH SarabunIT๙"/>
          <w:sz w:val="32"/>
          <w:szCs w:val="32"/>
        </w:rPr>
        <w:t>Stroke  fast</w:t>
      </w:r>
      <w:proofErr w:type="gramEnd"/>
      <w:r w:rsidRPr="00352198">
        <w:rPr>
          <w:rFonts w:ascii="TH SarabunIT๙" w:hAnsi="TH SarabunIT๙" w:cs="TH SarabunIT๙"/>
          <w:sz w:val="32"/>
          <w:szCs w:val="32"/>
        </w:rPr>
        <w:t xml:space="preserve">  track  </w:t>
      </w:r>
      <w:r w:rsidRPr="00352198">
        <w:rPr>
          <w:rFonts w:ascii="TH SarabunIT๙" w:hAnsi="TH SarabunIT๙" w:cs="TH SarabunIT๙"/>
          <w:sz w:val="32"/>
          <w:szCs w:val="32"/>
          <w:cs/>
        </w:rPr>
        <w:t>อย่างต่อเนื่อง ร่วมกับ โรงพยาบาลแม่ข่ายกาฬสินธุ์  เพื่อกำหนดแนวทางในการดูแล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  <w:cs/>
        </w:rPr>
        <w:t>และแนวทางในการส่งต่อที่มีประสิทธิภาพมากยิ่งขึ้นมีระบบปรึกษาแพทย์เฉพาะทางก่อนส่งต่อ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       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มีการปรับปรุงและพัฒนา </w:t>
      </w:r>
      <w:r w:rsidRPr="00352198">
        <w:rPr>
          <w:rFonts w:ascii="TH SarabunIT๙" w:hAnsi="TH SarabunIT๙" w:cs="TH SarabunIT๙"/>
          <w:sz w:val="32"/>
          <w:szCs w:val="32"/>
        </w:rPr>
        <w:t xml:space="preserve">CPG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- </w:t>
      </w:r>
      <w:r w:rsidRPr="00352198">
        <w:rPr>
          <w:rFonts w:ascii="TH SarabunIT๙" w:hAnsi="TH SarabunIT๙" w:cs="TH SarabunIT๙"/>
          <w:sz w:val="32"/>
          <w:szCs w:val="32"/>
          <w:cs/>
        </w:rPr>
        <w:t>มีการทบทวนในเหตุการณ์สำคัญ คือ เสียชีวิต ใส่ท่อช่วยหายใจและส่งต่อ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4.2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กระบวนการดูแลผู้ป่วย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1.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การเข้าถึงและเข้ารับบริการ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ประชาสัมพันธ์บริการการแพทย์ฉุกเฉิน </w:t>
      </w:r>
      <w:r w:rsidRPr="00352198">
        <w:rPr>
          <w:rFonts w:ascii="TH SarabunIT๙" w:hAnsi="TH SarabunIT๙" w:cs="TH SarabunIT๙"/>
          <w:sz w:val="32"/>
          <w:szCs w:val="32"/>
        </w:rPr>
        <w:t>1669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lastRenderedPageBreak/>
        <w:t xml:space="preserve">     - </w:t>
      </w:r>
      <w:proofErr w:type="gramStart"/>
      <w:r w:rsidRPr="00352198">
        <w:rPr>
          <w:rFonts w:ascii="TH SarabunIT๙" w:hAnsi="TH SarabunIT๙" w:cs="TH SarabunIT๙"/>
          <w:sz w:val="32"/>
          <w:szCs w:val="32"/>
          <w:cs/>
        </w:rPr>
        <w:t xml:space="preserve">ให้ความรู้เรื่อง  </w:t>
      </w:r>
      <w:r w:rsidRPr="00352198">
        <w:rPr>
          <w:rFonts w:ascii="TH SarabunIT๙" w:hAnsi="TH SarabunIT๙" w:cs="TH SarabunIT๙"/>
          <w:sz w:val="32"/>
          <w:szCs w:val="32"/>
        </w:rPr>
        <w:t>Stroke</w:t>
      </w:r>
      <w:proofErr w:type="gramEnd"/>
      <w:r w:rsidRPr="00352198">
        <w:rPr>
          <w:rFonts w:ascii="TH SarabunIT๙" w:hAnsi="TH SarabunIT๙" w:cs="TH SarabunIT๙"/>
          <w:sz w:val="32"/>
          <w:szCs w:val="32"/>
        </w:rPr>
        <w:t xml:space="preserve"> alert </w:t>
      </w:r>
      <w:r w:rsidRPr="00352198">
        <w:rPr>
          <w:rFonts w:ascii="TH SarabunIT๙" w:hAnsi="TH SarabunIT๙" w:cs="TH SarabunIT๙"/>
          <w:sz w:val="32"/>
          <w:szCs w:val="32"/>
          <w:cs/>
        </w:rPr>
        <w:t>ที่ผู้ป่วยต้องรีบมาพบแพทย์เมื่อมีอาการโดยแจกเอกสารแผ่นพับ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/ </w:t>
      </w:r>
      <w:r w:rsidRPr="00352198">
        <w:rPr>
          <w:rFonts w:ascii="TH SarabunIT๙" w:hAnsi="TH SarabunIT๙" w:cs="TH SarabunIT๙"/>
          <w:sz w:val="32"/>
          <w:szCs w:val="32"/>
          <w:cs/>
        </w:rPr>
        <w:t>เสียงตามสายและวิทยุชุมชนท้องถิ่น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2.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การประเมินผู้ป่วย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- </w:t>
      </w:r>
      <w:proofErr w:type="gramStart"/>
      <w:r w:rsidRPr="00352198">
        <w:rPr>
          <w:rFonts w:ascii="TH SarabunIT๙" w:hAnsi="TH SarabunIT๙" w:cs="TH SarabunIT๙"/>
          <w:sz w:val="32"/>
          <w:szCs w:val="32"/>
          <w:cs/>
        </w:rPr>
        <w:t xml:space="preserve">จัดโครงการอบรมและให้ความรู้เจ้าหน้าที่ผู้ปฏิบัติทุกหน่วยงานที่เกี่ยวข้องให้เข้าใจตรงกันในเรื่องการประเมินผู้ป่วยหลอดเลือดสมองในกลุ่ม  </w:t>
      </w:r>
      <w:r w:rsidRPr="00352198">
        <w:rPr>
          <w:rFonts w:ascii="TH SarabunIT๙" w:hAnsi="TH SarabunIT๙" w:cs="TH SarabunIT๙"/>
          <w:sz w:val="32"/>
          <w:szCs w:val="32"/>
        </w:rPr>
        <w:t>FAST</w:t>
      </w:r>
      <w:proofErr w:type="gramEnd"/>
      <w:r w:rsidRPr="00352198">
        <w:rPr>
          <w:rFonts w:ascii="TH SarabunIT๙" w:hAnsi="TH SarabunIT๙" w:cs="TH SarabunIT๙"/>
          <w:sz w:val="32"/>
          <w:szCs w:val="32"/>
        </w:rPr>
        <w:t xml:space="preserve"> Track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3. 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การวินิจฉัย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มีการประเมินผู้ป่วยในการใช้ </w:t>
      </w:r>
      <w:r w:rsidRPr="00352198">
        <w:rPr>
          <w:rFonts w:ascii="TH SarabunIT๙" w:hAnsi="TH SarabunIT๙" w:cs="TH SarabunIT๙"/>
          <w:sz w:val="32"/>
          <w:szCs w:val="32"/>
        </w:rPr>
        <w:t xml:space="preserve">FAST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ในการวินิจฉัย ร่วมกับมีแนวทางการ </w:t>
      </w:r>
      <w:r w:rsidRPr="00352198">
        <w:rPr>
          <w:rFonts w:ascii="TH SarabunIT๙" w:hAnsi="TH SarabunIT๙" w:cs="TH SarabunIT๙"/>
          <w:sz w:val="32"/>
          <w:szCs w:val="32"/>
        </w:rPr>
        <w:t xml:space="preserve">Consult </w:t>
      </w:r>
      <w:r w:rsidRPr="00352198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4. 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การวางแผนการรักษาและรักษา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จัดทำและปรับ </w:t>
      </w:r>
      <w:r w:rsidRPr="00352198">
        <w:rPr>
          <w:rFonts w:ascii="TH SarabunIT๙" w:hAnsi="TH SarabunIT๙" w:cs="TH SarabunIT๙"/>
          <w:sz w:val="32"/>
          <w:szCs w:val="32"/>
        </w:rPr>
        <w:t xml:space="preserve">CPG </w:t>
      </w:r>
      <w:r w:rsidRPr="00352198">
        <w:rPr>
          <w:rFonts w:ascii="TH SarabunIT๙" w:hAnsi="TH SarabunIT๙" w:cs="TH SarabunIT๙"/>
          <w:sz w:val="32"/>
          <w:szCs w:val="32"/>
          <w:cs/>
        </w:rPr>
        <w:t>ทุกปีให้มีความชัดเจนและครอบคลุมทุกหน่วยงานที่เกี่ยวข้อง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ทบทวนการดูแลผู้ป่วยกลุ่ม </w:t>
      </w:r>
      <w:r w:rsidRPr="00352198">
        <w:rPr>
          <w:rFonts w:ascii="TH SarabunIT๙" w:hAnsi="TH SarabunIT๙" w:cs="TH SarabunIT๙"/>
          <w:sz w:val="32"/>
          <w:szCs w:val="32"/>
        </w:rPr>
        <w:t xml:space="preserve">Stroke </w:t>
      </w:r>
      <w:r w:rsidRPr="00352198">
        <w:rPr>
          <w:rFonts w:ascii="TH SarabunIT๙" w:hAnsi="TH SarabunIT๙" w:cs="TH SarabunIT๙"/>
          <w:sz w:val="32"/>
          <w:szCs w:val="32"/>
          <w:cs/>
        </w:rPr>
        <w:t>ทุกรายรวมทั้งวิเคราะห์ปัญหาในการดูแลผู้ป่วย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5. 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การให้ข้อมูลและการเสริมพลัง</w:t>
      </w:r>
    </w:p>
    <w:p w:rsidR="000E778D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 - </w:t>
      </w:r>
      <w:r w:rsidRPr="00352198">
        <w:rPr>
          <w:rFonts w:ascii="TH SarabunIT๙" w:hAnsi="TH SarabunIT๙" w:cs="TH SarabunIT๙"/>
          <w:sz w:val="32"/>
          <w:szCs w:val="32"/>
          <w:cs/>
        </w:rPr>
        <w:t>ในคลินิกโรคเบาหวาน ความดันโลหิตสูงและโรคไต มีการให้ความรู้ ข้อมูลเกี่ยวกับ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Stroke fast track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6.</w:t>
      </w:r>
      <w:r w:rsidRPr="00352198">
        <w:rPr>
          <w:rFonts w:ascii="TH SarabunIT๙" w:hAnsi="TH SarabunIT๙" w:cs="TH SarabunIT๙"/>
          <w:sz w:val="32"/>
          <w:szCs w:val="32"/>
          <w:cs/>
        </w:rPr>
        <w:t>การดูแลรักษาต่อเนื่อง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มีการดูแลผู้ป่วยต่อเนื่องหลัง </w:t>
      </w:r>
      <w:r w:rsidRPr="00352198">
        <w:rPr>
          <w:rFonts w:ascii="TH SarabunIT๙" w:hAnsi="TH SarabunIT๙" w:cs="TH SarabunIT๙"/>
          <w:sz w:val="32"/>
          <w:szCs w:val="32"/>
        </w:rPr>
        <w:t xml:space="preserve">D/C </w:t>
      </w:r>
      <w:r w:rsidRPr="00352198">
        <w:rPr>
          <w:rFonts w:ascii="TH SarabunIT๙" w:hAnsi="TH SarabunIT๙" w:cs="TH SarabunIT๙"/>
          <w:sz w:val="32"/>
          <w:szCs w:val="32"/>
          <w:cs/>
        </w:rPr>
        <w:t>กลับบ้านโดย</w:t>
      </w:r>
      <w:proofErr w:type="spellStart"/>
      <w:r w:rsidRPr="00352198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352198">
        <w:rPr>
          <w:rFonts w:ascii="TH SarabunIT๙" w:hAnsi="TH SarabunIT๙" w:cs="TH SarabunIT๙"/>
          <w:sz w:val="32"/>
          <w:szCs w:val="32"/>
          <w:cs/>
        </w:rPr>
        <w:t>วิชาชีพ (</w:t>
      </w:r>
      <w:r w:rsidRPr="00352198">
        <w:rPr>
          <w:rFonts w:ascii="TH SarabunIT๙" w:hAnsi="TH SarabunIT๙" w:cs="TH SarabunIT๙"/>
          <w:sz w:val="32"/>
          <w:szCs w:val="32"/>
        </w:rPr>
        <w:t>HHC)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>4.3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 ระบบงานสำคัญที่เกี่ยวข้อง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- </w:t>
      </w:r>
      <w:r w:rsidRPr="00352198">
        <w:rPr>
          <w:rFonts w:ascii="TH SarabunIT๙" w:hAnsi="TH SarabunIT๙" w:cs="TH SarabunIT๙"/>
          <w:sz w:val="32"/>
          <w:szCs w:val="32"/>
          <w:cs/>
        </w:rPr>
        <w:t>คลินิกโรคเรื้อรัง ในการให้ข้อมูลและความรู้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ระบบงานเวชระเบียน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198">
        <w:rPr>
          <w:rFonts w:ascii="TH SarabunIT๙" w:hAnsi="TH SarabunIT๙" w:cs="TH SarabunIT๙"/>
          <w:sz w:val="32"/>
          <w:szCs w:val="32"/>
        </w:rPr>
        <w:t xml:space="preserve">   - </w:t>
      </w:r>
      <w:r w:rsidRPr="00352198">
        <w:rPr>
          <w:rFonts w:ascii="TH SarabunIT๙" w:hAnsi="TH SarabunIT๙" w:cs="TH SarabunIT๙"/>
          <w:sz w:val="32"/>
          <w:szCs w:val="32"/>
          <w:cs/>
        </w:rPr>
        <w:t xml:space="preserve">ระบบยานพาหนะ ให้เกิดความเข้าใจ ในระบบ </w:t>
      </w:r>
      <w:r w:rsidRPr="00352198">
        <w:rPr>
          <w:rFonts w:ascii="TH SarabunIT๙" w:hAnsi="TH SarabunIT๙" w:cs="TH SarabunIT๙"/>
          <w:sz w:val="32"/>
          <w:szCs w:val="32"/>
        </w:rPr>
        <w:t>FAST Track</w:t>
      </w:r>
    </w:p>
    <w:p w:rsidR="00352198" w:rsidRPr="00352198" w:rsidRDefault="00352198" w:rsidP="00352198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352198">
        <w:rPr>
          <w:rFonts w:ascii="Browallia New" w:eastAsia="Calibri" w:hAnsi="Browallia New" w:cs="Browallia New"/>
          <w:b/>
          <w:bCs/>
          <w:sz w:val="32"/>
          <w:szCs w:val="32"/>
        </w:rPr>
        <w:t xml:space="preserve">           5</w:t>
      </w:r>
      <w:r w:rsidRPr="00352198">
        <w:rPr>
          <w:rFonts w:ascii="Browallia New" w:eastAsia="Calibri" w:hAnsi="Browallia New" w:cs="Browallia New"/>
          <w:b/>
          <w:bCs/>
          <w:sz w:val="32"/>
          <w:szCs w:val="32"/>
          <w:cs/>
        </w:rPr>
        <w:t>.ผลการดำเนินงาน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132"/>
        <w:gridCol w:w="920"/>
        <w:gridCol w:w="992"/>
        <w:gridCol w:w="851"/>
        <w:gridCol w:w="992"/>
        <w:gridCol w:w="1701"/>
      </w:tblGrid>
      <w:tr w:rsidR="00352198" w:rsidRPr="00352198" w:rsidTr="002122D2">
        <w:trPr>
          <w:trHeight w:val="840"/>
        </w:trPr>
        <w:tc>
          <w:tcPr>
            <w:tcW w:w="3761" w:type="dxa"/>
            <w:vAlign w:val="center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งบ</w:t>
            </w:r>
          </w:p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งบ</w:t>
            </w:r>
          </w:p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1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งบ</w:t>
            </w:r>
          </w:p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งบ</w:t>
            </w:r>
          </w:p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19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701" w:type="dxa"/>
          </w:tcPr>
          <w:p w:rsidR="00352198" w:rsidRPr="00352198" w:rsidRDefault="00352198" w:rsidP="00B8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52198">
              <w:rPr>
                <w:rFonts w:ascii="TH SarabunPSK" w:eastAsia="Calibri" w:hAnsi="TH SarabunPSK" w:cs="TH SarabunPSK"/>
                <w:sz w:val="28"/>
                <w:cs/>
              </w:rPr>
              <w:t>ปี งบ</w:t>
            </w:r>
            <w:r w:rsidR="00B80E10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352198">
              <w:rPr>
                <w:rFonts w:ascii="TH SarabunPSK" w:eastAsia="Calibri" w:hAnsi="TH SarabunPSK" w:cs="TH SarabunPSK"/>
                <w:sz w:val="28"/>
              </w:rPr>
              <w:t>2561</w:t>
            </w:r>
          </w:p>
          <w:p w:rsidR="00352198" w:rsidRPr="00352198" w:rsidRDefault="00352198" w:rsidP="002E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2198">
              <w:rPr>
                <w:rFonts w:ascii="TH SarabunPSK" w:eastAsia="Calibri" w:hAnsi="TH SarabunPSK" w:cs="TH SarabunPSK"/>
                <w:sz w:val="28"/>
                <w:cs/>
              </w:rPr>
              <w:t>(ต</w:t>
            </w:r>
            <w:r w:rsidRPr="00352198">
              <w:rPr>
                <w:rFonts w:ascii="TH SarabunPSK" w:eastAsia="Calibri" w:hAnsi="TH SarabunPSK" w:cs="TH SarabunPSK"/>
                <w:sz w:val="28"/>
              </w:rPr>
              <w:t>.</w:t>
            </w:r>
            <w:r w:rsidRPr="00352198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352198">
              <w:rPr>
                <w:rFonts w:ascii="TH SarabunPSK" w:eastAsia="Calibri" w:hAnsi="TH SarabunPSK" w:cs="TH SarabunPSK"/>
                <w:sz w:val="28"/>
              </w:rPr>
              <w:t>.60-</w:t>
            </w:r>
            <w:r w:rsidR="002E7676">
              <w:rPr>
                <w:rFonts w:ascii="TH SarabunPSK" w:eastAsia="Calibri" w:hAnsi="TH SarabunPSK" w:cs="TH SarabunPSK" w:hint="cs"/>
                <w:sz w:val="28"/>
                <w:cs/>
              </w:rPr>
              <w:t>ส</w:t>
            </w:r>
            <w:r w:rsidRPr="00352198">
              <w:rPr>
                <w:rFonts w:ascii="TH SarabunPSK" w:eastAsia="Calibri" w:hAnsi="TH SarabunPSK" w:cs="TH SarabunPSK"/>
                <w:sz w:val="28"/>
              </w:rPr>
              <w:t>.</w:t>
            </w:r>
            <w:r w:rsidRPr="00352198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352198">
              <w:rPr>
                <w:rFonts w:ascii="TH SarabunPSK" w:eastAsia="Calibri" w:hAnsi="TH SarabunPSK" w:cs="TH SarabunPSK"/>
                <w:sz w:val="28"/>
              </w:rPr>
              <w:t>. 61</w:t>
            </w:r>
            <w:r w:rsidRPr="00352198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</w:tr>
      <w:tr w:rsidR="00352198" w:rsidRPr="00352198" w:rsidTr="002122D2">
        <w:tc>
          <w:tcPr>
            <w:tcW w:w="3761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 xml:space="preserve"> </w:t>
            </w:r>
            <w:r w:rsidRPr="00352198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ร้อยละผู้ป่วยที่เข้าระบบ</w:t>
            </w: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 xml:space="preserve">FAST Track </w:t>
            </w:r>
          </w:p>
        </w:tc>
        <w:tc>
          <w:tcPr>
            <w:tcW w:w="113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lang w:val="en-GB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  <w:lang w:val="en-GB"/>
              </w:rPr>
              <w:t xml:space="preserve">&gt; 30 </w:t>
            </w:r>
            <w:r w:rsidRPr="00352198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%</w:t>
            </w:r>
          </w:p>
        </w:tc>
        <w:tc>
          <w:tcPr>
            <w:tcW w:w="920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41.67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41.18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352198" w:rsidRPr="00176A50" w:rsidRDefault="00AC3169" w:rsidP="00AC3169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  <w:lang w:val="en-GB"/>
              </w:rPr>
            </w:pPr>
            <w:r>
              <w:rPr>
                <w:rFonts w:ascii="Browallia New" w:eastAsia="Calibri" w:hAnsi="Browallia New" w:cs="Browallia New"/>
                <w:sz w:val="32"/>
                <w:szCs w:val="32"/>
              </w:rPr>
              <w:t>28.57</w:t>
            </w:r>
          </w:p>
        </w:tc>
      </w:tr>
      <w:tr w:rsidR="00352198" w:rsidRPr="00352198" w:rsidTr="002122D2">
        <w:tc>
          <w:tcPr>
            <w:tcW w:w="3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352198" w:rsidRPr="00352198" w:rsidTr="00647C29">
              <w:trPr>
                <w:trHeight w:val="409"/>
              </w:trPr>
              <w:tc>
                <w:tcPr>
                  <w:tcW w:w="0" w:type="auto"/>
                </w:tcPr>
                <w:p w:rsidR="00352198" w:rsidRPr="00352198" w:rsidRDefault="00352198" w:rsidP="00352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</w:pPr>
                  <w:r w:rsidRPr="00352198"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  <w:cs/>
                    </w:rPr>
                    <w:t>อัตราของผู้ป่วย</w:t>
                  </w:r>
                  <w:r w:rsidRPr="00352198"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  <w:t xml:space="preserve"> Stroke Door to refer </w:t>
                  </w:r>
                </w:p>
                <w:p w:rsidR="00352198" w:rsidRPr="00352198" w:rsidRDefault="00352198" w:rsidP="00352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</w:pPr>
                  <w:r w:rsidRPr="00352198"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  <w:cs/>
                    </w:rPr>
                    <w:t>ภายใน</w:t>
                  </w:r>
                  <w:r w:rsidRPr="00352198"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  <w:t xml:space="preserve"> 30 </w:t>
                  </w:r>
                  <w:r w:rsidRPr="00352198"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  <w:cs/>
                    </w:rPr>
                    <w:t>นาที</w:t>
                  </w:r>
                  <w:r w:rsidRPr="00352198"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eastAsia="Calibri" w:hAnsi="Browallia New" w:cs="Browallia New"/>
                <w:sz w:val="32"/>
                <w:szCs w:val="32"/>
              </w:rPr>
            </w:pPr>
          </w:p>
        </w:tc>
        <w:tc>
          <w:tcPr>
            <w:tcW w:w="113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 xml:space="preserve">&gt; 50 </w:t>
            </w:r>
            <w:r w:rsidRPr="00352198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%</w:t>
            </w:r>
          </w:p>
        </w:tc>
        <w:tc>
          <w:tcPr>
            <w:tcW w:w="920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41.67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37.5</w:t>
            </w:r>
          </w:p>
        </w:tc>
        <w:tc>
          <w:tcPr>
            <w:tcW w:w="851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23.53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352198" w:rsidRPr="00176A50" w:rsidRDefault="00AC3169" w:rsidP="00AC3169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  <w:lang w:val="en-GB"/>
              </w:rPr>
            </w:pPr>
            <w:r>
              <w:rPr>
                <w:rFonts w:ascii="Browallia New" w:eastAsia="Calibri" w:hAnsi="Browallia New" w:cs="Browallia New"/>
                <w:sz w:val="32"/>
                <w:szCs w:val="32"/>
              </w:rPr>
              <w:t>20</w:t>
            </w:r>
          </w:p>
        </w:tc>
      </w:tr>
      <w:tr w:rsidR="00352198" w:rsidRPr="00352198" w:rsidTr="002122D2">
        <w:trPr>
          <w:trHeight w:val="563"/>
        </w:trPr>
        <w:tc>
          <w:tcPr>
            <w:tcW w:w="3761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  <w:cs/>
                <w:lang w:val="en-GB"/>
              </w:rPr>
            </w:pPr>
            <w:r w:rsidRPr="00352198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 xml:space="preserve">  อัตราตายภายใน </w:t>
            </w: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 xml:space="preserve">7 </w:t>
            </w:r>
            <w:r w:rsidRPr="00352198">
              <w:rPr>
                <w:rFonts w:ascii="Browallia New" w:eastAsia="Calibri" w:hAnsi="Browallia New" w:cs="Browallia New" w:hint="cs"/>
                <w:sz w:val="32"/>
                <w:szCs w:val="32"/>
                <w:cs/>
                <w:lang w:val="en-GB"/>
              </w:rPr>
              <w:t>วัน</w:t>
            </w:r>
          </w:p>
        </w:tc>
        <w:tc>
          <w:tcPr>
            <w:tcW w:w="1132" w:type="dxa"/>
          </w:tcPr>
          <w:p w:rsidR="00352198" w:rsidRPr="00352198" w:rsidRDefault="00352198" w:rsidP="003521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lang w:val="en-GB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  <w:lang w:val="en-GB"/>
              </w:rPr>
              <w:t xml:space="preserve">&lt; 5 </w:t>
            </w:r>
            <w:r w:rsidRPr="00352198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%</w:t>
            </w:r>
          </w:p>
        </w:tc>
        <w:tc>
          <w:tcPr>
            <w:tcW w:w="920" w:type="dxa"/>
          </w:tcPr>
          <w:p w:rsidR="00352198" w:rsidRPr="00352198" w:rsidRDefault="00352198" w:rsidP="00352198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0"/>
                <w:szCs w:val="30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0"/>
                <w:szCs w:val="30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352198" w:rsidRPr="00352198" w:rsidRDefault="00352198" w:rsidP="00352198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0"/>
                <w:szCs w:val="30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52198" w:rsidRPr="00352198" w:rsidRDefault="00352198" w:rsidP="00352198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0"/>
                <w:szCs w:val="30"/>
              </w:rPr>
            </w:pPr>
            <w:r w:rsidRPr="00352198">
              <w:rPr>
                <w:rFonts w:ascii="Browallia New" w:eastAsia="Calibri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2198" w:rsidRPr="00176A50" w:rsidRDefault="009C7793" w:rsidP="00352198">
            <w:pPr>
              <w:spacing w:before="120"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>
              <w:rPr>
                <w:rFonts w:ascii="Browallia New" w:eastAsia="Calibri" w:hAnsi="Browallia New" w:cs="Browallia New"/>
                <w:sz w:val="32"/>
                <w:szCs w:val="32"/>
              </w:rPr>
              <w:t>2.85</w:t>
            </w:r>
          </w:p>
        </w:tc>
      </w:tr>
    </w:tbl>
    <w:p w:rsidR="00352198" w:rsidRPr="000E778D" w:rsidRDefault="000E778D" w:rsidP="000E778D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52198" w:rsidRPr="000E778D">
        <w:rPr>
          <w:rFonts w:ascii="TH SarabunPSK" w:hAnsi="TH SarabunPSK" w:cs="TH SarabunPSK"/>
          <w:sz w:val="32"/>
          <w:szCs w:val="32"/>
        </w:rPr>
        <w:t xml:space="preserve">  6.</w:t>
      </w:r>
      <w:r w:rsidR="00352198" w:rsidRPr="000E778D">
        <w:rPr>
          <w:rFonts w:ascii="TH SarabunPSK" w:hAnsi="TH SarabunPSK" w:cs="TH SarabunPSK"/>
          <w:sz w:val="32"/>
          <w:szCs w:val="32"/>
          <w:cs/>
        </w:rPr>
        <w:t>แผนการพัฒนาอย่างต่อเนื่อง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 1. </w:t>
      </w:r>
      <w:r w:rsidRPr="00352198">
        <w:rPr>
          <w:rFonts w:ascii="TH SarabunPSK" w:hAnsi="TH SarabunPSK" w:cs="TH SarabunPSK"/>
          <w:sz w:val="32"/>
          <w:szCs w:val="32"/>
          <w:cs/>
        </w:rPr>
        <w:t xml:space="preserve">การให้ความรู้เรื่อง </w:t>
      </w:r>
      <w:r w:rsidRPr="00352198">
        <w:rPr>
          <w:rFonts w:ascii="TH SarabunPSK" w:hAnsi="TH SarabunPSK" w:cs="TH SarabunPSK"/>
          <w:sz w:val="32"/>
          <w:szCs w:val="32"/>
        </w:rPr>
        <w:t xml:space="preserve">Stroke alert </w:t>
      </w:r>
      <w:r w:rsidRPr="00352198">
        <w:rPr>
          <w:rFonts w:ascii="TH SarabunPSK" w:hAnsi="TH SarabunPSK" w:cs="TH SarabunPSK"/>
          <w:sz w:val="32"/>
          <w:szCs w:val="32"/>
          <w:cs/>
        </w:rPr>
        <w:t xml:space="preserve">กับผู้ป่วยที่มีความเสี่ยงสูง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 2. </w:t>
      </w:r>
      <w:r w:rsidRPr="00352198">
        <w:rPr>
          <w:rFonts w:ascii="TH SarabunPSK" w:hAnsi="TH SarabunPSK" w:cs="TH SarabunPSK"/>
          <w:sz w:val="32"/>
          <w:szCs w:val="32"/>
          <w:cs/>
        </w:rPr>
        <w:t xml:space="preserve">พัฒนาระบบ </w:t>
      </w:r>
      <w:r w:rsidRPr="00352198">
        <w:rPr>
          <w:rFonts w:ascii="TH SarabunPSK" w:hAnsi="TH SarabunPSK" w:cs="TH SarabunPSK"/>
          <w:sz w:val="32"/>
          <w:szCs w:val="32"/>
        </w:rPr>
        <w:t xml:space="preserve">EMS </w:t>
      </w:r>
      <w:r w:rsidRPr="00352198">
        <w:rPr>
          <w:rFonts w:ascii="TH SarabunPSK" w:hAnsi="TH SarabunPSK" w:cs="TH SarabunPSK"/>
          <w:sz w:val="32"/>
          <w:szCs w:val="32"/>
          <w:cs/>
        </w:rPr>
        <w:t xml:space="preserve">เพื่อให้ผู้ป่วยสามารถเข้าถึง ระบบ </w:t>
      </w:r>
      <w:r w:rsidRPr="00352198">
        <w:rPr>
          <w:rFonts w:ascii="TH SarabunPSK" w:hAnsi="TH SarabunPSK" w:cs="TH SarabunPSK"/>
          <w:sz w:val="32"/>
          <w:szCs w:val="32"/>
        </w:rPr>
        <w:t>Stroke fast tract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 3. </w:t>
      </w:r>
      <w:r w:rsidRPr="00352198">
        <w:rPr>
          <w:rFonts w:ascii="TH SarabunPSK" w:hAnsi="TH SarabunPSK" w:cs="TH SarabunPSK"/>
          <w:sz w:val="32"/>
          <w:szCs w:val="32"/>
          <w:cs/>
        </w:rPr>
        <w:t>ปรับแนวทางการดูแลผู้ป่วย โรคหลอดเลือดสมองให้มีความชัดเจนและละเอียดยิ่งขึ้น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 4. </w:t>
      </w:r>
      <w:r w:rsidRPr="00352198">
        <w:rPr>
          <w:rFonts w:ascii="TH SarabunPSK" w:hAnsi="TH SarabunPSK" w:cs="TH SarabunPSK"/>
          <w:sz w:val="32"/>
          <w:szCs w:val="32"/>
          <w:cs/>
        </w:rPr>
        <w:t>จัดระบบการติดตามเยี่ยมบ้านผู้ป่วยในโรคหลอดเลือดสมองให้ครอบคลุมมากขึ้น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  <w:cs/>
        </w:rPr>
        <w:t xml:space="preserve">โดยมีการประสานกับทีม </w:t>
      </w:r>
      <w:r w:rsidRPr="00352198">
        <w:rPr>
          <w:rFonts w:ascii="TH SarabunPSK" w:hAnsi="TH SarabunPSK" w:cs="TH SarabunPSK"/>
          <w:sz w:val="32"/>
          <w:szCs w:val="32"/>
        </w:rPr>
        <w:t xml:space="preserve">HHC </w:t>
      </w:r>
      <w:r w:rsidRPr="0035219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52198">
        <w:rPr>
          <w:rFonts w:ascii="TH SarabunPSK" w:hAnsi="TH SarabunPSK" w:cs="TH SarabunPSK"/>
          <w:sz w:val="32"/>
          <w:szCs w:val="32"/>
        </w:rPr>
        <w:t xml:space="preserve">PCU 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 5. </w:t>
      </w:r>
      <w:r w:rsidRPr="00352198">
        <w:rPr>
          <w:rFonts w:ascii="TH SarabunPSK" w:hAnsi="TH SarabunPSK" w:cs="TH SarabunPSK"/>
          <w:sz w:val="32"/>
          <w:szCs w:val="32"/>
          <w:cs/>
        </w:rPr>
        <w:t>จัดระบบการเก็บข้อมูลให้มีความเชื่อมโยงการดูแลผู้ป่วยนอก ผู้ป่วยใน การส่งต่อ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  <w:cs/>
        </w:rPr>
        <w:t>กระทั่งกลับถึงชุมชน เพื่อให้สามารถนำมาวิเคราะห์ระบบการดูแลผู้ป่วยได้อย่างต่อเนื่อง</w:t>
      </w:r>
    </w:p>
    <w:p w:rsidR="00352198" w:rsidRP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6. </w:t>
      </w:r>
      <w:r w:rsidRPr="00352198">
        <w:rPr>
          <w:rFonts w:ascii="TH SarabunPSK" w:hAnsi="TH SarabunPSK" w:cs="TH SarabunPSK"/>
          <w:sz w:val="32"/>
          <w:szCs w:val="32"/>
          <w:cs/>
        </w:rPr>
        <w:t>การบำบัดฟื้นฟู</w:t>
      </w:r>
    </w:p>
    <w:p w:rsidR="00352198" w:rsidRDefault="00352198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198">
        <w:rPr>
          <w:rFonts w:ascii="TH SarabunPSK" w:hAnsi="TH SarabunPSK" w:cs="TH SarabunPSK"/>
          <w:sz w:val="32"/>
          <w:szCs w:val="32"/>
        </w:rPr>
        <w:t xml:space="preserve">   7. </w:t>
      </w:r>
      <w:r w:rsidRPr="00352198">
        <w:rPr>
          <w:rFonts w:ascii="TH SarabunPSK" w:hAnsi="TH SarabunPSK" w:cs="TH SarabunPSK"/>
          <w:sz w:val="32"/>
          <w:szCs w:val="32"/>
          <w:cs/>
        </w:rPr>
        <w:t>พัฒนาระบบการคัดกรองผู้ป่วยโดย</w:t>
      </w:r>
      <w:proofErr w:type="spellStart"/>
      <w:r w:rsidRPr="0035219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52198">
        <w:rPr>
          <w:rFonts w:ascii="TH SarabunPSK" w:hAnsi="TH SarabunPSK" w:cs="TH SarabunPSK"/>
          <w:sz w:val="32"/>
          <w:szCs w:val="32"/>
          <w:cs/>
        </w:rPr>
        <w:t xml:space="preserve">การร่วมกับงาน </w:t>
      </w:r>
      <w:r w:rsidRPr="00352198">
        <w:rPr>
          <w:rFonts w:ascii="TH SarabunPSK" w:hAnsi="TH SarabunPSK" w:cs="TH SarabunPSK"/>
          <w:sz w:val="32"/>
          <w:szCs w:val="32"/>
        </w:rPr>
        <w:t xml:space="preserve">NCD </w:t>
      </w:r>
      <w:r w:rsidRPr="00352198">
        <w:rPr>
          <w:rFonts w:ascii="TH SarabunPSK" w:hAnsi="TH SarabunPSK" w:cs="TH SarabunPSK"/>
          <w:sz w:val="32"/>
          <w:szCs w:val="32"/>
          <w:cs/>
        </w:rPr>
        <w:t>เพื่อค้นหาผู้ป่วยที่มีความเสี่ยงสูง</w:t>
      </w:r>
    </w:p>
    <w:p w:rsidR="00B80E10" w:rsidRDefault="00B80E10" w:rsidP="00352198">
      <w:pPr>
        <w:pStyle w:val="a4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581C" w:rsidRDefault="00E3581C" w:rsidP="00B80E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581C" w:rsidRDefault="00E3581C" w:rsidP="00B80E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0E10" w:rsidRPr="00B80E10" w:rsidRDefault="00B80E10" w:rsidP="00B80E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Clinical </w:t>
      </w:r>
      <w:proofErr w:type="gramStart"/>
      <w:r w:rsidRPr="00B80E10">
        <w:rPr>
          <w:rFonts w:ascii="TH SarabunPSK" w:hAnsi="TH SarabunPSK" w:cs="TH SarabunPSK"/>
          <w:b/>
          <w:bCs/>
          <w:sz w:val="32"/>
          <w:szCs w:val="32"/>
        </w:rPr>
        <w:t>Tracer :</w:t>
      </w:r>
      <w:proofErr w:type="gramEnd"/>
      <w:r w:rsidRPr="00B80E10">
        <w:rPr>
          <w:rFonts w:ascii="TH SarabunPSK" w:hAnsi="TH SarabunPSK" w:cs="TH SarabunPSK"/>
          <w:b/>
          <w:bCs/>
          <w:sz w:val="32"/>
          <w:szCs w:val="32"/>
        </w:rPr>
        <w:t xml:space="preserve"> TB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. บริบท</w:t>
      </w:r>
    </w:p>
    <w:p w:rsidR="00B80E10" w:rsidRPr="00B80E10" w:rsidRDefault="00B80E10" w:rsidP="00B80E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 xml:space="preserve">โรงพยาบาลร่องคำ  เป็นโรงพยาบาลขนาด </w:t>
      </w:r>
      <w:r w:rsidRPr="00B80E10">
        <w:rPr>
          <w:rFonts w:ascii="TH SarabunPSK" w:hAnsi="TH SarabunPSK" w:cs="TH SarabunPSK"/>
          <w:sz w:val="32"/>
          <w:szCs w:val="32"/>
        </w:rPr>
        <w:t>30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เตียง มีแพทย์เวชปฏิบัติทั่วไป  จำนวน  </w:t>
      </w:r>
      <w:r w:rsidRPr="00B80E10">
        <w:rPr>
          <w:rFonts w:ascii="TH SarabunPSK" w:hAnsi="TH SarabunPSK" w:cs="TH SarabunPSK"/>
          <w:sz w:val="32"/>
          <w:szCs w:val="32"/>
        </w:rPr>
        <w:t>3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คน  เภสัชกร  </w:t>
      </w:r>
      <w:r w:rsidRPr="00B80E10">
        <w:rPr>
          <w:rFonts w:ascii="TH SarabunPSK" w:hAnsi="TH SarabunPSK" w:cs="TH SarabunPSK"/>
          <w:sz w:val="32"/>
          <w:szCs w:val="32"/>
        </w:rPr>
        <w:t>3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คน พยาบาลวิชาชีพได้รับการอบรมคลินิกวัณโรค จำนวน </w:t>
      </w:r>
      <w:r w:rsidRPr="00B80E10">
        <w:rPr>
          <w:rFonts w:ascii="TH SarabunPSK" w:hAnsi="TH SarabunPSK" w:cs="TH SarabunPSK"/>
          <w:sz w:val="32"/>
          <w:szCs w:val="32"/>
        </w:rPr>
        <w:t>3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คน ให้บริการคลินิกวัณโรคแบบ </w:t>
      </w:r>
      <w:r w:rsidRPr="00B80E10">
        <w:rPr>
          <w:rFonts w:ascii="TH SarabunPSK" w:hAnsi="TH SarabunPSK" w:cs="TH SarabunPSK"/>
          <w:sz w:val="32"/>
          <w:szCs w:val="32"/>
        </w:rPr>
        <w:t xml:space="preserve">One Stop  Service 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B80E10">
        <w:rPr>
          <w:rFonts w:ascii="TH SarabunPSK" w:hAnsi="TH SarabunPSK" w:cs="TH SarabunPSK"/>
          <w:sz w:val="32"/>
          <w:szCs w:val="32"/>
        </w:rPr>
        <w:t xml:space="preserve">TB mobile  </w:t>
      </w:r>
      <w:r w:rsidRPr="00B80E10">
        <w:rPr>
          <w:rFonts w:ascii="TH SarabunPSK" w:hAnsi="TH SarabunPSK" w:cs="TH SarabunPSK"/>
          <w:sz w:val="32"/>
          <w:szCs w:val="32"/>
          <w:cs/>
        </w:rPr>
        <w:t>ออกเยี่ยมบ้านทุกวันศุกร์ ในรายที่อยู่ในระยะเข้มข้น</w:t>
      </w:r>
    </w:p>
    <w:p w:rsidR="00E3581C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B80E10">
        <w:rPr>
          <w:rFonts w:ascii="TH SarabunPSK" w:hAnsi="TH SarabunPSK" w:cs="TH SarabunPSK"/>
          <w:sz w:val="32"/>
          <w:szCs w:val="32"/>
        </w:rPr>
        <w:t xml:space="preserve">Intensive  phase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)  มีผู้ขึ้นทะเบียนเป็นวัณโรค ในปีงบประมาณ  </w:t>
      </w:r>
      <w:r w:rsidRPr="00B80E10">
        <w:rPr>
          <w:rFonts w:ascii="TH SarabunPSK" w:hAnsi="TH SarabunPSK" w:cs="TH SarabunPSK"/>
          <w:sz w:val="32"/>
          <w:szCs w:val="32"/>
        </w:rPr>
        <w:t>2557</w:t>
      </w:r>
      <w:r w:rsidRPr="00B80E10">
        <w:rPr>
          <w:rFonts w:ascii="TH SarabunPSK" w:hAnsi="TH SarabunPSK" w:cs="TH SarabunPSK"/>
          <w:sz w:val="32"/>
          <w:szCs w:val="32"/>
          <w:cs/>
        </w:rPr>
        <w:t>,</w:t>
      </w:r>
      <w:r w:rsidRPr="00B80E10">
        <w:rPr>
          <w:rFonts w:ascii="TH SarabunPSK" w:hAnsi="TH SarabunPSK" w:cs="TH SarabunPSK"/>
          <w:sz w:val="32"/>
          <w:szCs w:val="32"/>
        </w:rPr>
        <w:t>2558</w:t>
      </w:r>
      <w:r w:rsidRPr="00B80E10">
        <w:rPr>
          <w:rFonts w:ascii="TH SarabunPSK" w:hAnsi="TH SarabunPSK" w:cs="TH SarabunPSK"/>
          <w:sz w:val="32"/>
          <w:szCs w:val="32"/>
          <w:cs/>
        </w:rPr>
        <w:t>,</w:t>
      </w:r>
      <w:r w:rsidRPr="00B80E10">
        <w:rPr>
          <w:rFonts w:ascii="TH SarabunPSK" w:hAnsi="TH SarabunPSK" w:cs="TH SarabunPSK"/>
          <w:sz w:val="32"/>
          <w:szCs w:val="32"/>
        </w:rPr>
        <w:t>2559</w:t>
      </w:r>
      <w:r w:rsidRPr="00B80E10">
        <w:rPr>
          <w:rFonts w:ascii="TH SarabunPSK" w:hAnsi="TH SarabunPSK" w:cs="TH SarabunPSK"/>
          <w:sz w:val="32"/>
          <w:szCs w:val="32"/>
          <w:cs/>
        </w:rPr>
        <w:t>,</w:t>
      </w:r>
      <w:r w:rsidRPr="00B80E10">
        <w:rPr>
          <w:rFonts w:ascii="TH SarabunPSK" w:hAnsi="TH SarabunPSK" w:cs="TH SarabunPSK"/>
          <w:sz w:val="32"/>
          <w:szCs w:val="32"/>
        </w:rPr>
        <w:t>2560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80E10">
        <w:rPr>
          <w:rFonts w:ascii="TH SarabunPSK" w:hAnsi="TH SarabunPSK" w:cs="TH SarabunPSK"/>
          <w:sz w:val="32"/>
          <w:szCs w:val="32"/>
        </w:rPr>
        <w:t>2561</w:t>
      </w:r>
      <w:r w:rsidRPr="00B80E10">
        <w:rPr>
          <w:rFonts w:ascii="TH SarabunPSK" w:hAnsi="TH SarabunPSK" w:cs="TH SarabunPSK"/>
          <w:sz w:val="32"/>
          <w:szCs w:val="32"/>
          <w:cs/>
        </w:rPr>
        <w:t>(ต.ค.</w:t>
      </w:r>
      <w:r w:rsidRPr="00B80E10">
        <w:rPr>
          <w:rFonts w:ascii="TH SarabunPSK" w:hAnsi="TH SarabunPSK" w:cs="TH SarabunPSK"/>
          <w:sz w:val="32"/>
          <w:szCs w:val="32"/>
        </w:rPr>
        <w:t>60-</w:t>
      </w:r>
      <w:r w:rsidRPr="00B80E10">
        <w:rPr>
          <w:rFonts w:ascii="TH SarabunPSK" w:hAnsi="TH SarabunPSK" w:cs="TH SarabunPSK"/>
          <w:sz w:val="32"/>
          <w:szCs w:val="32"/>
          <w:cs/>
        </w:rPr>
        <w:t>พ.ค.</w:t>
      </w:r>
      <w:r w:rsidRPr="00B80E10">
        <w:rPr>
          <w:rFonts w:ascii="TH SarabunPSK" w:hAnsi="TH SarabunPSK" w:cs="TH SarabunPSK"/>
          <w:sz w:val="32"/>
          <w:szCs w:val="32"/>
        </w:rPr>
        <w:t>61)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0E10">
        <w:rPr>
          <w:rFonts w:ascii="TH SarabunPSK" w:hAnsi="TH SarabunPSK" w:cs="TH SarabunPSK"/>
          <w:sz w:val="32"/>
          <w:szCs w:val="32"/>
        </w:rPr>
        <w:t>23</w:t>
      </w:r>
      <w:r w:rsidRPr="00B80E10">
        <w:rPr>
          <w:rFonts w:ascii="TH SarabunPSK" w:hAnsi="TH SarabunPSK" w:cs="TH SarabunPSK"/>
          <w:sz w:val="32"/>
          <w:szCs w:val="32"/>
          <w:cs/>
        </w:rPr>
        <w:t>,</w:t>
      </w:r>
      <w:r w:rsidRPr="00B80E10">
        <w:rPr>
          <w:rFonts w:ascii="TH SarabunPSK" w:hAnsi="TH SarabunPSK" w:cs="TH SarabunPSK"/>
          <w:sz w:val="32"/>
          <w:szCs w:val="32"/>
        </w:rPr>
        <w:t>24</w:t>
      </w:r>
      <w:r w:rsidRPr="00B80E10">
        <w:rPr>
          <w:rFonts w:ascii="TH SarabunPSK" w:hAnsi="TH SarabunPSK" w:cs="TH SarabunPSK"/>
          <w:sz w:val="32"/>
          <w:szCs w:val="32"/>
          <w:cs/>
        </w:rPr>
        <w:t>,</w:t>
      </w:r>
      <w:r w:rsidRPr="00B80E10">
        <w:rPr>
          <w:rFonts w:ascii="TH SarabunPSK" w:hAnsi="TH SarabunPSK" w:cs="TH SarabunPSK"/>
          <w:sz w:val="32"/>
          <w:szCs w:val="32"/>
        </w:rPr>
        <w:t>12</w:t>
      </w:r>
      <w:r w:rsidRPr="00B80E10">
        <w:rPr>
          <w:rFonts w:ascii="TH SarabunPSK" w:hAnsi="TH SarabunPSK" w:cs="TH SarabunPSK"/>
          <w:sz w:val="32"/>
          <w:szCs w:val="32"/>
          <w:cs/>
        </w:rPr>
        <w:t>,</w:t>
      </w:r>
      <w:r w:rsidRPr="00B80E10">
        <w:rPr>
          <w:rFonts w:ascii="TH SarabunPSK" w:hAnsi="TH SarabunPSK" w:cs="TH SarabunPSK"/>
          <w:sz w:val="32"/>
          <w:szCs w:val="32"/>
        </w:rPr>
        <w:t>21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80E10">
        <w:rPr>
          <w:rFonts w:ascii="TH SarabunPSK" w:hAnsi="TH SarabunPSK" w:cs="TH SarabunPSK"/>
          <w:sz w:val="32"/>
          <w:szCs w:val="32"/>
        </w:rPr>
        <w:t>13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ราย ตามลำดับ มีภาคีเครือข่ายที่ร่วมปฏิบัติงาน  มีสเตอร์ </w:t>
      </w:r>
      <w:r w:rsidRPr="00B80E10">
        <w:rPr>
          <w:rFonts w:ascii="TH SarabunPSK" w:hAnsi="TH SarabunPSK" w:cs="TH SarabunPSK"/>
          <w:sz w:val="32"/>
          <w:szCs w:val="32"/>
        </w:rPr>
        <w:t xml:space="preserve">TB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หมู่บ้านละ </w:t>
      </w:r>
      <w:r w:rsidRPr="00B80E10">
        <w:rPr>
          <w:rFonts w:ascii="TH SarabunPSK" w:hAnsi="TH SarabunPSK" w:cs="TH SarabunPSK"/>
          <w:sz w:val="32"/>
          <w:szCs w:val="32"/>
        </w:rPr>
        <w:t>1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 คน จากการทบทวนพบว่ามีปัญหาในกระบวนการวางแผนการดูแลผู้ป่วยไม่สอดคล้องกับเป้าหมายที่ตั้งไว้ ในปี </w:t>
      </w:r>
      <w:r w:rsidRPr="00B80E10">
        <w:rPr>
          <w:rFonts w:ascii="TH SarabunPSK" w:hAnsi="TH SarabunPSK" w:cs="TH SarabunPSK"/>
          <w:sz w:val="32"/>
          <w:szCs w:val="32"/>
        </w:rPr>
        <w:t xml:space="preserve">2560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มีผู้ป่วยวัณโรคที่มีปัญหาเรื่อง </w:t>
      </w:r>
      <w:r w:rsidRPr="00B80E10">
        <w:rPr>
          <w:rFonts w:ascii="TH SarabunPSK" w:hAnsi="TH SarabunPSK" w:cs="TH SarabunPSK"/>
          <w:sz w:val="32"/>
          <w:szCs w:val="32"/>
        </w:rPr>
        <w:t xml:space="preserve">relapse 2 </w:t>
      </w:r>
      <w:r w:rsidRPr="00B80E10">
        <w:rPr>
          <w:rFonts w:ascii="TH SarabunPSK" w:hAnsi="TH SarabunPSK" w:cs="TH SarabunPSK"/>
          <w:sz w:val="32"/>
          <w:szCs w:val="32"/>
          <w:cs/>
        </w:rPr>
        <w:t>รายจากการทบทวนพบว่าเกิดจากระบบการติดตาม</w:t>
      </w:r>
      <w:r w:rsidRPr="00B80E10">
        <w:rPr>
          <w:rFonts w:ascii="TH SarabunPSK" w:hAnsi="TH SarabunPSK" w:cs="TH SarabunPSK"/>
          <w:sz w:val="32"/>
          <w:szCs w:val="32"/>
        </w:rPr>
        <w:t xml:space="preserve">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คัดกรองและติดตามอาการผู้ป่วยวัณโรคหลังการจำหน่ายในปี </w:t>
      </w:r>
      <w:r w:rsidRPr="00B80E10">
        <w:rPr>
          <w:rFonts w:ascii="TH SarabunPSK" w:hAnsi="TH SarabunPSK" w:cs="TH SarabunPSK"/>
          <w:sz w:val="32"/>
          <w:szCs w:val="32"/>
        </w:rPr>
        <w:t>2561</w:t>
      </w:r>
      <w:r w:rsidRPr="00B80E10">
        <w:rPr>
          <w:rFonts w:ascii="TH SarabunPSK" w:hAnsi="TH SarabunPSK" w:cs="TH SarabunPSK"/>
          <w:sz w:val="32"/>
          <w:szCs w:val="32"/>
          <w:cs/>
        </w:rPr>
        <w:t>พบว่า</w:t>
      </w:r>
      <w:r w:rsidRPr="00B80E10">
        <w:rPr>
          <w:rFonts w:ascii="TH SarabunPSK" w:hAnsi="TH SarabunPSK" w:cs="TH SarabunPSK"/>
          <w:sz w:val="32"/>
          <w:szCs w:val="32"/>
        </w:rPr>
        <w:t>Dead 3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ราย 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80E10">
        <w:rPr>
          <w:rFonts w:ascii="TH SarabunPSK" w:hAnsi="TH SarabunPSK" w:cs="TH SarabunPSK"/>
          <w:sz w:val="32"/>
          <w:szCs w:val="32"/>
        </w:rPr>
        <w:t xml:space="preserve">HIV =1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B80E10">
        <w:rPr>
          <w:rFonts w:ascii="TH SarabunPSK" w:hAnsi="TH SarabunPSK" w:cs="TH SarabunPSK"/>
          <w:sz w:val="32"/>
          <w:szCs w:val="32"/>
        </w:rPr>
        <w:t>,</w:t>
      </w:r>
      <w:r w:rsidRPr="00B80E10">
        <w:rPr>
          <w:rFonts w:ascii="TH SarabunPSK" w:hAnsi="TH SarabunPSK" w:cs="TH SarabunPSK"/>
          <w:sz w:val="32"/>
          <w:szCs w:val="32"/>
          <w:cs/>
        </w:rPr>
        <w:t>ผู้สงอายุมีโรคร่วม</w:t>
      </w:r>
      <w:r w:rsidRPr="00B80E10">
        <w:rPr>
          <w:rFonts w:ascii="TH SarabunPSK" w:hAnsi="TH SarabunPSK" w:cs="TH SarabunPSK"/>
          <w:sz w:val="32"/>
          <w:szCs w:val="32"/>
        </w:rPr>
        <w:t xml:space="preserve">= 1 </w:t>
      </w:r>
      <w:r w:rsidRPr="00B80E10">
        <w:rPr>
          <w:rFonts w:ascii="TH SarabunPSK" w:hAnsi="TH SarabunPSK" w:cs="TH SarabunPSK"/>
          <w:sz w:val="32"/>
          <w:szCs w:val="32"/>
          <w:cs/>
        </w:rPr>
        <w:t>ราย</w:t>
      </w:r>
      <w:r w:rsidRPr="00B80E10">
        <w:rPr>
          <w:rFonts w:ascii="TH SarabunPSK" w:hAnsi="TH SarabunPSK" w:cs="TH SarabunPSK"/>
          <w:sz w:val="32"/>
          <w:szCs w:val="32"/>
        </w:rPr>
        <w:t>,Palliative care</w:t>
      </w:r>
      <w:r w:rsidRPr="00B80E10">
        <w:rPr>
          <w:rFonts w:ascii="TH SarabunPSK" w:hAnsi="TH SarabunPSK" w:cs="TH SarabunPSK"/>
          <w:sz w:val="32"/>
          <w:szCs w:val="32"/>
          <w:cs/>
        </w:rPr>
        <w:t>มีโรคร่วม</w:t>
      </w:r>
      <w:r w:rsidRPr="00B80E10">
        <w:rPr>
          <w:rFonts w:ascii="TH SarabunPSK" w:hAnsi="TH SarabunPSK" w:cs="TH SarabunPSK"/>
          <w:sz w:val="32"/>
          <w:szCs w:val="32"/>
        </w:rPr>
        <w:t xml:space="preserve">= 1 </w:t>
      </w:r>
      <w:r w:rsidRPr="00B80E10">
        <w:rPr>
          <w:rFonts w:ascii="TH SarabunPSK" w:hAnsi="TH SarabunPSK" w:cs="TH SarabunPSK"/>
          <w:sz w:val="32"/>
          <w:szCs w:val="32"/>
          <w:cs/>
        </w:rPr>
        <w:t>ราย) จากการวิเคราะห์พบว่ากลุ่มผู้ป่วยวัณโรคที่เสียชีวิตเป็นกลุ่มผู้ป่วย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ผู้สูงอายุ กลุ่มผู้ป่วยภูมิกันบกพร่อง กลุ่มผู้ป่วยโรคเรื้อรัง</w:t>
      </w:r>
      <w:r w:rsidRPr="00B80E10">
        <w:rPr>
          <w:rFonts w:ascii="TH SarabunPSK" w:hAnsi="TH SarabunPSK" w:cs="TH SarabunPSK"/>
          <w:sz w:val="32"/>
          <w:szCs w:val="32"/>
          <w:cs/>
        </w:rPr>
        <w:t>ที่มีโรคร่วมหลายโรค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.ประเด็นคุณภาพ</w:t>
      </w:r>
      <w:r w:rsidRPr="00B80E1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ความเสี่ยงสำคัญ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0E10">
        <w:rPr>
          <w:rFonts w:ascii="TH SarabunPSK" w:hAnsi="TH SarabunPSK" w:cs="TH SarabunPSK"/>
          <w:sz w:val="32"/>
          <w:szCs w:val="32"/>
        </w:rPr>
        <w:t xml:space="preserve">1.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ผู้ป่วยมี </w:t>
      </w:r>
      <w:r w:rsidRPr="00B80E10">
        <w:rPr>
          <w:rFonts w:ascii="TH SarabunPSK" w:hAnsi="TH SarabunPSK" w:cs="TH SarabunPSK"/>
          <w:sz w:val="32"/>
          <w:szCs w:val="32"/>
        </w:rPr>
        <w:t>Relapse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</w:rPr>
        <w:tab/>
        <w:t xml:space="preserve">2. Criteria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ในการ </w:t>
      </w:r>
      <w:r w:rsidRPr="00B80E10">
        <w:rPr>
          <w:rFonts w:ascii="TH SarabunPSK" w:hAnsi="TH SarabunPSK" w:cs="TH SarabunPSK"/>
          <w:sz w:val="32"/>
          <w:szCs w:val="32"/>
        </w:rPr>
        <w:t xml:space="preserve">discharge </w:t>
      </w:r>
      <w:r w:rsidRPr="00B80E10">
        <w:rPr>
          <w:rFonts w:ascii="TH SarabunPSK" w:hAnsi="TH SarabunPSK" w:cs="TH SarabunPSK"/>
          <w:sz w:val="32"/>
          <w:szCs w:val="32"/>
          <w:cs/>
        </w:rPr>
        <w:t>ออกจากคลินิก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ab/>
      </w:r>
      <w:r w:rsidRPr="00B80E10">
        <w:rPr>
          <w:rFonts w:ascii="TH SarabunPSK" w:hAnsi="TH SarabunPSK" w:cs="TH SarabunPSK"/>
          <w:sz w:val="32"/>
          <w:szCs w:val="32"/>
        </w:rPr>
        <w:t xml:space="preserve">3. </w:t>
      </w:r>
      <w:r w:rsidRPr="00B80E10">
        <w:rPr>
          <w:rFonts w:ascii="TH SarabunPSK" w:hAnsi="TH SarabunPSK" w:cs="TH SarabunPSK"/>
          <w:sz w:val="32"/>
          <w:szCs w:val="32"/>
          <w:cs/>
        </w:rPr>
        <w:t>กระบวนการวางแผนการดูแลผู้ป่วย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B80E10">
        <w:rPr>
          <w:rFonts w:ascii="TH SarabunPSK" w:hAnsi="TH SarabunPSK" w:cs="TH SarabunPSK"/>
          <w:sz w:val="32"/>
          <w:szCs w:val="32"/>
          <w:cs/>
        </w:rPr>
        <w:t>การวางแผนจำหน่ายและการนัดติดตามอาการ</w:t>
      </w:r>
    </w:p>
    <w:p w:rsidR="00B80E10" w:rsidRPr="00B80E10" w:rsidRDefault="00B80E10" w:rsidP="00B80E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.เป้าหมาย/ตัวชี้วัด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</w:rPr>
        <w:t xml:space="preserve">          3.1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ไม่มีผู้ป่วย </w:t>
      </w:r>
      <w:r w:rsidRPr="00B80E10">
        <w:rPr>
          <w:rFonts w:ascii="TH SarabunPSK" w:hAnsi="TH SarabunPSK" w:cs="TH SarabunPSK"/>
          <w:sz w:val="32"/>
          <w:szCs w:val="32"/>
        </w:rPr>
        <w:t>Relapse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</w:rPr>
        <w:t xml:space="preserve">          3.2 </w:t>
      </w:r>
      <w:r w:rsidRPr="00B80E10">
        <w:rPr>
          <w:rFonts w:ascii="TH SarabunPSK" w:hAnsi="TH SarabunPSK" w:cs="TH SarabunPSK"/>
          <w:sz w:val="32"/>
          <w:szCs w:val="32"/>
          <w:cs/>
        </w:rPr>
        <w:t>ไม่มีการขาดนัด ไม่มีการขาดยา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B80E10">
        <w:rPr>
          <w:rFonts w:ascii="TH SarabunPSK" w:hAnsi="TH SarabunPSK" w:cs="TH SarabunPSK"/>
          <w:sz w:val="32"/>
          <w:szCs w:val="32"/>
          <w:cs/>
        </w:rPr>
        <w:t>ความสำเร็จของการรักษาวัณโรค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กระบวนการเพื่อให้ได้คุณภาพ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กระบวนการดูแลผู้ป่วย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>1</w:t>
      </w:r>
      <w:r w:rsidRPr="00B80E10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การเข้าถึงบริการ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>-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 มีระบบการคัดกรองกลุ่มเสี่ยง </w:t>
      </w:r>
      <w:proofErr w:type="gramStart"/>
      <w:r w:rsidRPr="00B80E10">
        <w:rPr>
          <w:rFonts w:ascii="TH SarabunPSK" w:eastAsia="Calibri" w:hAnsi="TH SarabunPSK" w:cs="TH SarabunPSK"/>
          <w:sz w:val="32"/>
          <w:szCs w:val="32"/>
          <w:cs/>
        </w:rPr>
        <w:t>เช่น  ผู้สัมผัสร่วมบ้าน</w:t>
      </w:r>
      <w:proofErr w:type="gramEnd"/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   ผู้สูงอายุ  กลุ่มผู้ป่วยภูมิกันบกพร่อง กลุ่มผู้ป่วยโรคเรื้อรัง เช่น เบาหวานในกลุ่มอายุ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ปี ขั้นไป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- ให้ผู้ป่วยเข้าถึงการตรวจ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CXR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sputum AFB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หลังการรักษาครบตามกำหนด โดยมีระบบนัดติดตามและออกเชิงรุกในกรณีที่ผู้ป่วยไม่มาตามนัดตามเกณฑ์ที่กำหนด</w:t>
      </w:r>
    </w:p>
    <w:p w:rsidR="00B80E10" w:rsidRPr="00B80E10" w:rsidRDefault="00B80E10" w:rsidP="00B80E10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>2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.การประเมินผู้ป่วยและการส่งตรวจทางห้องปฏิบัติการ</w:t>
      </w:r>
    </w:p>
    <w:p w:rsidR="00B80E10" w:rsidRPr="00B80E10" w:rsidRDefault="00B80E10" w:rsidP="00B80E10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- กำหนดแนวทางในการ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discharge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โดยใช้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CXR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B80E10">
        <w:rPr>
          <w:rFonts w:ascii="TH SarabunPSK" w:eastAsia="Calibri" w:hAnsi="TH SarabunPSK" w:cs="TH SarabunPSK"/>
          <w:sz w:val="32"/>
          <w:szCs w:val="32"/>
        </w:rPr>
        <w:t>sputum AFB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(กรณีที่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 CXR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ไม่ดีขึ้น</w:t>
      </w:r>
    </w:p>
    <w:p w:rsidR="00B80E10" w:rsidRPr="00B80E10" w:rsidRDefault="00B80E10" w:rsidP="00B80E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>ตามเกณฑ์ต้องมีการวางแผนเพื่อปรึกษาแพทย์เฉพาะทาง)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การวางแผนการรักษาและรักษา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- มี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Program intervention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ในแต่ละครั้งที่นัดโดย</w:t>
      </w:r>
      <w:proofErr w:type="spellStart"/>
      <w:r w:rsidRPr="00B80E10">
        <w:rPr>
          <w:rFonts w:ascii="TH SarabunPSK" w:eastAsia="Calibri" w:hAnsi="TH SarabunPSK" w:cs="TH SarabunPSK"/>
          <w:sz w:val="32"/>
          <w:szCs w:val="32"/>
          <w:cs/>
        </w:rPr>
        <w:t>ทีมสห</w:t>
      </w:r>
      <w:proofErr w:type="spellEnd"/>
      <w:r w:rsidRPr="00B80E10">
        <w:rPr>
          <w:rFonts w:ascii="TH SarabunPSK" w:eastAsia="Calibri" w:hAnsi="TH SarabunPSK" w:cs="TH SarabunPSK"/>
          <w:sz w:val="32"/>
          <w:szCs w:val="32"/>
          <w:cs/>
        </w:rPr>
        <w:t>วิชาชีพ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- วางแผนการรักษาร่วมกับผู้ป่วยและญาติ 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การให้ข้อมูลและการเสริมพลัง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ab/>
      </w:r>
      <w:r w:rsidRPr="00B80E10">
        <w:rPr>
          <w:rFonts w:ascii="TH SarabunPSK" w:hAnsi="TH SarabunPSK" w:cs="TH SarabunPSK"/>
          <w:sz w:val="32"/>
          <w:szCs w:val="32"/>
          <w:cs/>
        </w:rPr>
        <w:t>- การให้ข้อมูลผู้ป่วยและญาติในเรื่องโรค การรับประทานยาต่อหน้าพี่เลี้ยงอย่างต่อเนื่อง การป้องกันการเกิดเชื้อดื้อยา การป้องกันการแพร่กระจายเชื้อ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lastRenderedPageBreak/>
        <w:t>- การเยี่ยมบ้านผู้ป่วยในระยะเข้มข้นของการรักษา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 xml:space="preserve">- แจ้งมีสเตอร์ </w:t>
      </w:r>
      <w:r w:rsidRPr="00B80E10">
        <w:rPr>
          <w:rFonts w:ascii="TH SarabunPSK" w:hAnsi="TH SarabunPSK" w:cs="TH SarabunPSK"/>
          <w:sz w:val="32"/>
          <w:szCs w:val="32"/>
        </w:rPr>
        <w:t xml:space="preserve">TB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B80E10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80E10">
        <w:rPr>
          <w:rFonts w:ascii="TH SarabunPSK" w:hAnsi="TH SarabunPSK" w:cs="TH SarabunPSK"/>
          <w:sz w:val="32"/>
          <w:szCs w:val="32"/>
          <w:cs/>
        </w:rPr>
        <w:t>ม.ที่รับผิดชอบในการดูแลผู้ป่วยที่บ้านและเป็นพี่เลี้ยงในการกินยาของผู้ป่วย (</w:t>
      </w:r>
      <w:r w:rsidRPr="00B80E10">
        <w:rPr>
          <w:rFonts w:ascii="TH SarabunPSK" w:hAnsi="TH SarabunPSK" w:cs="TH SarabunPSK"/>
          <w:sz w:val="32"/>
          <w:szCs w:val="32"/>
        </w:rPr>
        <w:t>DOTS</w:t>
      </w:r>
      <w:r w:rsidRPr="00B80E10">
        <w:rPr>
          <w:rFonts w:ascii="TH SarabunPSK" w:hAnsi="TH SarabunPSK" w:cs="TH SarabunPSK"/>
          <w:sz w:val="32"/>
          <w:szCs w:val="32"/>
          <w:cs/>
        </w:rPr>
        <w:t>)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จัดทำแผ่นพับและคู่มือสมุดประจำตัวผู้ป่วยวัณโรค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0E10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การดูแลต่อเนื่อง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 xml:space="preserve">- นัดติดตามอาการทุกรายภายใน </w:t>
      </w:r>
      <w:r w:rsidRPr="00B80E1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B80E10">
        <w:rPr>
          <w:rFonts w:ascii="TH SarabunPSK" w:eastAsia="Calibri" w:hAnsi="TH SarabunPSK" w:cs="TH SarabunPSK"/>
          <w:sz w:val="32"/>
          <w:szCs w:val="32"/>
          <w:cs/>
        </w:rPr>
        <w:t>เดือน</w:t>
      </w:r>
    </w:p>
    <w:p w:rsidR="00B80E10" w:rsidRPr="00B80E10" w:rsidRDefault="00B80E10" w:rsidP="00B80E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0E10">
        <w:rPr>
          <w:rFonts w:ascii="TH SarabunPSK" w:eastAsia="Calibri" w:hAnsi="TH SarabunPSK" w:cs="TH SarabunPSK"/>
          <w:sz w:val="32"/>
          <w:szCs w:val="32"/>
          <w:cs/>
        </w:rPr>
        <w:t>- เยี่ยมบ้านหลังรับยาครบ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การใช้แนวทางการดูแลผู้ป่วยวัณโรคยึดตามแนวทางของสำนักวัณโรค กรมควบคุมโรค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มีการทำงาน</w:t>
      </w:r>
      <w:proofErr w:type="spellStart"/>
      <w:r w:rsidRPr="00B80E10">
        <w:rPr>
          <w:rFonts w:ascii="TH SarabunPSK" w:hAnsi="TH SarabunPSK" w:cs="TH SarabunPSK"/>
          <w:sz w:val="32"/>
          <w:szCs w:val="32"/>
          <w:cs/>
        </w:rPr>
        <w:t>เป็นสห</w:t>
      </w:r>
      <w:proofErr w:type="spellEnd"/>
      <w:r w:rsidRPr="00B80E10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พัฒนาศักยภาพความรู้และวิชาการใหม่ๆให้กับผู้เกี่ยวข้อง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มีการทบทวน</w:t>
      </w:r>
      <w:proofErr w:type="spellStart"/>
      <w:r w:rsidRPr="00B80E10">
        <w:rPr>
          <w:rFonts w:ascii="TH SarabunPSK" w:hAnsi="TH SarabunPSK" w:cs="TH SarabunPSK"/>
          <w:sz w:val="32"/>
          <w:szCs w:val="32"/>
          <w:cs/>
        </w:rPr>
        <w:t>เคส</w:t>
      </w:r>
      <w:proofErr w:type="spellEnd"/>
      <w:r w:rsidRPr="00B80E10">
        <w:rPr>
          <w:rFonts w:ascii="TH SarabunPSK" w:hAnsi="TH SarabunPSK" w:cs="TH SarabunPSK"/>
          <w:sz w:val="32"/>
          <w:szCs w:val="32"/>
          <w:cs/>
        </w:rPr>
        <w:t>ที่ไม่เป็นไปตามแผนการรักษาหรือ</w:t>
      </w:r>
      <w:proofErr w:type="spellStart"/>
      <w:r w:rsidRPr="00B80E10">
        <w:rPr>
          <w:rFonts w:ascii="TH SarabunPSK" w:hAnsi="TH SarabunPSK" w:cs="TH SarabunPSK"/>
          <w:sz w:val="32"/>
          <w:szCs w:val="32"/>
          <w:cs/>
        </w:rPr>
        <w:t>เคส</w:t>
      </w:r>
      <w:proofErr w:type="spellEnd"/>
      <w:r w:rsidRPr="00B80E1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80E10">
        <w:rPr>
          <w:rFonts w:ascii="TH SarabunPSK" w:hAnsi="TH SarabunPSK" w:cs="TH SarabunPSK"/>
          <w:sz w:val="32"/>
          <w:szCs w:val="32"/>
        </w:rPr>
        <w:t>relapse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ระบบงานสำคัญที่เกี่ยวข้อง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</w:rPr>
        <w:t xml:space="preserve">- </w:t>
      </w:r>
      <w:r w:rsidRPr="00B80E10">
        <w:rPr>
          <w:rFonts w:ascii="TH SarabunPSK" w:hAnsi="TH SarabunPSK" w:cs="TH SarabunPSK"/>
          <w:sz w:val="32"/>
          <w:szCs w:val="32"/>
          <w:cs/>
        </w:rPr>
        <w:t>ระบบห้องปฏิบัติการ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 xml:space="preserve">- ระบบ </w:t>
      </w:r>
      <w:r w:rsidRPr="00B80E10">
        <w:rPr>
          <w:rFonts w:ascii="TH SarabunPSK" w:hAnsi="TH SarabunPSK" w:cs="TH SarabunPSK"/>
          <w:sz w:val="32"/>
          <w:szCs w:val="32"/>
        </w:rPr>
        <w:t xml:space="preserve">IC </w:t>
      </w:r>
      <w:r w:rsidRPr="00B80E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80E10">
        <w:rPr>
          <w:rFonts w:ascii="TH SarabunPSK" w:hAnsi="TH SarabunPSK" w:cs="TH SarabunPSK"/>
          <w:sz w:val="32"/>
          <w:szCs w:val="32"/>
        </w:rPr>
        <w:t>ENV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ระบบยา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องค์กรพยาบาลและองค์กรแพทย์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 xml:space="preserve">- เครือข่ายการดูแลต่อเนื่องในชุมชน </w:t>
      </w:r>
    </w:p>
    <w:p w:rsidR="00B80E10" w:rsidRPr="00B80E10" w:rsidRDefault="00B80E10" w:rsidP="00B80E10">
      <w:pPr>
        <w:spacing w:after="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1"/>
        <w:tblW w:w="5350" w:type="pct"/>
        <w:tblLayout w:type="fixed"/>
        <w:tblLook w:val="04A0" w:firstRow="1" w:lastRow="0" w:firstColumn="1" w:lastColumn="0" w:noHBand="0" w:noVBand="1"/>
      </w:tblPr>
      <w:tblGrid>
        <w:gridCol w:w="2638"/>
        <w:gridCol w:w="1066"/>
        <w:gridCol w:w="1110"/>
        <w:gridCol w:w="981"/>
        <w:gridCol w:w="1054"/>
        <w:gridCol w:w="1056"/>
        <w:gridCol w:w="1984"/>
      </w:tblGrid>
      <w:tr w:rsidR="00B80E10" w:rsidRPr="00B80E10" w:rsidTr="00D82530">
        <w:tc>
          <w:tcPr>
            <w:tcW w:w="1334" w:type="pct"/>
            <w:vAlign w:val="center"/>
          </w:tcPr>
          <w:p w:rsidR="00B80E10" w:rsidRPr="00B80E10" w:rsidRDefault="00B80E10" w:rsidP="00D8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9" w:type="pct"/>
            <w:vAlign w:val="center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1" w:type="pct"/>
            <w:vAlign w:val="center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96" w:type="pct"/>
            <w:vAlign w:val="center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533" w:type="pct"/>
            <w:vAlign w:val="center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534" w:type="pct"/>
            <w:vAlign w:val="center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03" w:type="pct"/>
            <w:vAlign w:val="center"/>
          </w:tcPr>
          <w:p w:rsidR="00B80E10" w:rsidRPr="00B80E10" w:rsidRDefault="00B80E10" w:rsidP="00D825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B80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B80E10" w:rsidRPr="00B80E10" w:rsidRDefault="00B80E10" w:rsidP="00E358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0E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(ต</w:t>
            </w:r>
            <w:r w:rsidRPr="00B80E1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B80E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 w:rsidRPr="00B80E10">
              <w:rPr>
                <w:rFonts w:ascii="TH SarabunPSK" w:eastAsia="Calibri" w:hAnsi="TH SarabunPSK" w:cs="TH SarabunPSK"/>
                <w:sz w:val="32"/>
                <w:szCs w:val="32"/>
              </w:rPr>
              <w:t>.60-</w:t>
            </w:r>
            <w:r w:rsidR="00E358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 w:rsidRPr="00B80E1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B80E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 w:rsidRPr="00B80E10">
              <w:rPr>
                <w:rFonts w:ascii="TH SarabunPSK" w:eastAsia="Calibri" w:hAnsi="TH SarabunPSK" w:cs="TH SarabunPSK"/>
                <w:sz w:val="32"/>
                <w:szCs w:val="32"/>
              </w:rPr>
              <w:t>. 61</w:t>
            </w:r>
            <w:r w:rsidRPr="00B80E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80E10" w:rsidRPr="00B80E10" w:rsidTr="00D82530">
        <w:tc>
          <w:tcPr>
            <w:tcW w:w="1334" w:type="pct"/>
          </w:tcPr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. อัตราการขาดยาวัณโรค</w:t>
            </w:r>
          </w:p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B80E10">
              <w:rPr>
                <w:rFonts w:ascii="TH SarabunPSK" w:hAnsi="TH SarabunPSK" w:cs="TH SarabunPSK"/>
                <w:sz w:val="32"/>
                <w:szCs w:val="32"/>
              </w:rPr>
              <w:t>Default rate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9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&lt; 3 %</w:t>
            </w:r>
          </w:p>
        </w:tc>
        <w:tc>
          <w:tcPr>
            <w:tcW w:w="561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4.16</w:t>
            </w:r>
          </w:p>
        </w:tc>
        <w:tc>
          <w:tcPr>
            <w:tcW w:w="496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3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4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03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80E10" w:rsidRPr="00B80E10" w:rsidTr="00D82530">
        <w:tc>
          <w:tcPr>
            <w:tcW w:w="1334" w:type="pct"/>
          </w:tcPr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อัตราความสำเร็จของการรักษาวัณโรค ( </w:t>
            </w:r>
            <w:r w:rsidRPr="00B80E10">
              <w:rPr>
                <w:rFonts w:ascii="TH SarabunPSK" w:hAnsi="TH SarabunPSK" w:cs="TH SarabunPSK"/>
                <w:sz w:val="32"/>
                <w:szCs w:val="32"/>
              </w:rPr>
              <w:t>Success rate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9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≥ 85%</w:t>
            </w:r>
          </w:p>
        </w:tc>
        <w:tc>
          <w:tcPr>
            <w:tcW w:w="561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83.44</w:t>
            </w:r>
          </w:p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95.46</w:t>
            </w:r>
          </w:p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3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90.91</w:t>
            </w:r>
          </w:p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91.66</w:t>
            </w:r>
          </w:p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B80E10" w:rsidRPr="00B80E10" w:rsidTr="00D82530">
        <w:tc>
          <w:tcPr>
            <w:tcW w:w="1334" w:type="pct"/>
          </w:tcPr>
          <w:p w:rsidR="00B80E10" w:rsidRPr="00B80E10" w:rsidRDefault="00B80E10" w:rsidP="00A25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อัตราการตาย (</w:t>
            </w:r>
            <w:r w:rsidRPr="00B80E10">
              <w:rPr>
                <w:rFonts w:ascii="TH SarabunPSK" w:hAnsi="TH SarabunPSK" w:cs="TH SarabunPSK"/>
                <w:sz w:val="32"/>
                <w:szCs w:val="32"/>
              </w:rPr>
              <w:t>Dead rate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9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&lt; 5%</w:t>
            </w:r>
          </w:p>
        </w:tc>
        <w:tc>
          <w:tcPr>
            <w:tcW w:w="561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12.5</w:t>
            </w:r>
          </w:p>
        </w:tc>
        <w:tc>
          <w:tcPr>
            <w:tcW w:w="496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533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  <w:tc>
          <w:tcPr>
            <w:tcW w:w="534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03" w:type="pct"/>
          </w:tcPr>
          <w:p w:rsidR="00B80E10" w:rsidRPr="00B80E10" w:rsidRDefault="00E3581C" w:rsidP="00B80E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80E10" w:rsidRPr="00B80E10" w:rsidRDefault="00B80E10" w:rsidP="00B80E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80E10" w:rsidRPr="00B80E10" w:rsidTr="00D82530">
        <w:tc>
          <w:tcPr>
            <w:tcW w:w="1334" w:type="pct"/>
          </w:tcPr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อัตราการรักษาล้มเหลว     </w:t>
            </w:r>
          </w:p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B80E10">
              <w:rPr>
                <w:rFonts w:ascii="TH SarabunPSK" w:hAnsi="TH SarabunPSK" w:cs="TH SarabunPSK"/>
                <w:sz w:val="32"/>
                <w:szCs w:val="32"/>
              </w:rPr>
              <w:t>Failure rate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9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&lt; 1%</w:t>
            </w:r>
          </w:p>
        </w:tc>
        <w:tc>
          <w:tcPr>
            <w:tcW w:w="561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96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3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4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03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80E10" w:rsidRPr="00B80E10" w:rsidTr="00D82530">
        <w:tc>
          <w:tcPr>
            <w:tcW w:w="1334" w:type="pct"/>
          </w:tcPr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อัตรากลับเป็นซ้ำ (</w:t>
            </w:r>
            <w:r w:rsidRPr="00B80E10">
              <w:rPr>
                <w:rFonts w:ascii="TH SarabunPSK" w:hAnsi="TH SarabunPSK" w:cs="TH SarabunPSK"/>
                <w:sz w:val="32"/>
                <w:szCs w:val="32"/>
              </w:rPr>
              <w:t>Relapse)</w:t>
            </w:r>
          </w:p>
        </w:tc>
        <w:tc>
          <w:tcPr>
            <w:tcW w:w="539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1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96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3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4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003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80E10" w:rsidRPr="00B80E10" w:rsidTr="00D82530">
        <w:tc>
          <w:tcPr>
            <w:tcW w:w="1334" w:type="pct"/>
          </w:tcPr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80E1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อัตราการขาดนัด</w:t>
            </w:r>
          </w:p>
        </w:tc>
        <w:tc>
          <w:tcPr>
            <w:tcW w:w="539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1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96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3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4" w:type="pct"/>
          </w:tcPr>
          <w:p w:rsidR="00B80E10" w:rsidRPr="00B80E10" w:rsidRDefault="00B80E10" w:rsidP="00B80E1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03" w:type="pct"/>
          </w:tcPr>
          <w:p w:rsidR="00B80E10" w:rsidRPr="00B80E10" w:rsidRDefault="00B80E10" w:rsidP="00B80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E10">
              <w:rPr>
                <w:rFonts w:ascii="TH SarabunPSK" w:hAnsi="TH SarabunPSK" w:cs="TH SarabunPSK"/>
                <w:sz w:val="32"/>
                <w:szCs w:val="32"/>
              </w:rPr>
              <w:t xml:space="preserve">2.63 </w:t>
            </w:r>
          </w:p>
          <w:p w:rsidR="00B80E10" w:rsidRPr="00B80E10" w:rsidRDefault="00B80E10" w:rsidP="00B80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E10" w:rsidRPr="00B80E10" w:rsidRDefault="00B80E10" w:rsidP="00B80E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0E1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0E10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แผนการพัฒนาต่อเนื่อง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พัฒนาศักยภาพทีม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พัฒนาการคัดกรองเชิงรุกในกลุ่มเสี่ยง</w:t>
      </w:r>
    </w:p>
    <w:p w:rsidR="00B80E10" w:rsidRPr="00B80E10" w:rsidRDefault="00B80E10" w:rsidP="00B80E1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E10">
        <w:rPr>
          <w:rFonts w:ascii="TH SarabunPSK" w:hAnsi="TH SarabunPSK" w:cs="TH SarabunPSK"/>
          <w:sz w:val="32"/>
          <w:szCs w:val="32"/>
          <w:cs/>
        </w:rPr>
        <w:t>- พัฒนาห้องแยกที่จุดตรวจโรคผู้ป่วยนอกให้เหมาะสม วางระบบการเคลื่อนย้ายและการจัดโซน</w:t>
      </w:r>
    </w:p>
    <w:p w:rsidR="002A45DB" w:rsidRPr="00A76893" w:rsidRDefault="00B80E10" w:rsidP="002A45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A7689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5824" w:rsidRPr="00A7689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76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ลูกรอกฟื้นชี</w:t>
      </w:r>
      <w:r w:rsidR="000F3E69" w:rsidRPr="00A7689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วิต</w:t>
      </w:r>
    </w:p>
    <w:p w:rsidR="00693405" w:rsidRPr="008F2306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30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Pr="004F72A7">
        <w:rPr>
          <w:rFonts w:ascii="TH SarabunPSK" w:hAnsi="TH SarabunPSK" w:cs="TH SarabunPSK"/>
          <w:sz w:val="32"/>
          <w:szCs w:val="32"/>
          <w:cs/>
        </w:rPr>
        <w:t>โรคหลอดเลือดและสมองเป็นการหยุดการทำงานของสมองอย่างฉับพลันโดยมีสาเหตุจากการรบกวนหลอดเลือดที่เลี้ยงสมอง โรคนี้อาจเกิดจากการขาดเลือดเฉพาะที่ของสมอง(</w:t>
      </w:r>
      <w:r w:rsidRPr="004F72A7">
        <w:rPr>
          <w:rFonts w:ascii="TH SarabunPSK" w:hAnsi="TH SarabunPSK" w:cs="TH SarabunPSK"/>
          <w:sz w:val="32"/>
          <w:szCs w:val="32"/>
        </w:rPr>
        <w:t>ischemic</w:t>
      </w:r>
      <w:r w:rsidRPr="004F72A7">
        <w:rPr>
          <w:rFonts w:ascii="TH SarabunPSK" w:hAnsi="TH SarabunPSK" w:cs="TH SarabunPSK"/>
          <w:sz w:val="32"/>
          <w:szCs w:val="32"/>
          <w:cs/>
        </w:rPr>
        <w:t>) ซึ่งมีสาเหตุจากภาวะหลอดเลือดมีลิ่มเลือด(</w:t>
      </w:r>
      <w:r w:rsidRPr="004F72A7">
        <w:rPr>
          <w:rFonts w:ascii="TH SarabunPSK" w:hAnsi="TH SarabunPSK" w:cs="TH SarabunPSK"/>
          <w:sz w:val="32"/>
          <w:szCs w:val="32"/>
        </w:rPr>
        <w:t>thrombosis</w:t>
      </w:r>
      <w:r w:rsidRPr="004F72A7">
        <w:rPr>
          <w:rFonts w:ascii="TH SarabunPSK" w:hAnsi="TH SarabunPSK" w:cs="TH SarabunPSK"/>
          <w:sz w:val="32"/>
          <w:szCs w:val="32"/>
          <w:cs/>
        </w:rPr>
        <w:t>) หรือภาวะมีสิ่งหลุดอุดตันหลอดเลือด(</w:t>
      </w:r>
      <w:r w:rsidRPr="004F72A7">
        <w:rPr>
          <w:rFonts w:ascii="TH SarabunPSK" w:hAnsi="TH SarabunPSK" w:cs="TH SarabunPSK"/>
          <w:sz w:val="32"/>
          <w:szCs w:val="32"/>
        </w:rPr>
        <w:t>embolism</w:t>
      </w:r>
      <w:r w:rsidRPr="004F72A7">
        <w:rPr>
          <w:rFonts w:ascii="TH SarabunPSK" w:hAnsi="TH SarabunPSK" w:cs="TH SarabunPSK"/>
          <w:sz w:val="32"/>
          <w:szCs w:val="32"/>
          <w:cs/>
        </w:rPr>
        <w:t>) หรืออาจเกิดจากการตกเลือด(</w:t>
      </w:r>
      <w:r w:rsidRPr="004F72A7">
        <w:rPr>
          <w:rFonts w:ascii="TH SarabunPSK" w:hAnsi="TH SarabunPSK" w:cs="TH SarabunPSK"/>
          <w:sz w:val="32"/>
          <w:szCs w:val="32"/>
        </w:rPr>
        <w:t>hemorrhage</w:t>
      </w:r>
      <w:r w:rsidRPr="004F72A7">
        <w:rPr>
          <w:rFonts w:ascii="TH SarabunPSK" w:hAnsi="TH SarabunPSK" w:cs="TH SarabunPSK"/>
          <w:sz w:val="32"/>
          <w:szCs w:val="32"/>
          <w:cs/>
        </w:rPr>
        <w:t>)</w:t>
      </w:r>
      <w:r w:rsidRPr="004F72A7">
        <w:rPr>
          <w:rFonts w:ascii="TH SarabunPSK" w:hAnsi="TH SarabunPSK" w:cs="TH SarabunPSK"/>
          <w:sz w:val="32"/>
          <w:szCs w:val="32"/>
        </w:rPr>
        <w:t xml:space="preserve"> </w:t>
      </w:r>
      <w:r w:rsidRPr="004F72A7">
        <w:rPr>
          <w:rFonts w:ascii="TH SarabunPSK" w:hAnsi="TH SarabunPSK" w:cs="TH SarabunPSK"/>
          <w:sz w:val="32"/>
          <w:szCs w:val="32"/>
          <w:cs/>
        </w:rPr>
        <w:t>ในสมอง ผลจากภาวะดังกล่าวทำให้สมองส่วนที่ขาดเลือดหรือตกเลือดทำงานไม่ได้ และอาจส่งผลทำให้อัมพาตครึ่งซึก ไม่สามารถขยับแขนขาส่วนใดส่วนหนึ่งหรือซีกใดซีกหนึ่ง ไม่สามรถทำความเข้าใจหรือพูดได้หรือตาบอดครึ่งซึก ทั้งนี้ถ้ามีความรุนแรงมากอาจทำให้ตายได้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  ดังนั้นทีมสุขภาพและชุมชนตำบลเหล่าอ้อยจึงเล็งเห็นความสำคัญในการดูแลฟื้นฟูผู้ป่วยโรคหลอดเลือดสมอง จึงคิดนวัตกรรมลูกรอกฟื้นชีวิตขึ้นเพื่อกระตุ้นและฟื้นฟูให้ผู้ป่วยกลับมาช่วยเหลือตนเองในชีวิตประจำวันได้มากขึ้นเพื่อลดภาวะพึ่งพิงครอบครัวและชุมชน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2A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72A7">
        <w:rPr>
          <w:rFonts w:ascii="TH SarabunPSK" w:hAnsi="TH SarabunPSK" w:cs="TH SarabunPSK"/>
          <w:sz w:val="32"/>
          <w:szCs w:val="32"/>
        </w:rPr>
        <w:t xml:space="preserve">        1.</w:t>
      </w:r>
      <w:r w:rsidRPr="004F72A7">
        <w:rPr>
          <w:rFonts w:ascii="TH SarabunPSK" w:hAnsi="TH SarabunPSK" w:cs="TH SarabunPSK"/>
          <w:sz w:val="32"/>
          <w:szCs w:val="32"/>
          <w:cs/>
        </w:rPr>
        <w:t>เพื่อพัฒนาระบบการดูแลผู้ป่วยโรคหลอดเลือดสมองให้มีประสิทธิภาพ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</w:rPr>
        <w:t xml:space="preserve">        2.</w:t>
      </w:r>
      <w:r w:rsidRPr="004F72A7">
        <w:rPr>
          <w:rFonts w:ascii="TH SarabunPSK" w:hAnsi="TH SarabunPSK" w:cs="TH SarabunPSK"/>
          <w:sz w:val="32"/>
          <w:szCs w:val="32"/>
          <w:cs/>
        </w:rPr>
        <w:t>เพื่อให้ผู้ป่วยสามารถช่วยเหลือตนเองในชีวิตประจำวันได้มากขึ้น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</w:rPr>
        <w:t xml:space="preserve">        3.</w:t>
      </w:r>
      <w:r w:rsidRPr="004F72A7">
        <w:rPr>
          <w:rFonts w:ascii="TH SarabunPSK" w:hAnsi="TH SarabunPSK" w:cs="TH SarabunPSK"/>
          <w:sz w:val="32"/>
          <w:szCs w:val="32"/>
          <w:cs/>
        </w:rPr>
        <w:t>เพื่อเสริมสร้างการมีส่วนร่วมของภาคีเครือข่ายในการดูฟื้นฟูผู้ป่วย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2A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   ผู้ป่วยโรคหลอดเลือดสมองในเขตรับผิดชอบตำบลเหล่าอ้อยจำนวน </w:t>
      </w:r>
      <w:r w:rsidRPr="004F72A7">
        <w:rPr>
          <w:rFonts w:ascii="TH SarabunPSK" w:hAnsi="TH SarabunPSK" w:cs="TH SarabunPSK"/>
          <w:sz w:val="32"/>
          <w:szCs w:val="32"/>
        </w:rPr>
        <w:t xml:space="preserve">7 </w:t>
      </w:r>
      <w:r w:rsidRPr="004F72A7">
        <w:rPr>
          <w:rFonts w:ascii="TH SarabunPSK" w:hAnsi="TH SarabunPSK" w:cs="TH SarabunPSK"/>
          <w:sz w:val="32"/>
          <w:szCs w:val="32"/>
          <w:cs/>
        </w:rPr>
        <w:t>ราย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2A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72A7">
        <w:rPr>
          <w:rFonts w:ascii="TH SarabunPSK" w:hAnsi="TH SarabunPSK" w:cs="TH SarabunPSK"/>
          <w:sz w:val="32"/>
          <w:szCs w:val="32"/>
        </w:rPr>
        <w:t>1.</w:t>
      </w:r>
      <w:r w:rsidRPr="004F72A7">
        <w:rPr>
          <w:rFonts w:ascii="TH SarabunPSK" w:hAnsi="TH SarabunPSK" w:cs="TH SarabunPSK"/>
          <w:sz w:val="32"/>
          <w:szCs w:val="32"/>
          <w:cs/>
        </w:rPr>
        <w:t xml:space="preserve">ประชุม ทีมงาน </w:t>
      </w:r>
      <w:proofErr w:type="spellStart"/>
      <w:r w:rsidRPr="004F72A7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4F72A7">
        <w:rPr>
          <w:rFonts w:ascii="TH SarabunPSK" w:hAnsi="TH SarabunPSK" w:cs="TH SarabunPSK"/>
          <w:sz w:val="32"/>
          <w:szCs w:val="32"/>
          <w:cs/>
        </w:rPr>
        <w:t>วิชาชีพ ภาคีเครือข่ายระดับตำบล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</w:rPr>
        <w:t xml:space="preserve">        2.</w:t>
      </w:r>
      <w:r w:rsidRPr="004F72A7">
        <w:rPr>
          <w:rFonts w:ascii="TH SarabunPSK" w:hAnsi="TH SarabunPSK" w:cs="TH SarabunPSK"/>
          <w:sz w:val="32"/>
          <w:szCs w:val="32"/>
          <w:cs/>
        </w:rPr>
        <w:t>เขียนโครงการ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72A7">
        <w:rPr>
          <w:rFonts w:ascii="TH SarabunPSK" w:hAnsi="TH SarabunPSK" w:cs="TH SarabunPSK"/>
          <w:sz w:val="32"/>
          <w:szCs w:val="32"/>
        </w:rPr>
        <w:t>3.</w:t>
      </w:r>
      <w:r w:rsidRPr="004F72A7">
        <w:rPr>
          <w:rFonts w:ascii="TH SarabunPSK" w:hAnsi="TH SarabunPSK" w:cs="TH SarabunPSK"/>
          <w:sz w:val="32"/>
          <w:szCs w:val="32"/>
          <w:cs/>
        </w:rPr>
        <w:t>ดำเนินงานตามโครงการ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72A7">
        <w:rPr>
          <w:rFonts w:ascii="TH SarabunPSK" w:hAnsi="TH SarabunPSK" w:cs="TH SarabunPSK"/>
          <w:sz w:val="32"/>
          <w:szCs w:val="32"/>
        </w:rPr>
        <w:t>4.</w:t>
      </w:r>
      <w:r w:rsidRPr="004F72A7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2A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72A7">
        <w:rPr>
          <w:rFonts w:ascii="TH SarabunPSK" w:hAnsi="TH SarabunPSK" w:cs="TH SarabunPSK"/>
          <w:sz w:val="32"/>
          <w:szCs w:val="32"/>
        </w:rPr>
        <w:t xml:space="preserve">1 </w:t>
      </w:r>
      <w:r w:rsidRPr="004F72A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4F72A7">
        <w:rPr>
          <w:rFonts w:ascii="TH SarabunPSK" w:hAnsi="TH SarabunPSK" w:cs="TH SarabunPSK"/>
          <w:sz w:val="32"/>
          <w:szCs w:val="32"/>
        </w:rPr>
        <w:t>256</w:t>
      </w:r>
      <w:r w:rsidRPr="004F72A7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4F72A7">
        <w:rPr>
          <w:rFonts w:ascii="TH SarabunPSK" w:hAnsi="TH SarabunPSK" w:cs="TH SarabunPSK"/>
          <w:sz w:val="32"/>
          <w:szCs w:val="32"/>
        </w:rPr>
        <w:t>–</w:t>
      </w:r>
      <w:r w:rsidRPr="004F72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72A7">
        <w:rPr>
          <w:rFonts w:ascii="TH SarabunPSK" w:hAnsi="TH SarabunPSK" w:cs="TH SarabunPSK"/>
          <w:sz w:val="32"/>
          <w:szCs w:val="32"/>
        </w:rPr>
        <w:t xml:space="preserve">31 </w:t>
      </w:r>
      <w:r w:rsidRPr="004F72A7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4F72A7">
        <w:rPr>
          <w:rFonts w:ascii="TH SarabunPSK" w:hAnsi="TH SarabunPSK" w:cs="TH SarabunPSK"/>
          <w:sz w:val="32"/>
          <w:szCs w:val="32"/>
        </w:rPr>
        <w:t>2561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72A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2A7">
        <w:rPr>
          <w:rFonts w:ascii="TH SarabunPSK" w:hAnsi="TH SarabunPSK" w:cs="TH SarabunPSK"/>
          <w:sz w:val="32"/>
          <w:szCs w:val="32"/>
        </w:rPr>
        <w:t xml:space="preserve">        1.</w:t>
      </w:r>
      <w:r w:rsidRPr="004F72A7">
        <w:rPr>
          <w:rFonts w:ascii="TH SarabunPSK" w:hAnsi="TH SarabunPSK" w:cs="TH SarabunPSK"/>
          <w:sz w:val="32"/>
          <w:szCs w:val="32"/>
          <w:cs/>
        </w:rPr>
        <w:t>เกิดการพัฒนาเรียนรู้ร่วมกันและกลไกในการขับเคลื่อนระบบสุขภาพระดับตำบลเพื่อส่งเสริมการดูแลฟื้นฟูผู้ป่วยที่มีปัญหาโรคหลอดเลือดสมอง</w:t>
      </w:r>
    </w:p>
    <w:p w:rsidR="00693405" w:rsidRPr="004F72A7" w:rsidRDefault="00693405" w:rsidP="006934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72A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F72A7">
        <w:rPr>
          <w:rFonts w:ascii="TH SarabunPSK" w:hAnsi="TH SarabunPSK" w:cs="TH SarabunPSK"/>
          <w:sz w:val="32"/>
          <w:szCs w:val="32"/>
        </w:rPr>
        <w:t xml:space="preserve">   2.</w:t>
      </w:r>
      <w:r w:rsidRPr="004F72A7">
        <w:rPr>
          <w:rFonts w:ascii="TH SarabunPSK" w:hAnsi="TH SarabunPSK" w:cs="TH SarabunPSK"/>
          <w:sz w:val="32"/>
          <w:szCs w:val="32"/>
          <w:cs/>
        </w:rPr>
        <w:t>ผู้ป่วยโรคหลอดเลือดสมองช่วยเหลือตนเองในการดำเนินชีวิตประจำวันได้มากขึ้น</w:t>
      </w:r>
    </w:p>
    <w:p w:rsidR="00693405" w:rsidRDefault="00693405" w:rsidP="00693405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93405" w:rsidRDefault="00693405" w:rsidP="00693405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drawing>
          <wp:inline distT="0" distB="0" distL="0" distR="0" wp14:anchorId="2A3BB209" wp14:editId="4F29BBFD">
            <wp:extent cx="4823460" cy="3794760"/>
            <wp:effectExtent l="0" t="0" r="0" b="0"/>
            <wp:docPr id="1" name="รูปภาพ 1" descr="32369657_1882464488464515_82466128335512535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369657_1882464488464515_824661283355125350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05" w:rsidRDefault="00693405" w:rsidP="00693405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93405" w:rsidRDefault="00693405" w:rsidP="00693405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93405" w:rsidRDefault="00A76893" w:rsidP="00693405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4907280" cy="3215640"/>
            <wp:effectExtent l="0" t="0" r="7620" b="3810"/>
            <wp:docPr id="2" name="รูปภาพ 2" descr="28035259_2046738322228226_198997375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035259_2046738322228226_1989973752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05" w:rsidRDefault="00693405" w:rsidP="00693405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93405" w:rsidRDefault="00A76893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drawing>
          <wp:inline distT="0" distB="0" distL="0" distR="0">
            <wp:extent cx="4930140" cy="3695700"/>
            <wp:effectExtent l="0" t="0" r="3810" b="0"/>
            <wp:docPr id="3" name="รูปภาพ 3" descr="28053665_2046740922227966_3782630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053665_2046740922227966_378263072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0E" w:rsidRPr="00B12883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57120E">
        <w:rPr>
          <w:rFonts w:ascii="TH SarabunIT๙" w:hAnsi="TH SarabunIT๙" w:cs="TH SarabunIT๙"/>
          <w:sz w:val="32"/>
          <w:szCs w:val="32"/>
        </w:rPr>
        <w:tab/>
        <w:t>4.3</w:t>
      </w:r>
      <w:r w:rsidR="0057120E"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 w:rsidR="00B12883">
        <w:rPr>
          <w:rFonts w:ascii="TH SarabunIT๙" w:hAnsi="TH SarabunIT๙" w:cs="TH SarabunIT๙"/>
          <w:sz w:val="32"/>
          <w:szCs w:val="32"/>
        </w:rPr>
        <w:t xml:space="preserve"> 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694"/>
      </w:tblGrid>
      <w:tr w:rsidR="002A45DB" w:rsidTr="00562477">
        <w:tc>
          <w:tcPr>
            <w:tcW w:w="2235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</w:t>
            </w:r>
            <w:r w:rsidR="002A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Tr="00B12883">
        <w:trPr>
          <w:trHeight w:val="2109"/>
        </w:trPr>
        <w:tc>
          <w:tcPr>
            <w:tcW w:w="2235" w:type="dxa"/>
          </w:tcPr>
          <w:p w:rsidR="004F72A7" w:rsidRPr="004F72A7" w:rsidRDefault="004F72A7" w:rsidP="004F72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2A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F7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 ทีมงาน </w:t>
            </w:r>
            <w:proofErr w:type="spellStart"/>
            <w:r w:rsidRPr="004F72A7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F72A7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ภาคีเครือข่ายระดับตำบล</w:t>
            </w:r>
          </w:p>
          <w:p w:rsidR="004F72A7" w:rsidRPr="004F72A7" w:rsidRDefault="004F72A7" w:rsidP="004F72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2A7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 w:rsidRPr="004F72A7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  <w:p w:rsidR="004F72A7" w:rsidRDefault="004F72A7" w:rsidP="004F72A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72A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จัดทำลูกรอกเพื่อให้ผู้ป่วยได้ฝึกเดิน ฝึกทำกายภาพบำบัด</w:t>
            </w:r>
          </w:p>
          <w:p w:rsidR="004F72A7" w:rsidRDefault="004F72A7" w:rsidP="004F72A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ออกเยี่ยมติดตามผู้ป่วยร่วมกับเครือข่ายทุกเดือน</w:t>
            </w:r>
          </w:p>
          <w:p w:rsidR="00F564D5" w:rsidRDefault="004F72A7" w:rsidP="00A25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2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72A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F72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126" w:type="dxa"/>
          </w:tcPr>
          <w:p w:rsidR="00F564D5" w:rsidRPr="00F130DD" w:rsidRDefault="00E65228" w:rsidP="002A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ผู้ป่วยทั้ง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คนสามารถฝึกเดินได้ คุณภาพชีวิตดีขึ้น</w:t>
            </w:r>
            <w:r w:rsidR="00F130D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F130D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ร้อยละ</w:t>
            </w:r>
            <w:r w:rsidR="00F130DD">
              <w:rPr>
                <w:rFonts w:ascii="TH SarabunPSK" w:hAnsi="TH SarabunPSK" w:cs="TH SarabunPSK"/>
                <w:sz w:val="32"/>
                <w:szCs w:val="32"/>
              </w:rPr>
              <w:t xml:space="preserve"> 85</w:t>
            </w:r>
          </w:p>
          <w:p w:rsidR="00E65228" w:rsidRPr="00740E1A" w:rsidRDefault="00E65228" w:rsidP="002A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-อัตราความพึงพอใจร้อยละ</w:t>
            </w:r>
            <w:r w:rsidR="00740E1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740E1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D5" w:rsidRDefault="004F72A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เครือข่ายให้ความสำคัญและให้การสนับสนุน</w:t>
            </w:r>
          </w:p>
        </w:tc>
        <w:tc>
          <w:tcPr>
            <w:tcW w:w="2694" w:type="dxa"/>
          </w:tcPr>
          <w:p w:rsidR="00F564D5" w:rsidRDefault="00E65228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สามารถนำไปใช้กับผู้ป่วย หลอดเหลือสมอง ผู้ป่วยที่มีแขนขนอ่อนแรงได้</w:t>
            </w:r>
          </w:p>
        </w:tc>
      </w:tr>
    </w:tbl>
    <w:p w:rsidR="00B12883" w:rsidRP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12883" w:rsidRPr="00E65824" w:rsidRDefault="00B12883" w:rsidP="00E6582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5824">
        <w:rPr>
          <w:rFonts w:ascii="TH SarabunPSK" w:hAnsi="TH SarabunPSK" w:cs="TH SarabunPSK"/>
          <w:b/>
          <w:bCs/>
          <w:sz w:val="32"/>
          <w:szCs w:val="32"/>
          <w:lang w:val="en-GB"/>
        </w:rPr>
        <w:t>-</w:t>
      </w: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2883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C16E29" w:rsidRPr="00246773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ลงชื่อ...........................................ผู้ประเมิน      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</w:t>
      </w:r>
      <w:r w:rsidR="009C3AF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(............................................)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(............................................)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ตำแหน่ง..........................................................</w:t>
      </w:r>
    </w:p>
    <w:p w:rsidR="0002030B" w:rsidRDefault="0002030B" w:rsidP="002A45DB">
      <w:pPr>
        <w:spacing w:after="0" w:line="240" w:lineRule="auto"/>
      </w:pPr>
    </w:p>
    <w:sectPr w:rsidR="0002030B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4D0B"/>
    <w:multiLevelType w:val="hybridMultilevel"/>
    <w:tmpl w:val="4C56E0AC"/>
    <w:lvl w:ilvl="0" w:tplc="23328882">
      <w:start w:val="1"/>
      <w:numFmt w:val="thaiNumbers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02030B"/>
    <w:rsid w:val="00030375"/>
    <w:rsid w:val="00031C74"/>
    <w:rsid w:val="00044E5F"/>
    <w:rsid w:val="0007634B"/>
    <w:rsid w:val="000B086D"/>
    <w:rsid w:val="000B0F87"/>
    <w:rsid w:val="000E3380"/>
    <w:rsid w:val="000E778D"/>
    <w:rsid w:val="000F3E69"/>
    <w:rsid w:val="001570DF"/>
    <w:rsid w:val="00176A50"/>
    <w:rsid w:val="001B47D0"/>
    <w:rsid w:val="001C5B38"/>
    <w:rsid w:val="001F58E3"/>
    <w:rsid w:val="002122D2"/>
    <w:rsid w:val="002133F4"/>
    <w:rsid w:val="002372A8"/>
    <w:rsid w:val="002A45DB"/>
    <w:rsid w:val="002E7676"/>
    <w:rsid w:val="0034216A"/>
    <w:rsid w:val="00352198"/>
    <w:rsid w:val="00396326"/>
    <w:rsid w:val="003C6D12"/>
    <w:rsid w:val="003D033B"/>
    <w:rsid w:val="00437C66"/>
    <w:rsid w:val="0044531C"/>
    <w:rsid w:val="00445CB6"/>
    <w:rsid w:val="00451310"/>
    <w:rsid w:val="004554D5"/>
    <w:rsid w:val="00455560"/>
    <w:rsid w:val="00472575"/>
    <w:rsid w:val="004756DD"/>
    <w:rsid w:val="00487460"/>
    <w:rsid w:val="00494270"/>
    <w:rsid w:val="004F72A7"/>
    <w:rsid w:val="005129B6"/>
    <w:rsid w:val="00554AB7"/>
    <w:rsid w:val="005657B5"/>
    <w:rsid w:val="0057120E"/>
    <w:rsid w:val="005E3015"/>
    <w:rsid w:val="00633D44"/>
    <w:rsid w:val="00693405"/>
    <w:rsid w:val="00740E1A"/>
    <w:rsid w:val="008225BA"/>
    <w:rsid w:val="00827C4E"/>
    <w:rsid w:val="0083083A"/>
    <w:rsid w:val="00830B5F"/>
    <w:rsid w:val="008F0116"/>
    <w:rsid w:val="008F2306"/>
    <w:rsid w:val="00956F63"/>
    <w:rsid w:val="0098275E"/>
    <w:rsid w:val="009A68E3"/>
    <w:rsid w:val="009B43C9"/>
    <w:rsid w:val="009C3AF4"/>
    <w:rsid w:val="009C7793"/>
    <w:rsid w:val="009C7E91"/>
    <w:rsid w:val="00A21AEF"/>
    <w:rsid w:val="00A21E7E"/>
    <w:rsid w:val="00A25C70"/>
    <w:rsid w:val="00A67EF2"/>
    <w:rsid w:val="00A76893"/>
    <w:rsid w:val="00AC3169"/>
    <w:rsid w:val="00B12883"/>
    <w:rsid w:val="00B41B3B"/>
    <w:rsid w:val="00B55BC8"/>
    <w:rsid w:val="00B7516A"/>
    <w:rsid w:val="00B80E10"/>
    <w:rsid w:val="00B96909"/>
    <w:rsid w:val="00BD6325"/>
    <w:rsid w:val="00C16E29"/>
    <w:rsid w:val="00C22125"/>
    <w:rsid w:val="00C40B31"/>
    <w:rsid w:val="00C46FAA"/>
    <w:rsid w:val="00C862E0"/>
    <w:rsid w:val="00CE305E"/>
    <w:rsid w:val="00D33C3A"/>
    <w:rsid w:val="00D71491"/>
    <w:rsid w:val="00D80EBF"/>
    <w:rsid w:val="00D82530"/>
    <w:rsid w:val="00E2170D"/>
    <w:rsid w:val="00E22D42"/>
    <w:rsid w:val="00E3581C"/>
    <w:rsid w:val="00E65228"/>
    <w:rsid w:val="00E65824"/>
    <w:rsid w:val="00E76016"/>
    <w:rsid w:val="00EA7B29"/>
    <w:rsid w:val="00EF6E25"/>
    <w:rsid w:val="00F130DD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  <w:style w:type="paragraph" w:styleId="a7">
    <w:name w:val="No Spacing"/>
    <w:link w:val="a8"/>
    <w:uiPriority w:val="1"/>
    <w:qFormat/>
    <w:rsid w:val="004756DD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unhideWhenUsed/>
    <w:rsid w:val="004756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4756DD"/>
    <w:rPr>
      <w:rFonts w:ascii="Calibri" w:eastAsia="Calibri" w:hAnsi="Calibri" w:cs="Cordia New"/>
    </w:rPr>
  </w:style>
  <w:style w:type="table" w:customStyle="1" w:styleId="1">
    <w:name w:val="เส้นตาราง1"/>
    <w:basedOn w:val="a1"/>
    <w:next w:val="a3"/>
    <w:uiPriority w:val="59"/>
    <w:rsid w:val="00B8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34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  <w:style w:type="paragraph" w:styleId="a7">
    <w:name w:val="No Spacing"/>
    <w:link w:val="a8"/>
    <w:uiPriority w:val="1"/>
    <w:qFormat/>
    <w:rsid w:val="004756DD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unhideWhenUsed/>
    <w:rsid w:val="004756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4756DD"/>
    <w:rPr>
      <w:rFonts w:ascii="Calibri" w:eastAsia="Calibri" w:hAnsi="Calibri" w:cs="Cordia New"/>
    </w:rPr>
  </w:style>
  <w:style w:type="table" w:customStyle="1" w:styleId="1">
    <w:name w:val="เส้นตาราง1"/>
    <w:basedOn w:val="a1"/>
    <w:next w:val="a3"/>
    <w:uiPriority w:val="59"/>
    <w:rsid w:val="00B8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34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1518-4581-469A-95C4-5AD19392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iUser</cp:lastModifiedBy>
  <cp:revision>71</cp:revision>
  <cp:lastPrinted>2017-02-03T02:48:00Z</cp:lastPrinted>
  <dcterms:created xsi:type="dcterms:W3CDTF">2018-08-17T08:26:00Z</dcterms:created>
  <dcterms:modified xsi:type="dcterms:W3CDTF">2018-08-20T05:27:00Z</dcterms:modified>
</cp:coreProperties>
</file>