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1" w:rsidRPr="00A61D8E" w:rsidRDefault="00A06981" w:rsidP="00A0698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สรุปผลการพัฒนา</w:t>
      </w:r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="00087888">
        <w:rPr>
          <w:rFonts w:ascii="TH SarabunPSK" w:hAnsi="TH SarabunPSK" w:cs="TH SarabunPSK" w:hint="cs"/>
          <w:b/>
          <w:bCs/>
          <w:sz w:val="32"/>
          <w:szCs w:val="32"/>
          <w:cs/>
        </w:rPr>
        <w:t>หลอดเลือดสมอง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87888">
        <w:rPr>
          <w:rFonts w:ascii="TH SarabunPSK" w:hAnsi="TH SarabunPSK" w:cs="TH SarabunPSK"/>
          <w:b/>
          <w:bCs/>
          <w:sz w:val="32"/>
          <w:szCs w:val="32"/>
        </w:rPr>
        <w:t>STROKE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ตามแนวทาง </w:t>
      </w:r>
      <w:r w:rsidRPr="00A61D8E">
        <w:rPr>
          <w:rFonts w:ascii="TH SarabunPSK" w:hAnsi="TH SarabunPSK" w:cs="TH SarabunPSK"/>
          <w:b/>
          <w:bCs/>
          <w:sz w:val="32"/>
          <w:szCs w:val="32"/>
        </w:rPr>
        <w:t>DHNC</w:t>
      </w:r>
    </w:p>
    <w:p w:rsidR="00A06981" w:rsidRDefault="00A06981" w:rsidP="00A0698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สอ.สหัส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ขันธ์  จังหวัดกาฬสินธุ์</w:t>
      </w:r>
    </w:p>
    <w:p w:rsidR="00A06981" w:rsidRPr="00A61D8E" w:rsidRDefault="00A06981" w:rsidP="00A0698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2561</w:t>
      </w:r>
    </w:p>
    <w:p w:rsidR="00087888" w:rsidRDefault="00087888" w:rsidP="00087888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310"/>
        <w:gridCol w:w="2618"/>
        <w:gridCol w:w="3118"/>
        <w:gridCol w:w="2127"/>
      </w:tblGrid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การบริหารจัดการทั่วไป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มีวิสัยทัศน์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วัตถุประสงค์รายโรค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คปสอ.สหัส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ขันธ์มีการดำเนินการจัดทำวิสัยทัศน์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ด้วยสห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 หน่วยงานที่เกี่ยวข้อง และรพ.สต.เครือข่าย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มีการวิเคราะห์กระบวนการดูแลผู้ป่วยครอบคลุม ทุกขั้นตอนการดูแล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มีการเปลี่ยนแปลงผู้นำระดับสูง(ผู้อำนวยการ รพ.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สอ.)</w:t>
            </w: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การวางแผนและการบริหารแผน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แผนงานและโครงการได้รับการอนุมัติล่าช้าจึงเป็นอุปสรรคในการสื่อสารแผนงาน การบริหารแผนงานรวมทั้งงบประมาณ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มีแผนงานและโครงการ งบประมาณ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การมุ่งเน้นผู้ป่วยและสิทธิผู้ป่วย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การสำรวจความต้องการการของผู้ป่วยและญาติ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การพิทักษ์สิทธิผู้ป่วย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การวิเคราะห์ข้อมูล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มีการสำรวจความต้องการของผู้ป่วย กำกับติดตามในประเด็นสิทธิผู้ป่วยที่ต้องพิทักษ์สิทธิในทุกกระบวนการดูแล</w:t>
            </w:r>
          </w:p>
          <w:p w:rsidR="00087888" w:rsidRDefault="00087888" w:rsidP="005E300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E30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ในการดำเนินการดูแลต่อเนื่องที่บ้าน ได้ใช้ </w:t>
            </w:r>
            <w:r w:rsidR="005E300D">
              <w:rPr>
                <w:rFonts w:ascii="TH SarabunPSK" w:hAnsi="TH SarabunPSK" w:cs="TH SarabunPSK"/>
                <w:sz w:val="32"/>
                <w:szCs w:val="32"/>
              </w:rPr>
              <w:t xml:space="preserve">case management </w:t>
            </w:r>
            <w:r w:rsidR="005E300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โดยพยาบาลวิชาชีพ และได้มีการจ้างนักกายภาพบำบัดเพิ่ม</w:t>
            </w:r>
            <w:r w:rsidR="005E300D" w:rsidRPr="005E300D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 1 คน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 วิเคราะห์และจัดการความรู้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การวิเคราะห์ตัวชี้วัด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ผลการวิเคราะห์ข้อมูลมาสนับสนุนการตัดสินใจ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มีข้อมูลและสารสนเทศ 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จําเป็นสําหรับ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การดูแลผู้ป่วย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Pr="00360C2E" w:rsidRDefault="00087888" w:rsidP="0038269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สําคัญ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นำข้อมูลมาวิเคราะห์และ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ผลการวิเคราะห์ข้อมูลมาสนับสนุนการตัดสินใจ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ได้กำหนด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CPG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ในการดูแลผู้ป่วย และมีข้อมูลที่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จําเป็นสําหรับ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การดูแลผู้ป่วย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379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มีงานวิจัยได้รับการคัดเลือกระดับเขตให้ไปนำเสนอระดับประเทศ</w:t>
            </w:r>
            <w:r w:rsidR="00360C2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ด้านการพยาบาล</w:t>
            </w:r>
            <w:r w:rsidR="003826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0C2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ประเภทในชุมชน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Pr="00360C2E" w:rsidRDefault="00360C2E" w:rsidP="00360C2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งานวิจัยเรื่องการพัฒนารูปแบบการพยาบาลผู้ป่วยโรคหลอดเลือดสมองต่อเนื่องที่บ้าน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การมุ่งเน้นทรัพยากรบุคคล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มีบุคลากรที่มีความรู้ความสามารถ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มีโครงสร้าง ระบบงาน และวัฒนธรรมการ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ทํางาน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ที่เอื้อต่อการปฏิบัติงาน แลกเปลี่ยนเรียนรู้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สร้างนวต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กรรม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การประเมินผลงาน ส่งเสริมให้บุคลากรสร้างผลงานที่ดี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ส่งเสริมการพัฒนาและเรียนรู้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สําหรับ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มีสภาพแวดล้อมและบรรยากาศการทำงานที่ดี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BB247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55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พัฒนาบุคลากรในรูป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วิชาชีพ หน่วยงาน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.สอ.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I-6.1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การจัดการกระบวนการ 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การออกแบบกระบวนการทำงาน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Pr="00A61D8E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มีการออกแบบกระบวนการหลักในการดูแลผู้ป่วย ดังนี้</w:t>
            </w:r>
          </w:p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พัฒนาระบบบริการ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ให้ครอบคลุมทุกพื้นที่ และประชาสัมพันธ์ให้ประชาชนเรียกใช้บริการเมื่อเกิดอุบัติเหตุและเจ็บป่วยฉุกเฉิน</w:t>
            </w:r>
          </w:p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ประเมินคัดกรองผู้ป่วย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โรคเบาหวาน 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ามดันโลหิตสูง โรคหัวใจและหลอดเลือดที่มีความเสี่ยงสูงและจัดทำแผนบ้านผู้ป่วยให้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 EMS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ในพื้นที่เพื่อให้ผู้ป่วยเข้าถึงบริการได้รวดเร็ว</w:t>
            </w:r>
          </w:p>
          <w:p w:rsidR="00087888" w:rsidRDefault="00547CA8" w:rsidP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ให้ความรู้เรื่อง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Stroke alert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แก่ผู้ป่วยโรคเรื้องรัง และผู้ป่วยที่เสี่ยงสูงแจกนามบัตรให้ทราบอาการที่ต้องรับมารับการรักษาในโรงพยาบาลและหมายเลขโทรศัพท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8788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CA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เรียกใช้ระบบ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>EMS</w:t>
            </w:r>
          </w:p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จัดประชุมชี้แจงแนวทางการดูแลผู้ป่วย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Stroke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แก่เจ้าหน้าที่โรงพยาบาลและรพสต.ให้รับทราบและใช้เป็นแนวทางปฏิบัติร่วมกัน</w:t>
            </w:r>
          </w:p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ทบทวนการดูแลผู้ป่วย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Stroke Fast tract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ทุกราย และผู้ป่วย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>Stroke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ที่เสียชีวิต</w:t>
            </w:r>
          </w:p>
          <w:p w:rsidR="00547CA8" w:rsidRPr="002562E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พัฒนาทีม </w:t>
            </w:r>
            <w:r w:rsidRPr="002562E8">
              <w:rPr>
                <w:rFonts w:ascii="TH SarabunPSK" w:hAnsi="TH SarabunPSK" w:cs="TH SarabunPSK"/>
                <w:sz w:val="32"/>
                <w:szCs w:val="32"/>
              </w:rPr>
              <w:t xml:space="preserve">Stroke Fast tract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ร่วมกับโรงพยาบาลแม่ข่ายกาฬสินธุ์ เพื่อกำหนดแนวทางในการดูแลผู้ป่วย และการส่งต่ออย่างมีประสิทธิภาพ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พัฒนาระบบการส่งกลับและการดูแลผู้ป่วยต่อเนื่องในเครือข่ายร่วมกับ</w:t>
            </w:r>
            <w:proofErr w:type="spellStart"/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ทีมสห</w:t>
            </w:r>
            <w:proofErr w:type="spellEnd"/>
            <w:r w:rsidRPr="002562E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สาขาวิชาชีพ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7888" w:rsidTr="00547CA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I-6.2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การพัฒนาคุณภาพและบริหารความเสี่ยง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กำหนดประเด็นสำคัญในการพัฒนา</w:t>
            </w:r>
          </w:p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กำหนดประเด็นสำคัญในการบริหารความเสี่ยง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Pr="00482D1B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D1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ประเด็นสำคัญ / ความเสี่ยงที่สำคัญ</w:t>
            </w:r>
          </w:p>
          <w:p w:rsidR="00547CA8" w:rsidRPr="00482D1B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ไม่เข้าสู่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FAST Track  </w:t>
            </w:r>
          </w:p>
          <w:p w:rsidR="00547CA8" w:rsidRPr="00482D1B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ไม่ได้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รับการส่งต่อภายใน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นาที</w:t>
            </w:r>
          </w:p>
          <w:p w:rsidR="00547CA8" w:rsidRPr="00482D1B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ไม่ทราบอาการสำคัญที่ต้องรีบมาโรงพยาบาล</w:t>
            </w:r>
          </w:p>
          <w:p w:rsidR="00547CA8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ได้รับการดูแลต่อ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เนื่องในการฟื้นฟูสภาพ</w:t>
            </w:r>
          </w:p>
          <w:p w:rsidR="00087888" w:rsidRDefault="00547CA8" w:rsidP="00547C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482D1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กลับเป็นซ้ำทำให้อัตราตายหรืออัตราความพิการสูงขึ้น</w:t>
            </w:r>
          </w:p>
          <w:p w:rsidR="00547CA8" w:rsidRDefault="00547CA8" w:rsidP="00547C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47CA8" w:rsidRDefault="00547CA8" w:rsidP="00547C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8" w:rsidRDefault="0008788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CA8" w:rsidTr="00547CA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CA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ระบบงานสนับสนุน </w:t>
            </w:r>
          </w:p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8" w:rsidRDefault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แจ้งแนวทางการพัฒนาคุณภาพในระบบงานและหน่วยงานที่เกี่ยวข้อง ครอบคลุมกระบวนการดูแลผู้ป่วย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ประสานการคัดกรองกลุ่มผู้ป่วยโรคเรื้อรัง 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DM/HT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ที่อยู่ในคลินิกในโรงพยาบาลและในรพ.สต. ให้</w:t>
            </w:r>
          </w:p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ครอบคลุม</w:t>
            </w:r>
          </w:p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ให้ความรู้เรื่อง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alert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ที่ผู้ป่วยต้องมาพบแพทย์เมื่อมีอาการโดยแจกเอกสาร หรือเสียงตามสาย</w:t>
            </w:r>
          </w:p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ประชาสัมพันธ์บริการรถฉุกเฉิน 1669</w:t>
            </w:r>
          </w:p>
          <w:p w:rsidR="00547CA8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จัดโครงการอบรมและให้ความรู้เจ้าหน้าที่ผู้ปฏิบัติทุกหน่วยงานที่เกี่ยวข้องให้ตรงกันในเรื่องการ</w:t>
            </w:r>
          </w:p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ประเมินผู้ป่วยหลอดเลือดสมองในกลุ่ม 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</w:rPr>
              <w:t>Fast Tract</w:t>
            </w:r>
          </w:p>
          <w:p w:rsidR="00547CA8" w:rsidRPr="00B43512" w:rsidRDefault="00547CA8" w:rsidP="00547CA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43512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ทบทวนการดูแลผู้ป่วยกลุ่ม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</w:t>
            </w:r>
            <w:r w:rsidRPr="00B435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ทุกรายรวมทั้งวิเคราะห์ปัญหาในการดูแลผู้ป่วย</w:t>
            </w:r>
          </w:p>
          <w:p w:rsidR="00547CA8" w:rsidRDefault="00547CA8" w:rsidP="00547CA8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512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6.</w:t>
            </w:r>
            <w:r w:rsidRPr="00B43512">
              <w:rPr>
                <w:rFonts w:ascii="TH SarabunPSK" w:eastAsia="AngsanaNew" w:hAnsi="TH SarabunPSK" w:cs="TH SarabunPSK"/>
                <w:spacing w:val="-20"/>
                <w:sz w:val="32"/>
                <w:szCs w:val="32"/>
                <w:cs/>
              </w:rPr>
              <w:t xml:space="preserve"> พัฒนาทีม </w:t>
            </w:r>
            <w:r w:rsidRPr="00B43512">
              <w:rPr>
                <w:rFonts w:ascii="TH SarabunPSK" w:eastAsia="AngsanaNew" w:hAnsi="TH SarabunPSK" w:cs="TH SarabunPSK"/>
                <w:spacing w:val="-20"/>
                <w:sz w:val="32"/>
                <w:szCs w:val="32"/>
              </w:rPr>
              <w:t xml:space="preserve">Stroke  fast tract </w:t>
            </w:r>
            <w:r w:rsidRPr="00B43512">
              <w:rPr>
                <w:rFonts w:ascii="TH SarabunPSK" w:eastAsia="AngsanaNew" w:hAnsi="TH SarabunPSK" w:cs="TH SarabunPSK"/>
                <w:spacing w:val="-20"/>
                <w:sz w:val="32"/>
                <w:szCs w:val="32"/>
                <w:cs/>
              </w:rPr>
              <w:t>อย่างต่อเนื่อง ร่วมกับ โรงพยาบาลแม่ข่ายกาฬสินธุ์  เพื่อกำหนดแนวทางในการดูแลและแนวทางในการส่งต่อที่มีประสิทธิภาพมากยิ่งขึ้น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7CA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III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แจ้งแนวทางการพัฒนาคุณภาพในระบบงานและหน่วยงานที่เกี่ยวข้อง ครอบคลุมกระบวนการดูแลผู้ป่วย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Pr="00BA4EDD" w:rsidRDefault="00547CA8" w:rsidP="00A72DC3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แผนการพัฒนา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547CA8" w:rsidRDefault="00547CA8" w:rsidP="00A72D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การให้ความรู้เรื่อง 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Stroke alert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กับผู้ป่วยโรคเรื้อรัง เช่น เบาหวาน ความดันโลหิตสูง ในผู้ป่วย</w:t>
            </w:r>
          </w:p>
          <w:p w:rsidR="00547CA8" w:rsidRPr="00BA4EDD" w:rsidRDefault="00547CA8" w:rsidP="00A72D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ทุกรายและทุกครั้งที่มาโรงพยาบาล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47CA8" w:rsidRPr="00BA4EDD" w:rsidRDefault="00547CA8" w:rsidP="00A72DC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พัฒนาระบบ 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EMS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เพื่อให้ผู้ป่วยสามารถเข้าถึง ระบบ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stroke fast tract</w:t>
            </w:r>
          </w:p>
          <w:p w:rsidR="00547CA8" w:rsidRDefault="00547CA8" w:rsidP="00547C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ปรับแนวทางการดูแลผู้ป่วย โรค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47CA8" w:rsidTr="00547CA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โอกาสพัฒนา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A72DC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7CA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Pr="00BA4EDD" w:rsidRDefault="00547CA8" w:rsidP="00547CA8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หลอดเลือดสมองให้มีความชัดเจนและละเอียดยิ่งขึ้น</w:t>
            </w:r>
          </w:p>
          <w:p w:rsidR="00547CA8" w:rsidRDefault="00547CA8" w:rsidP="00547C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แนวทางการดูแลผู้ป่วยโรคหลอดเลือดสมองในระยะฟื้นฟูสมรรถภาพและการดูแลต่อเนื่องที่บ้านร่วมกับ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BA4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วิชาชีพและหน่วยงานที่เกี่ยวข้อง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7CA8" w:rsidTr="000878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IV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กำหนดข้อมูลและตัวชี้วัดที่สำคัญ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) ที่มารพ.ด้วยระบบการแพทย์ฉุกเฉิน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ที่ได้รับการส่งต่อภายใน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นาที เมื่อผู้ป่วยมาถึง รพ.</w:t>
            </w:r>
          </w:p>
          <w:p w:rsidR="00547CA8" w:rsidRDefault="00547CA8" w:rsidP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อัตราการตาย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A8" w:rsidRDefault="00547CA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ผ่านเกณฑ์เป้าหมาย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8" w:rsidRDefault="00547CA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7888" w:rsidRDefault="00087888" w:rsidP="0008788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6981" w:rsidRPr="00A61D8E" w:rsidRDefault="00A06981" w:rsidP="00A0698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981" w:rsidRDefault="00A06981" w:rsidP="00A0698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06981" w:rsidRPr="00BA4EDD" w:rsidRDefault="00A06981" w:rsidP="00A0698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A06981" w:rsidRPr="00BA4EDD" w:rsidSect="00087888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6C"/>
    <w:multiLevelType w:val="hybridMultilevel"/>
    <w:tmpl w:val="C0368832"/>
    <w:lvl w:ilvl="0" w:tplc="C5CA539A">
      <w:start w:val="7"/>
      <w:numFmt w:val="bullet"/>
      <w:lvlText w:val="-"/>
      <w:lvlJc w:val="left"/>
      <w:pPr>
        <w:ind w:left="106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815DC6"/>
    <w:multiLevelType w:val="multilevel"/>
    <w:tmpl w:val="EF88F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23E9B"/>
    <w:multiLevelType w:val="hybridMultilevel"/>
    <w:tmpl w:val="C6D21BEE"/>
    <w:lvl w:ilvl="0" w:tplc="55785B3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9D000C"/>
    <w:multiLevelType w:val="multilevel"/>
    <w:tmpl w:val="BE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C14489A"/>
    <w:multiLevelType w:val="hybridMultilevel"/>
    <w:tmpl w:val="B6349356"/>
    <w:lvl w:ilvl="0" w:tplc="A208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F4382"/>
    <w:multiLevelType w:val="hybridMultilevel"/>
    <w:tmpl w:val="F6A6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20855"/>
    <w:multiLevelType w:val="hybridMultilevel"/>
    <w:tmpl w:val="CB6C835C"/>
    <w:lvl w:ilvl="0" w:tplc="E0CA6482">
      <w:start w:val="1"/>
      <w:numFmt w:val="decimal"/>
      <w:lvlText w:val="%1."/>
      <w:lvlJc w:val="left"/>
      <w:pPr>
        <w:ind w:left="24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DF14A98"/>
    <w:multiLevelType w:val="hybridMultilevel"/>
    <w:tmpl w:val="EFA2CBB8"/>
    <w:lvl w:ilvl="0" w:tplc="24C4E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B842E6B"/>
    <w:multiLevelType w:val="multilevel"/>
    <w:tmpl w:val="C5D2A1E2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9">
    <w:nsid w:val="5BF810CD"/>
    <w:multiLevelType w:val="hybridMultilevel"/>
    <w:tmpl w:val="D9A06F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sz w:val="32"/>
        <w:szCs w:val="32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0">
    <w:nsid w:val="732C25B8"/>
    <w:multiLevelType w:val="hybridMultilevel"/>
    <w:tmpl w:val="6D20FDB0"/>
    <w:lvl w:ilvl="0" w:tplc="C7C452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41641B3"/>
    <w:multiLevelType w:val="multilevel"/>
    <w:tmpl w:val="B4E0A2C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2">
    <w:nsid w:val="748C6F2A"/>
    <w:multiLevelType w:val="hybridMultilevel"/>
    <w:tmpl w:val="7BFC0A76"/>
    <w:lvl w:ilvl="0" w:tplc="BE52FB5C">
      <w:start w:val="1"/>
      <w:numFmt w:val="decimal"/>
      <w:lvlText w:val="%1."/>
      <w:lvlJc w:val="left"/>
      <w:pPr>
        <w:ind w:left="2031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3">
    <w:nsid w:val="7CFF1AAB"/>
    <w:multiLevelType w:val="hybridMultilevel"/>
    <w:tmpl w:val="D8EC5F28"/>
    <w:lvl w:ilvl="0" w:tplc="FAD0B5E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5"/>
    <w:rsid w:val="00014207"/>
    <w:rsid w:val="00087888"/>
    <w:rsid w:val="00162CB3"/>
    <w:rsid w:val="00191736"/>
    <w:rsid w:val="001B4714"/>
    <w:rsid w:val="001C71F7"/>
    <w:rsid w:val="002406DD"/>
    <w:rsid w:val="002562E8"/>
    <w:rsid w:val="00293065"/>
    <w:rsid w:val="002D63AF"/>
    <w:rsid w:val="0031545F"/>
    <w:rsid w:val="00360C2E"/>
    <w:rsid w:val="00382692"/>
    <w:rsid w:val="003B45F8"/>
    <w:rsid w:val="003E0283"/>
    <w:rsid w:val="00401875"/>
    <w:rsid w:val="00452D22"/>
    <w:rsid w:val="00472B14"/>
    <w:rsid w:val="00482D1B"/>
    <w:rsid w:val="004E2C13"/>
    <w:rsid w:val="00545F9F"/>
    <w:rsid w:val="00547CA8"/>
    <w:rsid w:val="005B2163"/>
    <w:rsid w:val="005B391F"/>
    <w:rsid w:val="005E300D"/>
    <w:rsid w:val="00621F25"/>
    <w:rsid w:val="00642F7F"/>
    <w:rsid w:val="006D5124"/>
    <w:rsid w:val="00757613"/>
    <w:rsid w:val="0077058A"/>
    <w:rsid w:val="00772ED5"/>
    <w:rsid w:val="008322A0"/>
    <w:rsid w:val="008352A9"/>
    <w:rsid w:val="00910453"/>
    <w:rsid w:val="00917386"/>
    <w:rsid w:val="009245B1"/>
    <w:rsid w:val="00950301"/>
    <w:rsid w:val="009E080B"/>
    <w:rsid w:val="00A06981"/>
    <w:rsid w:val="00A50EF5"/>
    <w:rsid w:val="00A61D8E"/>
    <w:rsid w:val="00A65FF8"/>
    <w:rsid w:val="00AA1109"/>
    <w:rsid w:val="00AA1F89"/>
    <w:rsid w:val="00B37970"/>
    <w:rsid w:val="00B37974"/>
    <w:rsid w:val="00B43512"/>
    <w:rsid w:val="00BA4EDD"/>
    <w:rsid w:val="00BA76D6"/>
    <w:rsid w:val="00BB2475"/>
    <w:rsid w:val="00BC39E6"/>
    <w:rsid w:val="00C173D6"/>
    <w:rsid w:val="00C232D7"/>
    <w:rsid w:val="00CE5361"/>
    <w:rsid w:val="00CE7C31"/>
    <w:rsid w:val="00D029F5"/>
    <w:rsid w:val="00D648B7"/>
    <w:rsid w:val="00D6697E"/>
    <w:rsid w:val="00D7434A"/>
    <w:rsid w:val="00D96BC8"/>
    <w:rsid w:val="00DE0ABE"/>
    <w:rsid w:val="00E1681E"/>
    <w:rsid w:val="00E714B0"/>
    <w:rsid w:val="00E715E6"/>
    <w:rsid w:val="00E93F57"/>
    <w:rsid w:val="00F312C0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table" w:styleId="a7">
    <w:name w:val="Table Grid"/>
    <w:basedOn w:val="a1"/>
    <w:uiPriority w:val="59"/>
    <w:rsid w:val="00A0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  <w:style w:type="table" w:styleId="a7">
    <w:name w:val="Table Grid"/>
    <w:basedOn w:val="a1"/>
    <w:uiPriority w:val="59"/>
    <w:rsid w:val="00A0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845E-2376-4EE2-836E-4F3C7B1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</cp:lastModifiedBy>
  <cp:revision>26</cp:revision>
  <cp:lastPrinted>2018-04-30T07:46:00Z</cp:lastPrinted>
  <dcterms:created xsi:type="dcterms:W3CDTF">2017-04-26T02:49:00Z</dcterms:created>
  <dcterms:modified xsi:type="dcterms:W3CDTF">2018-08-20T09:50:00Z</dcterms:modified>
</cp:coreProperties>
</file>