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09" w:rsidRPr="008602C4" w:rsidRDefault="008E35CE" w:rsidP="007E32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02C4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" o:spid="_x0000_s1033" style="position:absolute;left:0;text-align:left;margin-left:1.9pt;margin-top:27pt;width:19.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0udgIAAEM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" filled="f" strokecolor="#1f4d78 [1604]" strokeweight="1pt"/>
        </w:pict>
      </w:r>
      <w:r w:rsidR="00D759A5" w:rsidRPr="008602C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 ๑  </w:t>
      </w:r>
      <w:r w:rsidR="00E12D3E" w:rsidRPr="008602C4">
        <w:rPr>
          <w:rFonts w:ascii="TH SarabunPSK" w:hAnsi="TH SarabunPSK" w:cs="TH SarabunPSK"/>
          <w:b/>
          <w:bCs/>
          <w:sz w:val="32"/>
          <w:szCs w:val="32"/>
          <w:cs/>
        </w:rPr>
        <w:t>แบบวิเคราะห์ เพื่อจัดทำทิศทางยุทธศาสตร์ ปีงบประมาณ ๒๕๖๑-๒๕๖๔</w:t>
      </w:r>
    </w:p>
    <w:p w:rsidR="00E12D3E" w:rsidRPr="008602C4" w:rsidRDefault="008602C4">
      <w:pPr>
        <w:rPr>
          <w:rFonts w:ascii="TH SarabunPSK" w:hAnsi="TH SarabunPSK" w:cs="TH SarabunPSK"/>
          <w:sz w:val="32"/>
          <w:szCs w:val="32"/>
        </w:rPr>
      </w:pPr>
      <w:r w:rsidRPr="008602C4">
        <w:rPr>
          <w:rFonts w:ascii="TH SarabunPSK" w:hAnsi="TH SarabunPSK" w:cs="TH SarabunPSK"/>
          <w:noProof/>
          <w:sz w:val="32"/>
          <w:szCs w:val="32"/>
        </w:rPr>
        <w:pict>
          <v:rect id="Rectangle 10" o:spid="_x0000_s1032" style="position:absolute;margin-left:564pt;margin-top:2.7pt;width:19.5pt;height:17.25pt;z-index:2516838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kSeAIAAEU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" filled="f" strokecolor="#1f4d78 [1604]" strokeweight="1pt">
            <w10:wrap anchorx="margin"/>
          </v:rect>
        </w:pict>
      </w:r>
      <w:r w:rsidRPr="008602C4">
        <w:rPr>
          <w:rFonts w:ascii="TH SarabunPSK" w:hAnsi="TH SarabunPSK" w:cs="TH SarabunPSK"/>
          <w:noProof/>
          <w:sz w:val="32"/>
          <w:szCs w:val="32"/>
        </w:rPr>
        <w:pict>
          <v:rect id="Rectangle 4" o:spid="_x0000_s1031" style="position:absolute;margin-left:402.6pt;margin-top:2.7pt;width:19.5pt;height:17.25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" filled="f" strokecolor="#1f4d78 [1604]" strokeweight="1pt">
            <w10:wrap anchorx="margin"/>
          </v:rect>
        </w:pict>
      </w:r>
      <w:r w:rsidRPr="008602C4">
        <w:rPr>
          <w:rFonts w:ascii="TH SarabunPSK" w:hAnsi="TH SarabunPSK" w:cs="TH SarabunPSK"/>
          <w:noProof/>
          <w:sz w:val="32"/>
          <w:szCs w:val="32"/>
        </w:rPr>
        <w:pict>
          <v:rect id="Rectangle 3" o:spid="_x0000_s1026" style="position:absolute;margin-left:318.95pt;margin-top:2.7pt;width:19.5pt;height:17.25pt;z-index:25166336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" filled="f" strokecolor="#1f4d78 [1604]" strokeweight="1pt">
            <w10:wrap anchorx="page"/>
          </v:rect>
        </w:pict>
      </w:r>
      <w:r w:rsidRPr="008602C4">
        <w:rPr>
          <w:rFonts w:ascii="TH SarabunPSK" w:hAnsi="TH SarabunPSK" w:cs="TH SarabunPSK"/>
          <w:noProof/>
          <w:sz w:val="32"/>
          <w:szCs w:val="32"/>
        </w:rPr>
        <w:pict>
          <v:rect id="Rectangle 2" o:spid="_x0000_s1030" style="position:absolute;margin-left:135.45pt;margin-top:2.7pt;width:19.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" filled="f" strokecolor="#1f4d78 [1604]" strokeweight="1pt"/>
        </w:pict>
      </w:r>
      <w:r w:rsidR="00C270BC" w:rsidRPr="008602C4">
        <w:rPr>
          <w:rFonts w:ascii="TH SarabunPSK" w:hAnsi="TH SarabunPSK" w:cs="TH SarabunPSK"/>
          <w:sz w:val="32"/>
          <w:szCs w:val="32"/>
        </w:rPr>
        <w:t xml:space="preserve">          </w:t>
      </w:r>
      <w:r w:rsidR="00E12D3E" w:rsidRPr="008602C4">
        <w:rPr>
          <w:rFonts w:ascii="TH SarabunPSK" w:hAnsi="TH SarabunPSK" w:cs="TH SarabunPSK"/>
          <w:sz w:val="32"/>
          <w:szCs w:val="32"/>
        </w:rPr>
        <w:t xml:space="preserve">PP &amp; P Excellence           </w:t>
      </w:r>
      <w:r w:rsidR="00C270BC" w:rsidRPr="008602C4">
        <w:rPr>
          <w:rFonts w:ascii="TH SarabunPSK" w:hAnsi="TH SarabunPSK" w:cs="TH SarabunPSK"/>
          <w:sz w:val="32"/>
          <w:szCs w:val="32"/>
        </w:rPr>
        <w:t xml:space="preserve"> </w:t>
      </w:r>
      <w:r w:rsidR="00E12D3E" w:rsidRPr="008602C4">
        <w:rPr>
          <w:rFonts w:ascii="TH SarabunPSK" w:hAnsi="TH SarabunPSK" w:cs="TH SarabunPSK"/>
          <w:sz w:val="32"/>
          <w:szCs w:val="32"/>
        </w:rPr>
        <w:t xml:space="preserve">Service Excellence           People   Excellence              Governance   Excellence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270BC" w:rsidRPr="008602C4">
        <w:rPr>
          <w:rFonts w:ascii="TH SarabunPSK" w:hAnsi="TH SarabunPSK" w:cs="TH SarabunPSK"/>
          <w:sz w:val="32"/>
          <w:szCs w:val="32"/>
        </w:rPr>
        <w:t xml:space="preserve">    </w:t>
      </w:r>
      <w:r w:rsidR="00A73F6E" w:rsidRPr="008602C4">
        <w:rPr>
          <w:rFonts w:ascii="TH SarabunPSK" w:hAnsi="TH SarabunPSK" w:cs="TH SarabunPSK"/>
          <w:sz w:val="32"/>
          <w:szCs w:val="32"/>
        </w:rPr>
        <w:t xml:space="preserve">Community Excellence 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949"/>
        <w:gridCol w:w="4252"/>
        <w:gridCol w:w="3969"/>
      </w:tblGrid>
      <w:tr w:rsidR="00E12D3E" w:rsidRPr="008602C4" w:rsidTr="000611E3">
        <w:tc>
          <w:tcPr>
            <w:tcW w:w="5949" w:type="dxa"/>
          </w:tcPr>
          <w:p w:rsidR="00E12D3E" w:rsidRPr="008602C4" w:rsidRDefault="008E35CE" w:rsidP="007E3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2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0;text-align:left;margin-left:195.65pt;margin-top:8.55pt;width:30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" strokecolor="black [3213]" strokeweight="2.25pt">
                  <v:stroke endarrow="block" joinstyle="miter"/>
                </v:shape>
              </w:pict>
            </w:r>
            <w:r w:rsidR="007E3254" w:rsidRPr="008602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สถานการณ์ปัจจุบัน</w:t>
            </w:r>
          </w:p>
        </w:tc>
        <w:tc>
          <w:tcPr>
            <w:tcW w:w="4252" w:type="dxa"/>
          </w:tcPr>
          <w:p w:rsidR="00E12D3E" w:rsidRPr="008602C4" w:rsidRDefault="004C0D0A" w:rsidP="007E3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2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FB42EB" w:rsidRPr="008602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ต้องการให้เป็นอย่างไร/ความคาดหวัง</w:t>
            </w:r>
          </w:p>
        </w:tc>
        <w:tc>
          <w:tcPr>
            <w:tcW w:w="3969" w:type="dxa"/>
          </w:tcPr>
          <w:p w:rsidR="00E12D3E" w:rsidRPr="008602C4" w:rsidRDefault="008E35CE" w:rsidP="00FB4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2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Straight Arrow Connector 6" o:spid="_x0000_s1028" type="#_x0000_t32" style="position:absolute;left:0;text-align:left;margin-left:-21.5pt;margin-top:8.55pt;width:30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" strokecolor="black [3213]" strokeweight="2.25pt">
                  <v:stroke endarrow="block" joinstyle="miter"/>
                </v:shape>
              </w:pict>
            </w:r>
            <w:r w:rsidR="004C0D0A" w:rsidRPr="008602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FB42EB" w:rsidRPr="008602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ประเด็นยุทธศาสตร์ (</w:t>
            </w:r>
            <w:r w:rsidR="00FB42EB" w:rsidRPr="008602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B42EB" w:rsidRPr="008602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ประเด็น)</w:t>
            </w:r>
          </w:p>
        </w:tc>
      </w:tr>
      <w:tr w:rsidR="00A73F6E" w:rsidRPr="008602C4" w:rsidTr="00A73F6E">
        <w:trPr>
          <w:trHeight w:val="4332"/>
        </w:trPr>
        <w:tc>
          <w:tcPr>
            <w:tcW w:w="5949" w:type="dxa"/>
            <w:vMerge w:val="restart"/>
          </w:tcPr>
          <w:p w:rsidR="000123BD" w:rsidRPr="008602C4" w:rsidRDefault="000123BD" w:rsidP="00012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/>
                <w:sz w:val="32"/>
                <w:szCs w:val="32"/>
                <w:cs/>
              </w:rPr>
              <w:t>ใบงาน 1 และวิเคราะห์ เพื่อจัดทำทิศทางยุทธศาสตร์ ปีงบประมาณ 2560</w:t>
            </w:r>
          </w:p>
          <w:p w:rsidR="00627F11" w:rsidRPr="008602C4" w:rsidRDefault="000123BD" w:rsidP="00583E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1.1สิ่งที่ทำได้ดี</w:t>
            </w:r>
          </w:p>
          <w:p w:rsidR="00583E0C" w:rsidRPr="008602C4" w:rsidRDefault="00583E0C" w:rsidP="00583E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641B" w:rsidRPr="008602C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มีเครือข่ายในระบบบริการการแพทย์ฉุกเฉินครอบคลุมทุกตำบล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มีการประสานงาน และตรวจเช็คความพร้อมตลอด 24 ชั่วโมง</w:t>
            </w:r>
          </w:p>
          <w:p w:rsidR="00583E0C" w:rsidRPr="008602C4" w:rsidRDefault="00583E0C" w:rsidP="00583E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2.เครือข่ายงาน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คุณภาพมีการแลกเปลี่ยนเรียนรู้ และมีความเข้มแข็งในการประสานงาน</w:t>
            </w:r>
          </w:p>
          <w:p w:rsidR="00583E0C" w:rsidRPr="008602C4" w:rsidRDefault="00583E0C" w:rsidP="00583E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83E0C" w:rsidRPr="008602C4" w:rsidRDefault="00583E0C" w:rsidP="00583E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:rsidR="009E328E" w:rsidRPr="008602C4" w:rsidRDefault="002F4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</w:p>
          <w:p w:rsidR="002F4FF0" w:rsidRPr="008602C4" w:rsidRDefault="002F4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-กำหนดนโยบาย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คุณภาพระดับจังหวัด</w:t>
            </w:r>
          </w:p>
          <w:p w:rsidR="002F4FF0" w:rsidRPr="008602C4" w:rsidRDefault="002F4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สนับสนุนงบประมาณการดำเนินงาน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 ER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คุณภาพ </w:t>
            </w:r>
          </w:p>
          <w:p w:rsidR="002F4FF0" w:rsidRPr="008602C4" w:rsidRDefault="002F4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กำหนดมาตรการลดภาวะห้องฉุกเฉินล้น</w:t>
            </w:r>
          </w:p>
          <w:p w:rsidR="002F4FF0" w:rsidRPr="008602C4" w:rsidRDefault="002F4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-ดำเนินการตามแนวปฏิบัติ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>ER Safety</w:t>
            </w:r>
          </w:p>
          <w:p w:rsidR="002F4FF0" w:rsidRPr="008602C4" w:rsidRDefault="002F4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กำหนดแนวทางปฏิบัติในการสื่อสารในห้องฉุกเฉิน</w:t>
            </w:r>
          </w:p>
          <w:p w:rsidR="002F4FF0" w:rsidRPr="008602C4" w:rsidRDefault="002F4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2.การจัดการสาธารณภัยในสถานพยาบาล</w:t>
            </w:r>
          </w:p>
          <w:p w:rsidR="002F4FF0" w:rsidRPr="008602C4" w:rsidRDefault="00F14B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-รวบรวมวิเคราะห์ความเสี่ยงของ</w:t>
            </w:r>
            <w:r w:rsidR="002F4FF0"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ทุกโรงพยาบาล</w:t>
            </w:r>
          </w:p>
          <w:p w:rsidR="00F14B17" w:rsidRPr="008602C4" w:rsidRDefault="00F14B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B12E3"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ประเมินความเสี่ยง </w:t>
            </w:r>
            <w:r w:rsidR="001B12E3" w:rsidRPr="008602C4">
              <w:rPr>
                <w:rFonts w:ascii="TH SarabunPSK" w:hAnsi="TH SarabunPSK" w:cs="TH SarabunPSK"/>
                <w:sz w:val="32"/>
                <w:szCs w:val="32"/>
              </w:rPr>
              <w:t xml:space="preserve">hospital Safety Index </w:t>
            </w:r>
          </w:p>
          <w:p w:rsidR="001B12E3" w:rsidRPr="008602C4" w:rsidRDefault="001B12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จัดทำแผนการจัดการสาธารณภัย แผนประครองกิจการ แผนอพยพ</w:t>
            </w:r>
          </w:p>
          <w:p w:rsidR="001B12E3" w:rsidRPr="008602C4" w:rsidRDefault="001B12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3.การพัฒนาบุคลากร</w:t>
            </w:r>
          </w:p>
          <w:p w:rsidR="001B12E3" w:rsidRPr="008602C4" w:rsidRDefault="001B12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-จัดทำแผนอัตรากำลัง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</w:p>
          <w:p w:rsidR="001B12E3" w:rsidRPr="008602C4" w:rsidRDefault="001B12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-วางแผนพัฒนาบุคลากร ให้สอดคล้องกับเป้าหมายที่กำหนด</w:t>
            </w:r>
          </w:p>
          <w:p w:rsidR="001B12E3" w:rsidRPr="008602C4" w:rsidRDefault="001B12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4.ระบบข้อมูล</w:t>
            </w:r>
          </w:p>
          <w:p w:rsidR="001B12E3" w:rsidRPr="008602C4" w:rsidRDefault="001B12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>IS /PHER /ITEMS</w:t>
            </w:r>
          </w:p>
          <w:p w:rsidR="001B12E3" w:rsidRPr="008602C4" w:rsidRDefault="001B12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2C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พัฒนาแฟ้มข้อมูล มาตรฐาน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ECS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โดยอิงจากแฟ้มอุบัติเหตุ</w:t>
            </w:r>
            <w:r w:rsidR="008B0E82" w:rsidRPr="008602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0E82"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ในระดับจังหวัด/อำเภอ</w:t>
            </w:r>
          </w:p>
          <w:p w:rsidR="001B12E3" w:rsidRPr="008602C4" w:rsidRDefault="001B12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F3867"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นำข้อมูลไปใช้ให้เกิดประโยชน์</w:t>
            </w:r>
          </w:p>
          <w:p w:rsidR="005F3867" w:rsidRPr="008602C4" w:rsidRDefault="005F38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-พัฒนาทีม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TEA Unit </w:t>
            </w:r>
          </w:p>
          <w:p w:rsidR="005F3867" w:rsidRPr="008602C4" w:rsidRDefault="00FA1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การป้องกันอุบัติเหตุ จราจร</w:t>
            </w:r>
          </w:p>
          <w:p w:rsidR="00FA125D" w:rsidRPr="008602C4" w:rsidRDefault="00FA1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-การขับเคลื่อน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DHS RTI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ระดับอำเภอ ใน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ประเด็นดังนี้</w:t>
            </w:r>
          </w:p>
          <w:p w:rsidR="00FA125D" w:rsidRPr="008602C4" w:rsidRDefault="00FA1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1.การจัดข้อมูลระดับอำเภอ</w:t>
            </w:r>
          </w:p>
          <w:p w:rsidR="00FA125D" w:rsidRPr="008602C4" w:rsidRDefault="0020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2.การสอบสวน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case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อุบัติเหตุ และเสียชีวิต </w:t>
            </w:r>
          </w:p>
          <w:p w:rsidR="0020682B" w:rsidRPr="008602C4" w:rsidRDefault="0020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3.การมีส่วนร่วม</w:t>
            </w:r>
            <w:proofErr w:type="spellStart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ทีมสห</w:t>
            </w:r>
            <w:proofErr w:type="spellEnd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 </w:t>
            </w:r>
            <w:proofErr w:type="spellStart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ศปถ</w:t>
            </w:r>
            <w:proofErr w:type="spellEnd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.อำเภอ</w:t>
            </w:r>
          </w:p>
          <w:p w:rsidR="0020682B" w:rsidRPr="008602C4" w:rsidRDefault="0020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4.การชี้เป้าจุดเสี่ยง</w:t>
            </w:r>
          </w:p>
          <w:p w:rsidR="0020682B" w:rsidRPr="008602C4" w:rsidRDefault="0020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5.มาตรการชุมชน/ด่านชุมชน</w:t>
            </w:r>
          </w:p>
          <w:p w:rsidR="0020682B" w:rsidRPr="008602C4" w:rsidRDefault="008E3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6.มีแผนงานโครงการ</w:t>
            </w:r>
            <w:bookmarkStart w:id="0" w:name="_GoBack"/>
            <w:bookmarkEnd w:id="0"/>
          </w:p>
          <w:p w:rsidR="0020682B" w:rsidRPr="008602C4" w:rsidRDefault="0020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7.การสื่อสารความเสี่ยง</w:t>
            </w:r>
          </w:p>
          <w:p w:rsidR="0020682B" w:rsidRPr="008602C4" w:rsidRDefault="0020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8.สรุปผลการดำเนินการ</w:t>
            </w:r>
          </w:p>
          <w:p w:rsidR="0020682B" w:rsidRPr="008602C4" w:rsidRDefault="0020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>Ambulance Safety</w:t>
            </w:r>
          </w:p>
          <w:p w:rsidR="003A5CA9" w:rsidRPr="008602C4" w:rsidRDefault="003A5C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3F6E" w:rsidRPr="008602C4" w:rsidRDefault="00CA2636" w:rsidP="003A5C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ขับเคลื่อนห่วงโซ่คุณภาพ (</w:t>
            </w:r>
            <w:r w:rsidRPr="008602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Chain of Quality) </w:t>
            </w:r>
            <w:r w:rsidRPr="00860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สู่ห่วงโซ่ของการรอดชีวิต </w:t>
            </w:r>
            <w:r w:rsidRPr="008602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Chain of Survival)</w:t>
            </w:r>
          </w:p>
          <w:p w:rsidR="0064384F" w:rsidRPr="008602C4" w:rsidRDefault="0064384F" w:rsidP="003A5C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FB4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A73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F6E" w:rsidRPr="008602C4" w:rsidTr="00A73F6E">
        <w:trPr>
          <w:trHeight w:val="407"/>
        </w:trPr>
        <w:tc>
          <w:tcPr>
            <w:tcW w:w="5949" w:type="dxa"/>
            <w:vMerge/>
            <w:tcBorders>
              <w:bottom w:val="single" w:sz="4" w:space="0" w:color="auto"/>
            </w:tcBorders>
          </w:tcPr>
          <w:p w:rsidR="00A73F6E" w:rsidRPr="008602C4" w:rsidRDefault="00A73F6E" w:rsidP="004C0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A73F6E" w:rsidRPr="008602C4" w:rsidRDefault="00A73F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A73F6E" w:rsidRPr="008602C4" w:rsidRDefault="008E35CE" w:rsidP="005F776F">
            <w:pPr>
              <w:shd w:val="clear" w:color="auto" w:fill="FFFF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2C4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Straight Arrow Connector 7" o:spid="_x0000_s1027" type="#_x0000_t32" style="position:absolute;left:0;text-align:left;margin-left:12.25pt;margin-top:-10.55pt;width:.75pt;height:26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" strokecolor="black [3213]" strokeweight="3pt">
                  <v:stroke endarrow="block" joinstyle="miter"/>
                </v:shape>
              </w:pict>
            </w:r>
            <w:r w:rsidR="00A73F6E" w:rsidRPr="008602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เป้าประสงค์</w:t>
            </w:r>
          </w:p>
          <w:p w:rsidR="00A73F6E" w:rsidRPr="008602C4" w:rsidRDefault="0064384F" w:rsidP="00583E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2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860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เพิ่มการเข้าถึงระบบบริการการในผู้เจ็บป่วยวิกฤตฉุกเฉิน</w:t>
            </w:r>
          </w:p>
          <w:p w:rsidR="0064384F" w:rsidRPr="008602C4" w:rsidRDefault="0064384F" w:rsidP="00583E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2.ลดอัตราการเสียชีวิตจากการเจ็บป่วยวิกฤตฉุกเฉิน</w:t>
            </w:r>
          </w:p>
          <w:p w:rsidR="0064384F" w:rsidRPr="008602C4" w:rsidRDefault="0064384F" w:rsidP="00583E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3.ระบบ </w:t>
            </w:r>
            <w:r w:rsidRPr="008602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ECS </w:t>
            </w:r>
            <w:r w:rsidRPr="00860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มีคุณภาพและมาตรฐาน</w:t>
            </w:r>
          </w:p>
        </w:tc>
      </w:tr>
      <w:tr w:rsidR="00A73F6E" w:rsidRPr="008602C4" w:rsidTr="00A73F6E">
        <w:trPr>
          <w:trHeight w:val="3733"/>
        </w:trPr>
        <w:tc>
          <w:tcPr>
            <w:tcW w:w="5949" w:type="dxa"/>
            <w:tcBorders>
              <w:bottom w:val="single" w:sz="4" w:space="0" w:color="auto"/>
            </w:tcBorders>
          </w:tcPr>
          <w:p w:rsidR="007D3C1D" w:rsidRPr="008602C4" w:rsidRDefault="00A73F6E" w:rsidP="00583E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๑.๒ สิ่งที่ยังเป็นปัญหา</w:t>
            </w:r>
          </w:p>
          <w:p w:rsidR="007D3C1D" w:rsidRPr="008602C4" w:rsidRDefault="00945DDD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-ยังขาดคุณภาพของ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ECS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ใน 4 ประเด็นที่สำคัญ ดังนี้</w:t>
            </w:r>
          </w:p>
          <w:p w:rsidR="00945DDD" w:rsidRPr="008602C4" w:rsidRDefault="00945DDD" w:rsidP="007E32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EMS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</w:p>
          <w:p w:rsidR="00945DDD" w:rsidRPr="008602C4" w:rsidRDefault="00945DDD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 ER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</w:p>
          <w:p w:rsidR="00945DDD" w:rsidRPr="008602C4" w:rsidRDefault="00945DDD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 Refer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</w:p>
          <w:p w:rsidR="00945DDD" w:rsidRPr="008602C4" w:rsidRDefault="00945DDD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Disaster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</w:p>
          <w:p w:rsidR="00387567" w:rsidRPr="008602C4" w:rsidRDefault="00387567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โดยเฉพาะในประเด็นคุณภาพบุคลากร สิ่งของ และระบบการบริหารจัดการ</w:t>
            </w:r>
          </w:p>
          <w:p w:rsidR="00387567" w:rsidRPr="008602C4" w:rsidRDefault="00387567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-งาน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ECS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ไม่ได้รับการขับเคลื่อนในทุกโรงพยาบาล</w:t>
            </w:r>
            <w:r w:rsidR="00F614C5"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โดยเฉพาะ ในโรงพยาบาล </w:t>
            </w:r>
            <w:r w:rsidR="00F614C5" w:rsidRPr="008602C4">
              <w:rPr>
                <w:rFonts w:ascii="TH SarabunPSK" w:hAnsi="TH SarabunPSK" w:cs="TH SarabunPSK"/>
                <w:sz w:val="32"/>
                <w:szCs w:val="32"/>
              </w:rPr>
              <w:t xml:space="preserve">F3 </w:t>
            </w:r>
            <w:r w:rsidR="00F614C5"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ซึ่งมีความเสี่ยงในการจัดการระบบ และความเสี่ยงต่อการถูกร้องเรียน </w:t>
            </w:r>
          </w:p>
          <w:p w:rsidR="00F614C5" w:rsidRPr="008602C4" w:rsidRDefault="00F614C5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-ระบบข้อมูลยังไม่มีคุณภาพ และยังไม่นำข้อมูลไปใช้ให้เกิดประโยชน์อย่างแท้จริง</w:t>
            </w:r>
          </w:p>
          <w:p w:rsidR="00F614C5" w:rsidRPr="008602C4" w:rsidRDefault="00F614C5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-งาน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EOC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ยังขาดความเชื่อมโยง และไม่มีแผนปฏิบัติการสอดคล้องกับความเสี่ยง ครบทุกความเสี่ยงในจังหวัดกาฬสินธุ์</w:t>
            </w:r>
          </w:p>
          <w:p w:rsidR="00D02191" w:rsidRPr="008602C4" w:rsidRDefault="00D02191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-ขาดการทำวิจัยเพื่อพัฒนางาน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ECS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</w:p>
          <w:p w:rsidR="00D02191" w:rsidRPr="008602C4" w:rsidRDefault="00D02191" w:rsidP="007E3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-การขับเคลื่อนงาน </w:t>
            </w:r>
            <w:r w:rsidRPr="008602C4">
              <w:rPr>
                <w:rFonts w:ascii="TH SarabunPSK" w:hAnsi="TH SarabunPSK" w:cs="TH SarabunPSK"/>
                <w:sz w:val="32"/>
                <w:szCs w:val="32"/>
              </w:rPr>
              <w:t xml:space="preserve">DHS RTI </w:t>
            </w:r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ยังขาดการเชื่อมโยง</w:t>
            </w:r>
            <w:proofErr w:type="spellStart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ของ</w:t>
            </w:r>
            <w:proofErr w:type="spellStart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ทีมสห</w:t>
            </w:r>
            <w:proofErr w:type="spellEnd"/>
            <w:r w:rsidRPr="0086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 ในระดับพื้นที่ </w:t>
            </w:r>
          </w:p>
          <w:p w:rsidR="00D02191" w:rsidRPr="008602C4" w:rsidRDefault="00D02191" w:rsidP="007E32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73F6E" w:rsidRPr="008602C4" w:rsidRDefault="00A73F6E" w:rsidP="007E32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7E32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7E32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7E32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7E32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7E32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7E32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3F6E" w:rsidRPr="008602C4" w:rsidRDefault="00A73F6E" w:rsidP="007E32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A73F6E" w:rsidRPr="008602C4" w:rsidRDefault="00A73F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73F6E" w:rsidRPr="008602C4" w:rsidRDefault="00A73F6E" w:rsidP="00A73F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2D3E" w:rsidRPr="008602C4" w:rsidRDefault="00E12D3E">
      <w:pPr>
        <w:rPr>
          <w:rFonts w:ascii="TH SarabunPSK" w:hAnsi="TH SarabunPSK" w:cs="TH SarabunPSK"/>
          <w:sz w:val="32"/>
          <w:szCs w:val="32"/>
        </w:rPr>
      </w:pPr>
    </w:p>
    <w:sectPr w:rsidR="00E12D3E" w:rsidRPr="008602C4" w:rsidSect="007E3254">
      <w:pgSz w:w="15840" w:h="12240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62CE"/>
    <w:multiLevelType w:val="hybridMultilevel"/>
    <w:tmpl w:val="DBE22ACA"/>
    <w:lvl w:ilvl="0" w:tplc="A41C5A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2D3E"/>
    <w:rsid w:val="000123BD"/>
    <w:rsid w:val="0004598F"/>
    <w:rsid w:val="000611E3"/>
    <w:rsid w:val="00066D51"/>
    <w:rsid w:val="000E3224"/>
    <w:rsid w:val="00106DBD"/>
    <w:rsid w:val="001B12E3"/>
    <w:rsid w:val="0020682B"/>
    <w:rsid w:val="002F4FF0"/>
    <w:rsid w:val="00387567"/>
    <w:rsid w:val="003A5CA9"/>
    <w:rsid w:val="00413432"/>
    <w:rsid w:val="004641D3"/>
    <w:rsid w:val="00472763"/>
    <w:rsid w:val="004C0D0A"/>
    <w:rsid w:val="00516A5B"/>
    <w:rsid w:val="00583E0C"/>
    <w:rsid w:val="005F3867"/>
    <w:rsid w:val="005F776F"/>
    <w:rsid w:val="00627F11"/>
    <w:rsid w:val="0064384F"/>
    <w:rsid w:val="007D3C1D"/>
    <w:rsid w:val="007E3254"/>
    <w:rsid w:val="00801DD6"/>
    <w:rsid w:val="008602C4"/>
    <w:rsid w:val="008B0E82"/>
    <w:rsid w:val="008C272E"/>
    <w:rsid w:val="008E35CE"/>
    <w:rsid w:val="00921D4E"/>
    <w:rsid w:val="00945DDD"/>
    <w:rsid w:val="009D1D2C"/>
    <w:rsid w:val="009E328E"/>
    <w:rsid w:val="00A22389"/>
    <w:rsid w:val="00A73F6E"/>
    <w:rsid w:val="00A94CB3"/>
    <w:rsid w:val="00AB3074"/>
    <w:rsid w:val="00BD509D"/>
    <w:rsid w:val="00C270BC"/>
    <w:rsid w:val="00C81A0C"/>
    <w:rsid w:val="00C9641B"/>
    <w:rsid w:val="00CA2636"/>
    <w:rsid w:val="00CE4F52"/>
    <w:rsid w:val="00CE5136"/>
    <w:rsid w:val="00D02191"/>
    <w:rsid w:val="00D73FA8"/>
    <w:rsid w:val="00D759A5"/>
    <w:rsid w:val="00D81BFF"/>
    <w:rsid w:val="00D82076"/>
    <w:rsid w:val="00DA11DF"/>
    <w:rsid w:val="00E12D3E"/>
    <w:rsid w:val="00E72860"/>
    <w:rsid w:val="00E90A09"/>
    <w:rsid w:val="00EF1A84"/>
    <w:rsid w:val="00F14B17"/>
    <w:rsid w:val="00F2164C"/>
    <w:rsid w:val="00F3712F"/>
    <w:rsid w:val="00F47A1D"/>
    <w:rsid w:val="00F614C5"/>
    <w:rsid w:val="00FA125D"/>
    <w:rsid w:val="00FB0209"/>
    <w:rsid w:val="00FB42EB"/>
    <w:rsid w:val="00FB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6"/>
        <o:r id="V:Rule2" type="connector" idref="#Straight Arrow Connector 5"/>
        <o:r id="V:Rule3" type="connector" idref="#Straight Arrow Connector 7"/>
      </o:rules>
    </o:shapelayout>
  </w:shapeDefaults>
  <w:decimalSymbol w:val="."/>
  <w:listSeparator w:val=","/>
  <w15:docId w15:val="{7E787536-C3D1-4246-A20B-1DF0A1E5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0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9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</cp:lastModifiedBy>
  <cp:revision>41</cp:revision>
  <cp:lastPrinted>2017-09-13T07:10:00Z</cp:lastPrinted>
  <dcterms:created xsi:type="dcterms:W3CDTF">2017-09-22T07:05:00Z</dcterms:created>
  <dcterms:modified xsi:type="dcterms:W3CDTF">2017-09-29T03:02:00Z</dcterms:modified>
</cp:coreProperties>
</file>