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F1" w:rsidRPr="00D77A27" w:rsidRDefault="002A4EF1" w:rsidP="002A4EF1">
      <w:pPr>
        <w:pStyle w:val="a3"/>
        <w:rPr>
          <w:rFonts w:ascii="Angsana News" w:hAnsi="Angsana News" w:cs="Angsana News"/>
          <w:sz w:val="32"/>
          <w:szCs w:val="32"/>
        </w:rPr>
      </w:pPr>
      <w:r w:rsidRPr="00D77A27">
        <w:rPr>
          <w:rFonts w:ascii="Angsana News" w:hAnsi="Angsana News" w:cs="Angsana News"/>
          <w:b/>
          <w:bCs/>
          <w:sz w:val="32"/>
          <w:szCs w:val="32"/>
          <w:cs/>
        </w:rPr>
        <w:t>ชื่อเรื่อง</w:t>
      </w:r>
      <w:r w:rsidRPr="00D77A27">
        <w:rPr>
          <w:rFonts w:ascii="Angsana News" w:hAnsi="Angsana News" w:cs="Angsana News"/>
          <w:sz w:val="32"/>
          <w:szCs w:val="32"/>
          <w:cs/>
        </w:rPr>
        <w:t>...</w:t>
      </w:r>
      <w:r w:rsidRPr="00D77A27">
        <w:rPr>
          <w:rFonts w:ascii="Angsana News" w:hAnsi="Angsana News" w:cs="Angsana News"/>
          <w:sz w:val="32"/>
          <w:szCs w:val="32"/>
          <w:cs/>
        </w:rPr>
        <w:t>การพัฒนาระบบการให้บริการคลินิกโรคเบาหวาน</w:t>
      </w:r>
    </w:p>
    <w:p w:rsidR="002A4EF1" w:rsidRPr="00D77A27" w:rsidRDefault="002A4EF1" w:rsidP="002A4EF1">
      <w:pPr>
        <w:pStyle w:val="a3"/>
        <w:rPr>
          <w:rFonts w:ascii="Angsana News" w:hAnsi="Angsana News" w:cs="Angsana News"/>
          <w:sz w:val="32"/>
          <w:szCs w:val="32"/>
        </w:rPr>
      </w:pPr>
      <w:r w:rsidRPr="00D77A27">
        <w:rPr>
          <w:rFonts w:ascii="Angsana News" w:hAnsi="Angsana News" w:cs="Angsana News"/>
          <w:b/>
          <w:bCs/>
          <w:sz w:val="32"/>
          <w:szCs w:val="32"/>
          <w:cs/>
        </w:rPr>
        <w:t>ผู้จัดทำ...</w:t>
      </w:r>
      <w:r w:rsidRPr="00D77A27">
        <w:rPr>
          <w:rFonts w:ascii="Angsana News" w:hAnsi="Angsana News" w:cs="Angsana News"/>
          <w:sz w:val="32"/>
          <w:szCs w:val="32"/>
          <w:cs/>
        </w:rPr>
        <w:t>นางสาวพัชริ</w:t>
      </w:r>
      <w:proofErr w:type="spellStart"/>
      <w:r w:rsidRPr="00D77A27">
        <w:rPr>
          <w:rFonts w:ascii="Angsana News" w:hAnsi="Angsana News" w:cs="Angsana News"/>
          <w:sz w:val="32"/>
          <w:szCs w:val="32"/>
          <w:cs/>
        </w:rPr>
        <w:t>นทร์</w:t>
      </w:r>
      <w:proofErr w:type="spellEnd"/>
      <w:r w:rsidRPr="00D77A27">
        <w:rPr>
          <w:rFonts w:ascii="Angsana News" w:hAnsi="Angsana News" w:cs="Angsana News"/>
          <w:sz w:val="32"/>
          <w:szCs w:val="32"/>
          <w:cs/>
        </w:rPr>
        <w:t xml:space="preserve"> ทัพวิเศษ 3-499</w:t>
      </w:r>
      <w:r w:rsidRPr="00D77A27">
        <w:rPr>
          <w:rFonts w:ascii="Angsana News" w:hAnsi="Angsana News" w:cs="Angsana News"/>
          <w:sz w:val="32"/>
          <w:szCs w:val="32"/>
          <w:cs/>
        </w:rPr>
        <w:t>-00</w:t>
      </w:r>
      <w:r w:rsidRPr="00D77A27">
        <w:rPr>
          <w:rFonts w:ascii="Angsana News" w:hAnsi="Angsana News" w:cs="Angsana News"/>
          <w:sz w:val="32"/>
          <w:szCs w:val="32"/>
          <w:cs/>
        </w:rPr>
        <w:t>073-54-2</w:t>
      </w:r>
    </w:p>
    <w:p w:rsidR="002A4EF1" w:rsidRPr="00D77A27" w:rsidRDefault="002A4EF1" w:rsidP="002A4EF1">
      <w:pPr>
        <w:pStyle w:val="a3"/>
        <w:rPr>
          <w:rFonts w:ascii="Angsana News" w:hAnsi="Angsana News" w:cs="Angsana News"/>
          <w:sz w:val="32"/>
          <w:szCs w:val="32"/>
        </w:rPr>
      </w:pPr>
      <w:r w:rsidRPr="00D77A27">
        <w:rPr>
          <w:rFonts w:ascii="Angsana News" w:hAnsi="Angsana News" w:cs="Angsana News"/>
          <w:b/>
          <w:bCs/>
          <w:sz w:val="32"/>
          <w:szCs w:val="32"/>
          <w:cs/>
        </w:rPr>
        <w:t>ส่วนงาน</w:t>
      </w:r>
      <w:r w:rsidRPr="00D77A27">
        <w:rPr>
          <w:rFonts w:ascii="Angsana News" w:hAnsi="Angsana News" w:cs="Angsana News"/>
          <w:sz w:val="32"/>
          <w:szCs w:val="32"/>
          <w:cs/>
        </w:rPr>
        <w:t>...</w:t>
      </w:r>
      <w:r w:rsidRPr="00D77A27">
        <w:rPr>
          <w:rFonts w:ascii="Angsana News" w:hAnsi="Angsana News" w:cs="Angsana News"/>
          <w:b/>
          <w:bCs/>
          <w:sz w:val="32"/>
          <w:szCs w:val="32"/>
          <w:cs/>
        </w:rPr>
        <w:t xml:space="preserve"> </w:t>
      </w:r>
      <w:r w:rsidRPr="00D77A27">
        <w:rPr>
          <w:rFonts w:ascii="Angsana News" w:hAnsi="Angsana News" w:cs="Angsana News"/>
          <w:b/>
          <w:bCs/>
          <w:sz w:val="32"/>
          <w:szCs w:val="32"/>
          <w:cs/>
        </w:rPr>
        <w:t>ปีงบประมาณ</w:t>
      </w:r>
      <w:r w:rsidRPr="00D77A27">
        <w:rPr>
          <w:rFonts w:ascii="Angsana News" w:hAnsi="Angsana News" w:cs="Angsana News"/>
          <w:sz w:val="32"/>
          <w:szCs w:val="32"/>
          <w:cs/>
        </w:rPr>
        <w:t>...2558</w:t>
      </w:r>
    </w:p>
    <w:p w:rsidR="002A4EF1" w:rsidRPr="00D77A27" w:rsidRDefault="002A4EF1" w:rsidP="002A4EF1">
      <w:pPr>
        <w:pStyle w:val="a3"/>
        <w:jc w:val="center"/>
        <w:rPr>
          <w:rFonts w:ascii="Angsana News" w:hAnsi="Angsana News" w:cs="Angsana News"/>
          <w:sz w:val="32"/>
          <w:szCs w:val="32"/>
        </w:rPr>
      </w:pPr>
      <w:bookmarkStart w:id="0" w:name="_GoBack"/>
      <w:bookmarkEnd w:id="0"/>
      <w:r w:rsidRPr="00D77A27">
        <w:rPr>
          <w:rFonts w:ascii="Angsana News" w:hAnsi="Angsana News" w:cs="Angsana News"/>
          <w:b/>
          <w:bCs/>
          <w:sz w:val="32"/>
          <w:szCs w:val="32"/>
          <w:cs/>
        </w:rPr>
        <w:t>บทคัดย่อ</w:t>
      </w:r>
    </w:p>
    <w:p w:rsidR="002A4EF1" w:rsidRPr="00D77A27" w:rsidRDefault="002A4EF1" w:rsidP="002A4EF1">
      <w:pPr>
        <w:pStyle w:val="a3"/>
        <w:jc w:val="center"/>
        <w:rPr>
          <w:rFonts w:ascii="Angsana News" w:hAnsi="Angsana News" w:cs="Angsana News"/>
          <w:sz w:val="32"/>
          <w:szCs w:val="32"/>
        </w:rPr>
      </w:pPr>
    </w:p>
    <w:p w:rsidR="00EB3B64" w:rsidRPr="00D77A27" w:rsidRDefault="00EB3B64" w:rsidP="00EB3B64">
      <w:pPr>
        <w:ind w:firstLine="360"/>
        <w:rPr>
          <w:rFonts w:ascii="Angsana News" w:hAnsi="Angsana News" w:cs="Angsana News"/>
          <w:sz w:val="32"/>
          <w:szCs w:val="32"/>
        </w:rPr>
      </w:pPr>
      <w:r w:rsidRPr="00EB3B64">
        <w:rPr>
          <w:rFonts w:ascii="Angsana News" w:hAnsi="Angsana News" w:cs="Angsana News"/>
          <w:sz w:val="32"/>
          <w:szCs w:val="32"/>
          <w:cs/>
        </w:rPr>
        <w:t xml:space="preserve">งานผู้ป่วยนอก รพ.ห้วยผึ้ง จัดให้มีบริการผู้ป่วยคลินิกเบาหวาน ในวันพุธ ซึ่งนัดผู้ป่วยเบาหวานนอกเขต อ.ห้วยผึ้ง และวันพฤหัสบดี นัดผู้ป่วยเบาหวานในเขต ต.นิคมห้วยผึ้ง เนื่องจากมีผู้ป่วยจำนวนมาก ซึ่งจากยอดผู้ป่วยเบาหวาน </w:t>
      </w:r>
      <w:r w:rsidRPr="00EB3B64">
        <w:rPr>
          <w:rFonts w:ascii="Angsana News" w:hAnsi="Angsana News" w:cs="Angsana News"/>
          <w:sz w:val="32"/>
          <w:szCs w:val="32"/>
        </w:rPr>
        <w:t xml:space="preserve">3 </w:t>
      </w:r>
      <w:r w:rsidRPr="00EB3B64">
        <w:rPr>
          <w:rFonts w:ascii="Angsana News" w:hAnsi="Angsana News" w:cs="Angsana News"/>
          <w:sz w:val="32"/>
          <w:szCs w:val="32"/>
          <w:cs/>
        </w:rPr>
        <w:t xml:space="preserve">ปี ย้อนหลัง ปี </w:t>
      </w:r>
      <w:r w:rsidRPr="00EB3B64">
        <w:rPr>
          <w:rFonts w:ascii="Angsana News" w:hAnsi="Angsana News" w:cs="Angsana News"/>
          <w:sz w:val="32"/>
          <w:szCs w:val="32"/>
        </w:rPr>
        <w:t xml:space="preserve">2555 , 2556 , 2557 , </w:t>
      </w:r>
      <w:r w:rsidRPr="00EB3B64">
        <w:rPr>
          <w:rFonts w:ascii="Angsana News" w:hAnsi="Angsana News" w:cs="Angsana News"/>
          <w:sz w:val="32"/>
          <w:szCs w:val="32"/>
          <w:cs/>
        </w:rPr>
        <w:t xml:space="preserve">และ </w:t>
      </w:r>
      <w:r w:rsidRPr="00EB3B64">
        <w:rPr>
          <w:rFonts w:ascii="Angsana News" w:hAnsi="Angsana News" w:cs="Angsana News"/>
          <w:sz w:val="32"/>
          <w:szCs w:val="32"/>
        </w:rPr>
        <w:t xml:space="preserve">2558 (1 </w:t>
      </w:r>
      <w:r w:rsidRPr="00EB3B64">
        <w:rPr>
          <w:rFonts w:ascii="Angsana News" w:hAnsi="Angsana News" w:cs="Angsana News"/>
          <w:sz w:val="32"/>
          <w:szCs w:val="32"/>
          <w:cs/>
        </w:rPr>
        <w:t xml:space="preserve">ต.ค. </w:t>
      </w:r>
      <w:r w:rsidRPr="00EB3B64">
        <w:rPr>
          <w:rFonts w:ascii="Angsana News" w:hAnsi="Angsana News" w:cs="Angsana News"/>
          <w:sz w:val="32"/>
          <w:szCs w:val="32"/>
        </w:rPr>
        <w:t xml:space="preserve">2557 – 30 </w:t>
      </w:r>
      <w:r w:rsidRPr="00EB3B64">
        <w:rPr>
          <w:rFonts w:ascii="Angsana News" w:hAnsi="Angsana News" w:cs="Angsana News"/>
          <w:sz w:val="32"/>
          <w:szCs w:val="32"/>
          <w:cs/>
        </w:rPr>
        <w:t xml:space="preserve">ก.ย. </w:t>
      </w:r>
      <w:r w:rsidRPr="00EB3B64">
        <w:rPr>
          <w:rFonts w:ascii="Angsana News" w:hAnsi="Angsana News" w:cs="Angsana News"/>
          <w:sz w:val="32"/>
          <w:szCs w:val="32"/>
        </w:rPr>
        <w:t xml:space="preserve">58 )    </w:t>
      </w:r>
      <w:r w:rsidRPr="00EB3B64">
        <w:rPr>
          <w:rFonts w:ascii="Angsana News" w:hAnsi="Angsana News" w:cs="Angsana News"/>
          <w:sz w:val="32"/>
          <w:szCs w:val="32"/>
          <w:cs/>
        </w:rPr>
        <w:t xml:space="preserve">ดังนี้ คือ </w:t>
      </w:r>
      <w:r w:rsidRPr="00EB3B64">
        <w:rPr>
          <w:rFonts w:ascii="Angsana News" w:hAnsi="Angsana News" w:cs="Angsana News"/>
          <w:sz w:val="32"/>
          <w:szCs w:val="32"/>
        </w:rPr>
        <w:t xml:space="preserve">1,160 </w:t>
      </w:r>
      <w:r w:rsidRPr="00EB3B64">
        <w:rPr>
          <w:rFonts w:ascii="Angsana News" w:hAnsi="Angsana News" w:cs="Angsana News"/>
          <w:sz w:val="32"/>
          <w:szCs w:val="32"/>
          <w:cs/>
        </w:rPr>
        <w:t xml:space="preserve">คน </w:t>
      </w:r>
      <w:r w:rsidRPr="00EB3B64">
        <w:rPr>
          <w:rFonts w:ascii="Angsana News" w:hAnsi="Angsana News" w:cs="Angsana News"/>
          <w:sz w:val="32"/>
          <w:szCs w:val="32"/>
        </w:rPr>
        <w:t xml:space="preserve">, 1,252 </w:t>
      </w:r>
      <w:r w:rsidRPr="00EB3B64">
        <w:rPr>
          <w:rFonts w:ascii="Angsana News" w:hAnsi="Angsana News" w:cs="Angsana News"/>
          <w:sz w:val="32"/>
          <w:szCs w:val="32"/>
          <w:cs/>
        </w:rPr>
        <w:t xml:space="preserve">คน </w:t>
      </w:r>
      <w:r w:rsidRPr="00EB3B64">
        <w:rPr>
          <w:rFonts w:ascii="Angsana News" w:hAnsi="Angsana News" w:cs="Angsana News"/>
          <w:sz w:val="32"/>
          <w:szCs w:val="32"/>
        </w:rPr>
        <w:t xml:space="preserve">, 1,406 , 1,586 , </w:t>
      </w:r>
      <w:r w:rsidRPr="00EB3B64">
        <w:rPr>
          <w:rFonts w:ascii="Angsana News" w:hAnsi="Angsana News" w:cs="Angsana News"/>
          <w:sz w:val="32"/>
          <w:szCs w:val="32"/>
          <w:cs/>
        </w:rPr>
        <w:t xml:space="preserve">และ </w:t>
      </w:r>
      <w:r w:rsidRPr="00EB3B64">
        <w:rPr>
          <w:rFonts w:ascii="Angsana News" w:hAnsi="Angsana News" w:cs="Angsana News"/>
          <w:sz w:val="32"/>
          <w:szCs w:val="32"/>
        </w:rPr>
        <w:t xml:space="preserve">1,618 </w:t>
      </w:r>
      <w:r w:rsidRPr="00EB3B64">
        <w:rPr>
          <w:rFonts w:ascii="Angsana News" w:hAnsi="Angsana News" w:cs="Angsana News"/>
          <w:sz w:val="32"/>
          <w:szCs w:val="32"/>
          <w:cs/>
        </w:rPr>
        <w:t>คน ตามลำดับ จะพบว่า จำนวนผู้ป่วย เบาหวานมีจำนวนคนเพิ่มขึ้นทุกปี ในการจัดคลินิกบริการ มีการพัฒนาอย่างต่อเนื่อง ซึ่งเน้นการจัดบริการ เชิงคุณภาพ ทางการรักษา ส่งเสริม เสริมพลังแก่ผู้ป่วยและญาติ ซึ่งปัญหาในการดำเนินงาน มีทั้งการประเมินสภาพผู้ป่วยล่าช้า เกิดภาวะฉุกเฉิน ขณะรอตรวจระดับความพึงพอใจน้อยกว่าเกณฑ์ ดังนั้น เพื่อแก้ไขปัญหาดังกล่าว ซึ่งได้จัดการพัฒนาระบบคลินิกบริการงานเบาหวาน ให้มีคุณภาพขึ้น</w:t>
      </w:r>
      <w:r w:rsidRPr="00D77A27">
        <w:rPr>
          <w:rFonts w:ascii="Angsana News" w:hAnsi="Angsana News" w:cs="Angsana News"/>
          <w:sz w:val="32"/>
          <w:szCs w:val="32"/>
        </w:rPr>
        <w:t xml:space="preserve"> </w:t>
      </w:r>
      <w:r w:rsidRPr="00D77A27">
        <w:rPr>
          <w:rFonts w:ascii="Angsana News" w:hAnsi="Angsana News" w:cs="Angsana News"/>
          <w:sz w:val="32"/>
          <w:szCs w:val="32"/>
          <w:cs/>
        </w:rPr>
        <w:t>เพื่อพัฒนาระบบบริการให้สะดวก รวดเร็ว ไม่ซ้ำซ้อน</w:t>
      </w:r>
      <w:r w:rsidRPr="00D77A27">
        <w:rPr>
          <w:rFonts w:ascii="Angsana News" w:hAnsi="Angsana News" w:cs="Angsana News"/>
          <w:sz w:val="32"/>
          <w:szCs w:val="32"/>
        </w:rPr>
        <w:t xml:space="preserve"> </w:t>
      </w:r>
      <w:r w:rsidRPr="00D77A27">
        <w:rPr>
          <w:rFonts w:ascii="Angsana News" w:hAnsi="Angsana News" w:cs="Angsana News"/>
          <w:sz w:val="32"/>
          <w:szCs w:val="32"/>
          <w:cs/>
        </w:rPr>
        <w:t>ป้องกันการเกิดภาวะฉุกเฉิน ขณะรอตรวจ</w:t>
      </w:r>
      <w:r w:rsidRPr="00D77A27">
        <w:rPr>
          <w:rFonts w:ascii="Angsana News" w:hAnsi="Angsana News" w:cs="Angsana News"/>
          <w:sz w:val="32"/>
          <w:szCs w:val="32"/>
        </w:rPr>
        <w:t xml:space="preserve"> </w:t>
      </w:r>
      <w:r w:rsidRPr="00D77A27">
        <w:rPr>
          <w:rFonts w:ascii="Angsana News" w:hAnsi="Angsana News" w:cs="Angsana News"/>
          <w:sz w:val="32"/>
          <w:szCs w:val="32"/>
          <w:cs/>
        </w:rPr>
        <w:t>ลดระยะรอคอย ในการรับบริการ</w:t>
      </w:r>
      <w:r w:rsidRPr="00D77A27">
        <w:rPr>
          <w:rFonts w:ascii="Angsana News" w:hAnsi="Angsana News" w:cs="Angsana News"/>
          <w:sz w:val="32"/>
          <w:szCs w:val="32"/>
        </w:rPr>
        <w:t xml:space="preserve"> </w:t>
      </w:r>
      <w:r w:rsidRPr="00D77A27">
        <w:rPr>
          <w:rFonts w:ascii="Angsana News" w:hAnsi="Angsana News" w:cs="Angsana News"/>
          <w:sz w:val="32"/>
          <w:szCs w:val="32"/>
          <w:cs/>
        </w:rPr>
        <w:t>และ</w:t>
      </w:r>
      <w:r w:rsidRPr="00D77A27">
        <w:rPr>
          <w:rFonts w:ascii="Angsana News" w:hAnsi="Angsana News" w:cs="Angsana News"/>
          <w:sz w:val="32"/>
          <w:szCs w:val="32"/>
          <w:cs/>
        </w:rPr>
        <w:t>ตอบสนอง ความพึงพอใจของผู้รับบริการ</w:t>
      </w:r>
    </w:p>
    <w:p w:rsidR="00EB3B64" w:rsidRPr="00D77A27" w:rsidRDefault="00EB3B64" w:rsidP="00EB3B64">
      <w:pPr>
        <w:ind w:firstLine="360"/>
        <w:rPr>
          <w:rFonts w:ascii="Angsana News" w:hAnsi="Angsana News" w:cs="Angsana News"/>
          <w:b/>
          <w:bCs/>
          <w:sz w:val="32"/>
          <w:szCs w:val="32"/>
        </w:rPr>
      </w:pPr>
      <w:r w:rsidRPr="00D77A27">
        <w:rPr>
          <w:rFonts w:ascii="Angsana News" w:hAnsi="Angsana News" w:cs="Angsana News"/>
          <w:sz w:val="32"/>
          <w:szCs w:val="32"/>
          <w:cs/>
        </w:rPr>
        <w:t>โดยการนี้ได้ศึกษาในกลุ่ม</w:t>
      </w:r>
      <w:r w:rsidRPr="00D77A27">
        <w:rPr>
          <w:rFonts w:ascii="Angsana News" w:hAnsi="Angsana News" w:cs="Angsana News"/>
          <w:sz w:val="32"/>
          <w:szCs w:val="32"/>
          <w:cs/>
        </w:rPr>
        <w:t>ผู้ป่วยเบาหวานที่มารับบริการงานผู้ป่วยนอก รพ.ห้วยผึ้ง</w:t>
      </w:r>
      <w:r w:rsidRPr="00D77A27">
        <w:rPr>
          <w:rFonts w:ascii="Angsana News" w:hAnsi="Angsana News" w:cs="Angsana News"/>
          <w:b/>
          <w:bCs/>
          <w:sz w:val="32"/>
          <w:szCs w:val="32"/>
        </w:rPr>
        <w:t xml:space="preserve"> </w:t>
      </w:r>
      <w:r w:rsidRPr="00D77A27">
        <w:rPr>
          <w:rFonts w:ascii="Angsana News" w:hAnsi="Angsana News" w:cs="Angsana News"/>
          <w:b/>
          <w:bCs/>
          <w:sz w:val="32"/>
          <w:szCs w:val="32"/>
          <w:cs/>
        </w:rPr>
        <w:t>ตาม</w:t>
      </w:r>
      <w:r w:rsidRPr="00D77A27">
        <w:rPr>
          <w:rFonts w:ascii="Angsana News" w:hAnsi="Angsana News" w:cs="Angsana News"/>
          <w:sz w:val="32"/>
          <w:szCs w:val="32"/>
          <w:cs/>
        </w:rPr>
        <w:t>แนวทาง</w:t>
      </w:r>
      <w:proofErr w:type="spellStart"/>
      <w:r w:rsidRPr="00D77A27">
        <w:rPr>
          <w:rFonts w:ascii="Angsana News" w:hAnsi="Angsana News" w:cs="Angsana News"/>
          <w:sz w:val="32"/>
          <w:szCs w:val="32"/>
          <w:cs/>
        </w:rPr>
        <w:t>ปฎิบัติ</w:t>
      </w:r>
      <w:proofErr w:type="spellEnd"/>
      <w:r w:rsidRPr="00D77A27">
        <w:rPr>
          <w:rFonts w:ascii="Angsana News" w:hAnsi="Angsana News" w:cs="Angsana News"/>
          <w:sz w:val="32"/>
          <w:szCs w:val="32"/>
          <w:cs/>
        </w:rPr>
        <w:t xml:space="preserve"> </w:t>
      </w:r>
      <w:r w:rsidRPr="00D77A27">
        <w:rPr>
          <w:rFonts w:ascii="Angsana News" w:hAnsi="Angsana News" w:cs="Angsana News"/>
          <w:sz w:val="32"/>
          <w:szCs w:val="32"/>
        </w:rPr>
        <w:t>CPG</w:t>
      </w:r>
      <w:r w:rsidRPr="00D77A27">
        <w:rPr>
          <w:rFonts w:ascii="Angsana News" w:hAnsi="Angsana News" w:cs="Angsana News"/>
          <w:sz w:val="32"/>
          <w:szCs w:val="32"/>
          <w:cs/>
        </w:rPr>
        <w:t xml:space="preserve"> เพื่อทำให้การให้บริการในคลินิกโรคเบาหวาน มีคุณภาพ ผู้ป่วยเบาหวานมีภาวะฉุกเฉินขณะรอตรวจได้รับการดูแลอ่างถูกต้อง ระยะเวลาในการรอคอยลดลง ผู้มารับบริการมีความพึงพอใจ</w:t>
      </w:r>
    </w:p>
    <w:p w:rsidR="00EB3B64" w:rsidRPr="00D77A27" w:rsidRDefault="00EB3B64" w:rsidP="00EB3B64">
      <w:pPr>
        <w:ind w:firstLine="360"/>
        <w:rPr>
          <w:rFonts w:ascii="Angsana News" w:hAnsi="Angsana News" w:cs="Angsana News"/>
          <w:sz w:val="32"/>
          <w:szCs w:val="32"/>
        </w:rPr>
      </w:pPr>
      <w:r w:rsidRPr="00D77A27">
        <w:rPr>
          <w:rFonts w:ascii="Angsana News" w:hAnsi="Angsana News" w:cs="Angsana News"/>
          <w:b/>
          <w:bCs/>
          <w:sz w:val="32"/>
          <w:szCs w:val="32"/>
          <w:cs/>
        </w:rPr>
        <w:t xml:space="preserve">ผลการศึกษาพบว่า  </w:t>
      </w:r>
      <w:r w:rsidRPr="00D77A27">
        <w:rPr>
          <w:rFonts w:ascii="Angsana News" w:hAnsi="Angsana News" w:cs="Angsana News"/>
          <w:sz w:val="32"/>
          <w:szCs w:val="32"/>
          <w:cs/>
        </w:rPr>
        <w:t>กลุ่มผู้ป่วยเบาหวานที่มารับบริการงานผู้ป่วยนอก รพ.ห้วยผึ้ง หลังจากได้ดำเนินการตามแนวทาง</w:t>
      </w:r>
      <w:proofErr w:type="spellStart"/>
      <w:r w:rsidRPr="00D77A27">
        <w:rPr>
          <w:rFonts w:ascii="Angsana News" w:hAnsi="Angsana News" w:cs="Angsana News"/>
          <w:sz w:val="32"/>
          <w:szCs w:val="32"/>
          <w:cs/>
        </w:rPr>
        <w:t>ปฎิบัติ</w:t>
      </w:r>
      <w:proofErr w:type="spellEnd"/>
      <w:r w:rsidRPr="00D77A27">
        <w:rPr>
          <w:rFonts w:ascii="Angsana News" w:hAnsi="Angsana News" w:cs="Angsana News"/>
          <w:sz w:val="32"/>
          <w:szCs w:val="32"/>
          <w:cs/>
        </w:rPr>
        <w:t xml:space="preserve"> </w:t>
      </w:r>
      <w:r w:rsidRPr="00D77A27">
        <w:rPr>
          <w:rFonts w:ascii="Angsana News" w:hAnsi="Angsana News" w:cs="Angsana News"/>
          <w:sz w:val="32"/>
          <w:szCs w:val="32"/>
        </w:rPr>
        <w:t xml:space="preserve">CPG </w:t>
      </w:r>
      <w:r w:rsidRPr="00D77A27">
        <w:rPr>
          <w:rFonts w:ascii="Angsana News" w:hAnsi="Angsana News" w:cs="Angsana News"/>
          <w:sz w:val="32"/>
          <w:szCs w:val="32"/>
          <w:cs/>
        </w:rPr>
        <w:t>ทำ</w:t>
      </w:r>
      <w:r w:rsidRPr="00D77A27">
        <w:rPr>
          <w:rFonts w:ascii="Angsana News" w:hAnsi="Angsana News" w:cs="Angsana News"/>
          <w:sz w:val="32"/>
          <w:szCs w:val="32"/>
          <w:cs/>
        </w:rPr>
        <w:t>ให้</w:t>
      </w:r>
      <w:r w:rsidRPr="00D77A27">
        <w:rPr>
          <w:rFonts w:ascii="Angsana News" w:hAnsi="Angsana News" w:cs="Angsana News"/>
          <w:sz w:val="32"/>
          <w:szCs w:val="32"/>
          <w:cs/>
        </w:rPr>
        <w:t>การบริการในคลินิกโรคเบาหวาน มีคุณภาพ ผู้ป่วยเบาหวานมีภาวะฉุกเฉินขณะรอตรวจได้รับการดูแลอย่างถูกต้อง ระยะเวลาในการรอคอยลดลง ผู้มารับบริการมีความพึงพอใจ</w:t>
      </w:r>
      <w:r w:rsidRPr="00D77A27">
        <w:rPr>
          <w:rFonts w:ascii="Angsana News" w:hAnsi="Angsana News" w:cs="Angsana News"/>
          <w:sz w:val="32"/>
          <w:szCs w:val="32"/>
        </w:rPr>
        <w:t xml:space="preserve"> </w:t>
      </w:r>
      <w:r w:rsidRPr="00D77A27">
        <w:rPr>
          <w:rFonts w:ascii="Angsana News" w:hAnsi="Angsana News" w:cs="Angsana News"/>
          <w:sz w:val="32"/>
          <w:szCs w:val="32"/>
          <w:cs/>
        </w:rPr>
        <w:t>อยู่ในระดับดี</w:t>
      </w:r>
    </w:p>
    <w:p w:rsidR="00EB3B64" w:rsidRPr="00EB3B64" w:rsidRDefault="00EB3B64" w:rsidP="00D77A27">
      <w:pPr>
        <w:pStyle w:val="a3"/>
        <w:rPr>
          <w:rFonts w:ascii="Angsana News" w:hAnsi="Angsana News" w:cs="Angsana News"/>
          <w:sz w:val="32"/>
          <w:szCs w:val="32"/>
          <w:cs/>
        </w:rPr>
      </w:pPr>
      <w:r w:rsidRPr="00D77A27">
        <w:rPr>
          <w:rFonts w:ascii="Angsana News" w:hAnsi="Angsana News" w:cs="Angsana News"/>
          <w:sz w:val="32"/>
          <w:szCs w:val="32"/>
          <w:cs/>
        </w:rPr>
        <w:tab/>
        <w:t xml:space="preserve">จากการดำเนินงานพบว่า ผู้ป่วยเกิดความพึงพอใจมากขึ้น จากได้รับการเจาะเลือดเช้า </w:t>
      </w:r>
      <w:r w:rsidRPr="00D77A27">
        <w:rPr>
          <w:rFonts w:ascii="Angsana News" w:hAnsi="Angsana News" w:cs="Angsana News"/>
          <w:sz w:val="32"/>
          <w:szCs w:val="32"/>
        </w:rPr>
        <w:t xml:space="preserve">, </w:t>
      </w:r>
      <w:r w:rsidRPr="00D77A27">
        <w:rPr>
          <w:rFonts w:ascii="Angsana News" w:hAnsi="Angsana News" w:cs="Angsana News"/>
          <w:sz w:val="32"/>
          <w:szCs w:val="32"/>
          <w:cs/>
        </w:rPr>
        <w:t xml:space="preserve">เร็วขึ้นไม่ต้องยืนรอซักประวัติผู้ป่วย ให้เหนื่อย เมื่อยขา ผู้ป่วยที่เจาะเลือดประจำปี ได้รับการเจาะเลือดเร็วขึ้น เพราะมีการคัดแยกกลุ่มนี้ ผู้ป่วย / ญาติเกิดความพึงพอใจ จากระบบที่รวดเร็ว ผู้ป่วยเบาหวานสามารถไปทำธุระหรือ ทานข้าวแล้วมาฟังผลบ่ายได้ ผู้ป่วยเบาหวาน เกิดความพึงพอใจจากไม่ต้องงดน้ำและอาหารเป็นเวลานาน มีเวลาให้เจ้าหน้าที่ให้สุขศึกษาขณะรอตรวจ ตามกลุ่มวิชาชีพ เช่น นักกายภาพ </w:t>
      </w:r>
      <w:r w:rsidRPr="00D77A27">
        <w:rPr>
          <w:rFonts w:ascii="Angsana News" w:hAnsi="Angsana News" w:cs="Angsana News"/>
          <w:sz w:val="32"/>
          <w:szCs w:val="32"/>
        </w:rPr>
        <w:t xml:space="preserve">, </w:t>
      </w:r>
      <w:r w:rsidRPr="00D77A27">
        <w:rPr>
          <w:rFonts w:ascii="Angsana News" w:hAnsi="Angsana News" w:cs="Angsana News"/>
          <w:sz w:val="32"/>
          <w:szCs w:val="32"/>
          <w:cs/>
        </w:rPr>
        <w:t xml:space="preserve">แพทย์แผนไทย พยาบาล เภสัชกร และโภชนาการ ทำให้มีความพึงพอใจทั้งผู้ให้บริการและผู้รับบริการ  </w:t>
      </w:r>
      <w:r w:rsidR="00D77A27" w:rsidRPr="00D77A27">
        <w:rPr>
          <w:rFonts w:ascii="Angsana News" w:hAnsi="Angsana News" w:cs="Angsana News"/>
          <w:sz w:val="32"/>
          <w:szCs w:val="32"/>
          <w:cs/>
        </w:rPr>
        <w:t>ในการ</w:t>
      </w:r>
      <w:r w:rsidRPr="00EB3B64">
        <w:rPr>
          <w:rFonts w:ascii="Angsana News" w:hAnsi="Angsana News" w:cs="Angsana News"/>
          <w:sz w:val="32"/>
          <w:szCs w:val="32"/>
          <w:cs/>
        </w:rPr>
        <w:t>ดำเนินงาน</w:t>
      </w:r>
      <w:r w:rsidR="00D77A27" w:rsidRPr="00D77A27">
        <w:rPr>
          <w:rFonts w:ascii="Angsana News" w:hAnsi="Angsana News" w:cs="Angsana News"/>
          <w:sz w:val="32"/>
          <w:szCs w:val="32"/>
          <w:cs/>
        </w:rPr>
        <w:t>ต่อไป</w:t>
      </w:r>
      <w:r w:rsidRPr="00EB3B64">
        <w:rPr>
          <w:rFonts w:ascii="Angsana News" w:hAnsi="Angsana News" w:cs="Angsana News"/>
          <w:sz w:val="32"/>
          <w:szCs w:val="32"/>
          <w:cs/>
        </w:rPr>
        <w:t>ควรมี</w:t>
      </w:r>
      <w:r w:rsidRPr="00EB3B64">
        <w:rPr>
          <w:rFonts w:ascii="Angsana News" w:hAnsi="Angsana News" w:cs="Angsana News"/>
          <w:sz w:val="32"/>
          <w:szCs w:val="32"/>
          <w:cs/>
        </w:rPr>
        <w:lastRenderedPageBreak/>
        <w:t>การพัฒนาและปรับ</w:t>
      </w:r>
      <w:r w:rsidR="00D77A27" w:rsidRPr="00D77A27">
        <w:rPr>
          <w:rFonts w:ascii="Angsana News" w:hAnsi="Angsana News" w:cs="Angsana News"/>
          <w:sz w:val="32"/>
          <w:szCs w:val="32"/>
          <w:cs/>
        </w:rPr>
        <w:t xml:space="preserve">ปรุงเพื่อให้เกิดประสิทธิภาพมากขึ้น อาทิเช่น </w:t>
      </w:r>
      <w:r w:rsidRPr="00EB3B64">
        <w:rPr>
          <w:rFonts w:ascii="Angsana News" w:hAnsi="Angsana News" w:cs="Angsana News"/>
          <w:sz w:val="32"/>
          <w:szCs w:val="32"/>
          <w:cs/>
        </w:rPr>
        <w:t>ปรับปรุงสถานที่ให้บริการให้ผู้ป่วยสะดวกสบายขณะรอตรวจ</w:t>
      </w:r>
      <w:r w:rsidR="00D77A27" w:rsidRPr="00D77A27">
        <w:rPr>
          <w:rFonts w:ascii="Angsana News" w:hAnsi="Angsana News" w:cs="Angsana News"/>
          <w:sz w:val="32"/>
          <w:szCs w:val="32"/>
          <w:cs/>
        </w:rPr>
        <w:t xml:space="preserve"> </w:t>
      </w:r>
      <w:r w:rsidRPr="00EB3B64">
        <w:rPr>
          <w:rFonts w:ascii="Angsana News" w:hAnsi="Angsana News" w:cs="Angsana News"/>
          <w:sz w:val="32"/>
          <w:szCs w:val="32"/>
          <w:cs/>
        </w:rPr>
        <w:t>จัดกลุ่มให้ความรู้ตามระดับความรุนแรงของโรคโดยใช้ เกณฑ์คัดแยกผู้ป่วยตามปิงปอง จราจรชีวิต 7 สี</w:t>
      </w:r>
      <w:r w:rsidR="00D77A27" w:rsidRPr="00D77A27">
        <w:rPr>
          <w:rFonts w:ascii="Angsana News" w:hAnsi="Angsana News" w:cs="Angsana News"/>
          <w:sz w:val="32"/>
          <w:szCs w:val="32"/>
          <w:cs/>
        </w:rPr>
        <w:t xml:space="preserve"> และ</w:t>
      </w:r>
      <w:r w:rsidRPr="00EB3B64">
        <w:rPr>
          <w:rFonts w:ascii="Angsana News" w:hAnsi="Angsana News" w:cs="Angsana News"/>
          <w:sz w:val="32"/>
          <w:szCs w:val="32"/>
          <w:cs/>
        </w:rPr>
        <w:t>จัดหา</w:t>
      </w:r>
      <w:proofErr w:type="spellStart"/>
      <w:r w:rsidRPr="00EB3B64">
        <w:rPr>
          <w:rFonts w:ascii="Angsana News" w:hAnsi="Angsana News" w:cs="Angsana News"/>
          <w:sz w:val="32"/>
          <w:szCs w:val="32"/>
          <w:cs/>
        </w:rPr>
        <w:t>วิดิ</w:t>
      </w:r>
      <w:proofErr w:type="spellEnd"/>
      <w:r w:rsidRPr="00EB3B64">
        <w:rPr>
          <w:rFonts w:ascii="Angsana News" w:hAnsi="Angsana News" w:cs="Angsana News"/>
          <w:sz w:val="32"/>
          <w:szCs w:val="32"/>
          <w:cs/>
        </w:rPr>
        <w:t>ทัศน์ , กิจกรรม</w:t>
      </w:r>
      <w:proofErr w:type="spellStart"/>
      <w:r w:rsidRPr="00EB3B64">
        <w:rPr>
          <w:rFonts w:ascii="Angsana News" w:hAnsi="Angsana News" w:cs="Angsana News"/>
          <w:sz w:val="32"/>
          <w:szCs w:val="32"/>
          <w:cs/>
        </w:rPr>
        <w:t>สันทนา</w:t>
      </w:r>
      <w:proofErr w:type="spellEnd"/>
      <w:r w:rsidRPr="00EB3B64">
        <w:rPr>
          <w:rFonts w:ascii="Angsana News" w:hAnsi="Angsana News" w:cs="Angsana News"/>
          <w:sz w:val="32"/>
          <w:szCs w:val="32"/>
          <w:cs/>
        </w:rPr>
        <w:t>กร ให้ผู้ป่วยและญาติได้คลายเครียด</w:t>
      </w:r>
      <w:r w:rsidR="00D77A27" w:rsidRPr="00D77A27">
        <w:rPr>
          <w:rFonts w:ascii="Angsana News" w:hAnsi="Angsana News" w:cs="Angsana News"/>
          <w:sz w:val="32"/>
          <w:szCs w:val="32"/>
        </w:rPr>
        <w:t xml:space="preserve"> </w:t>
      </w:r>
      <w:r w:rsidR="00D77A27" w:rsidRPr="00D77A27">
        <w:rPr>
          <w:rFonts w:ascii="Angsana News" w:hAnsi="Angsana News" w:cs="Angsana News"/>
          <w:sz w:val="32"/>
          <w:szCs w:val="32"/>
          <w:cs/>
        </w:rPr>
        <w:t>เป็นต้น</w:t>
      </w:r>
    </w:p>
    <w:p w:rsidR="00EB3B64" w:rsidRPr="00EB3B64" w:rsidRDefault="00EB3B64" w:rsidP="00EB3B64">
      <w:pPr>
        <w:rPr>
          <w:rFonts w:ascii="Angsana News" w:hAnsi="Angsana News" w:cs="Angsana News" w:hint="cs"/>
          <w:sz w:val="32"/>
          <w:szCs w:val="32"/>
          <w:cs/>
        </w:rPr>
      </w:pPr>
    </w:p>
    <w:p w:rsidR="00843A2E" w:rsidRDefault="00843A2E" w:rsidP="002A4EF1"/>
    <w:sectPr w:rsidR="00843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F1"/>
    <w:rsid w:val="002A4EF1"/>
    <w:rsid w:val="00843A2E"/>
    <w:rsid w:val="00D77A27"/>
    <w:rsid w:val="00E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E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3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E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2016-06-24T04:13:00Z</dcterms:created>
  <dcterms:modified xsi:type="dcterms:W3CDTF">2016-06-24T04:46:00Z</dcterms:modified>
</cp:coreProperties>
</file>