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0" w:rsidRPr="00C54B05" w:rsidRDefault="00C54B05" w:rsidP="005240E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C54B05">
        <w:rPr>
          <w:b/>
          <w:bCs/>
          <w:cs/>
        </w:rPr>
        <w:t>ชื่อเรื่อง</w:t>
      </w:r>
      <w:r w:rsidRPr="00C54B05">
        <w:rPr>
          <w:cs/>
        </w:rPr>
        <w:t xml:space="preserve"> </w:t>
      </w:r>
      <w:r w:rsidR="005240EC">
        <w:rPr>
          <w:cs/>
        </w:rPr>
        <w:t>ความรู้และพฤติกรรมการป้องกันตนเองจากการใช้สารเคมีกำจัดศัตรูพืช</w:t>
      </w:r>
      <w:r w:rsidR="005240EC">
        <w:rPr>
          <w:rFonts w:hint="cs"/>
          <w:cs/>
        </w:rPr>
        <w:t xml:space="preserve"> </w:t>
      </w:r>
      <w:r w:rsidR="005240EC">
        <w:rPr>
          <w:cs/>
        </w:rPr>
        <w:t>ของเกษตรกรผู้ปลูกผักบ้าน</w:t>
      </w:r>
      <w:r w:rsidR="005240EC">
        <w:rPr>
          <w:rFonts w:hint="cs"/>
          <w:cs/>
        </w:rPr>
        <w:tab/>
        <w:t xml:space="preserve">  </w:t>
      </w:r>
      <w:r w:rsidR="005240EC">
        <w:rPr>
          <w:cs/>
        </w:rPr>
        <w:t>ดอนยานาง ตำบลดอนสมบูรณ์  อำเภอยางตลาด  จังหวัดกาฬสินธุ์</w:t>
      </w:r>
    </w:p>
    <w:p w:rsidR="00644450" w:rsidRPr="00C54B05" w:rsidRDefault="00C54B05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cs/>
        </w:rPr>
      </w:pPr>
      <w:r w:rsidRPr="00C54B05">
        <w:rPr>
          <w:b/>
          <w:bCs/>
          <w:cs/>
        </w:rPr>
        <w:t>ชื่อผู้วิจัย</w:t>
      </w:r>
      <w:r w:rsidRPr="00C54B05">
        <w:rPr>
          <w:cs/>
        </w:rPr>
        <w:t xml:space="preserve"> </w:t>
      </w:r>
      <w:r w:rsidR="009962F7" w:rsidRPr="00C42700">
        <w:rPr>
          <w:cs/>
        </w:rPr>
        <w:t xml:space="preserve">นายบุญศิลป์  </w:t>
      </w:r>
      <w:proofErr w:type="spellStart"/>
      <w:r w:rsidR="009962F7" w:rsidRPr="00C42700">
        <w:rPr>
          <w:cs/>
        </w:rPr>
        <w:t>ติว</w:t>
      </w:r>
      <w:proofErr w:type="spellEnd"/>
      <w:r w:rsidR="009962F7" w:rsidRPr="00C42700">
        <w:rPr>
          <w:cs/>
        </w:rPr>
        <w:t>ทอง ตำแหน่ง นักวิชาการสาธารณสุขชำนาญการ และคณะ</w:t>
      </w:r>
    </w:p>
    <w:p w:rsidR="00C54B05" w:rsidRPr="00C54B05" w:rsidRDefault="00C54B05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hint="cs"/>
          <w:cs/>
        </w:rPr>
      </w:pPr>
      <w:r w:rsidRPr="00C54B05">
        <w:rPr>
          <w:b/>
          <w:bCs/>
          <w:cs/>
        </w:rPr>
        <w:t>ชื่อผู้นำเสนอ</w:t>
      </w:r>
      <w:r w:rsidRPr="00C54B05">
        <w:rPr>
          <w:cs/>
        </w:rPr>
        <w:t xml:space="preserve"> </w:t>
      </w:r>
      <w:r w:rsidR="006254D3" w:rsidRPr="00C42700">
        <w:rPr>
          <w:cs/>
        </w:rPr>
        <w:t xml:space="preserve">นายบุญศิลป์  </w:t>
      </w:r>
      <w:proofErr w:type="spellStart"/>
      <w:r w:rsidR="006254D3" w:rsidRPr="00C42700">
        <w:rPr>
          <w:cs/>
        </w:rPr>
        <w:t>ติว</w:t>
      </w:r>
      <w:proofErr w:type="spellEnd"/>
      <w:r w:rsidR="006254D3" w:rsidRPr="00C42700">
        <w:rPr>
          <w:cs/>
        </w:rPr>
        <w:t>ทอง ตำแหน่ง นักวิชาการสาธารณสุขชำนาญการ และคณะ</w:t>
      </w:r>
    </w:p>
    <w:p w:rsidR="00644450" w:rsidRPr="00C54B05" w:rsidRDefault="00C54B05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i/>
        </w:rPr>
      </w:pPr>
      <w:r w:rsidRPr="00C54B05">
        <w:rPr>
          <w:b/>
          <w:bCs/>
          <w:i/>
          <w:cs/>
        </w:rPr>
        <w:t>บทนำและวัตถุประสงค์</w:t>
      </w:r>
    </w:p>
    <w:p w:rsidR="001E0C48" w:rsidRPr="00C42700" w:rsidRDefault="00C54B05" w:rsidP="001E0C48">
      <w:pPr>
        <w:jc w:val="both"/>
        <w:rPr>
          <w:cs/>
        </w:rPr>
      </w:pPr>
      <w:r w:rsidRPr="00C54B05">
        <w:rPr>
          <w:cs/>
        </w:rPr>
        <w:tab/>
      </w:r>
      <w:r w:rsidR="001E0C48" w:rsidRPr="00C42700">
        <w:rPr>
          <w:cs/>
        </w:rPr>
        <w:t xml:space="preserve">  ในเขตอำเภอยางตลาดมีการปลูกพืชเศรษฐกิจประเภทผักสวนครัว เช่น แตงโม ถั่วฝักยาว   ผักกระเพรา  และผักบุ้งจีน  เป็นต้น  โดยมีการเพาะปลูกเชิงเศรษฐกิจในเขตพื้นที่บ้านดอนยานาง  หมู่ที่ 1  และหมู่ที่  </w:t>
      </w:r>
      <w:r w:rsidR="001E0C48" w:rsidRPr="00C42700">
        <w:t>7</w:t>
      </w:r>
      <w:r w:rsidR="001E0C48" w:rsidRPr="00C42700">
        <w:rPr>
          <w:cs/>
        </w:rPr>
        <w:t xml:space="preserve">  ตำบลดอนสมบูรณ์  โดยธรรมชาติของการปลูกผัก  มักมีปัญหาเกี่ยวกับแมลงศัตรูและโรคพืชซึ่งเป็นบ่อนทำลายผลผลิต  เกษตรกรจึงจำเป็นที่ต้องใช้สารเคมีกำจัดศัตรูพืชในทุกระยะของการเพาะปลูก และจากข้อมูลสถิติการป่วยของผู้มารับบริการในโรงพยาบา</w:t>
      </w:r>
      <w:r w:rsidR="000A0219">
        <w:rPr>
          <w:cs/>
        </w:rPr>
        <w:t>ลส่งเสริมสุขภาพตำบลบ้านดอนยานาง</w:t>
      </w:r>
      <w:r w:rsidR="000A0219">
        <w:rPr>
          <w:rFonts w:hint="cs"/>
          <w:cs/>
        </w:rPr>
        <w:t xml:space="preserve"> ปี </w:t>
      </w:r>
      <w:r w:rsidR="000A0219">
        <w:t>2558</w:t>
      </w:r>
      <w:r w:rsidR="000A0219">
        <w:rPr>
          <w:cs/>
        </w:rPr>
        <w:t xml:space="preserve"> </w:t>
      </w:r>
      <w:r w:rsidR="001E0C48" w:rsidRPr="00C42700">
        <w:rPr>
          <w:cs/>
        </w:rPr>
        <w:t xml:space="preserve">พบว่า  มีผู้ป่วยมาด้วยอาการผื่นคันจากประกอบอาชีพ  แพ้สารเคมี  อ่อนเพลีย วิงเวียนหน้ามืด จำนวนถึง  </w:t>
      </w:r>
      <w:r w:rsidR="001E0C48" w:rsidRPr="00C42700">
        <w:t xml:space="preserve">65  </w:t>
      </w:r>
      <w:r w:rsidR="001E0C48" w:rsidRPr="00C42700">
        <w:rPr>
          <w:cs/>
        </w:rPr>
        <w:t>ราย  และจากการตรวจวัดระดับเอนไซม์โ</w:t>
      </w:r>
      <w:r w:rsidR="000A0219">
        <w:rPr>
          <w:cs/>
        </w:rPr>
        <w:t>ค</w:t>
      </w:r>
      <w:proofErr w:type="spellStart"/>
      <w:r w:rsidR="000A0219">
        <w:rPr>
          <w:cs/>
        </w:rPr>
        <w:t>ลีนเอสเตอเรส</w:t>
      </w:r>
      <w:proofErr w:type="spellEnd"/>
      <w:r w:rsidR="000A0219">
        <w:rPr>
          <w:cs/>
        </w:rPr>
        <w:t>ในเลือดของเกษตรก</w:t>
      </w:r>
      <w:r w:rsidR="000A0219">
        <w:rPr>
          <w:rFonts w:hint="cs"/>
          <w:cs/>
        </w:rPr>
        <w:t>ร</w:t>
      </w:r>
      <w:r w:rsidR="001E0C48" w:rsidRPr="00C42700">
        <w:rPr>
          <w:cs/>
        </w:rPr>
        <w:t xml:space="preserve"> พบว่า  ปริมาณเอนไซม์โค</w:t>
      </w:r>
      <w:proofErr w:type="spellStart"/>
      <w:r w:rsidR="001E0C48" w:rsidRPr="00C42700">
        <w:rPr>
          <w:cs/>
        </w:rPr>
        <w:t>ลีนเอสเตอเรส</w:t>
      </w:r>
      <w:proofErr w:type="spellEnd"/>
      <w:r w:rsidR="001E0C48" w:rsidRPr="00C42700">
        <w:rPr>
          <w:cs/>
        </w:rPr>
        <w:t xml:space="preserve">ในเลือดเกษตรกรอยู่ในระดับเสี่ยงและไม่ปลอดภัย  ร้อยละ  </w:t>
      </w:r>
      <w:r w:rsidR="001E0C48" w:rsidRPr="00C42700">
        <w:t>35.50</w:t>
      </w:r>
      <w:r w:rsidR="001E0C48" w:rsidRPr="00C42700">
        <w:rPr>
          <w:cs/>
        </w:rPr>
        <w:t xml:space="preserve"> และ </w:t>
      </w:r>
      <w:r w:rsidR="001E0C48" w:rsidRPr="00C42700">
        <w:t xml:space="preserve">31.22 </w:t>
      </w:r>
      <w:r w:rsidR="001E0C48">
        <w:rPr>
          <w:cs/>
        </w:rPr>
        <w:t>ตามลำดับ</w:t>
      </w:r>
      <w:r w:rsidR="001E0C48">
        <w:rPr>
          <w:rFonts w:hint="cs"/>
          <w:cs/>
        </w:rPr>
        <w:t xml:space="preserve"> ผู้ศึกษาจึงมีความสนใจที่จะศึกษา</w:t>
      </w:r>
      <w:r w:rsidR="001E0C48">
        <w:rPr>
          <w:cs/>
        </w:rPr>
        <w:t>ความรู้และพฤติกรรมการป้องกันตนเองจากการใช้สารเคมีกำจัดศัตรูพืช</w:t>
      </w:r>
      <w:r w:rsidR="001E0C48">
        <w:rPr>
          <w:rFonts w:hint="cs"/>
          <w:cs/>
        </w:rPr>
        <w:t xml:space="preserve"> </w:t>
      </w:r>
      <w:r w:rsidR="001E0C48">
        <w:rPr>
          <w:cs/>
        </w:rPr>
        <w:t>ของเกษตรกรผู้ปลูกผักบ้าน</w:t>
      </w:r>
      <w:r w:rsidR="001E0C48">
        <w:rPr>
          <w:rFonts w:hint="cs"/>
          <w:cs/>
        </w:rPr>
        <w:tab/>
        <w:t xml:space="preserve">  </w:t>
      </w:r>
      <w:r w:rsidR="001E0C48">
        <w:rPr>
          <w:cs/>
        </w:rPr>
        <w:t>ดอนยานาง ตำบลดอนสมบูรณ์  อำเภอยางตลาด  จังหวัดกาฬสินธุ์</w:t>
      </w:r>
    </w:p>
    <w:p w:rsidR="00644450" w:rsidRPr="00C54B05" w:rsidRDefault="00644450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i/>
        </w:rPr>
      </w:pPr>
      <w:r w:rsidRPr="00C54B05">
        <w:rPr>
          <w:b/>
          <w:bCs/>
          <w:i/>
          <w:cs/>
        </w:rPr>
        <w:t>วัตถุประสงค์</w:t>
      </w:r>
      <w:r w:rsidR="00D2258C" w:rsidRPr="00C54B05">
        <w:rPr>
          <w:i/>
          <w:cs/>
        </w:rPr>
        <w:t xml:space="preserve"> </w:t>
      </w:r>
    </w:p>
    <w:p w:rsidR="00405067" w:rsidRPr="00C42700" w:rsidRDefault="00C54B05" w:rsidP="00405067">
      <w:r>
        <w:rPr>
          <w:i/>
          <w:cs/>
        </w:rPr>
        <w:tab/>
      </w:r>
      <w:r w:rsidR="00405067" w:rsidRPr="00C42700">
        <w:rPr>
          <w:cs/>
        </w:rPr>
        <w:t>เพื่อศึกษาความรู้และพฤติกรรมการป้องกันตนเองจากการใช้สารเคมีกำจัดศัตรูพืชของเกษตรกรผู้ปลูกผักบ้านดอนยานาง  หมู่ที่</w:t>
      </w:r>
      <w:r w:rsidR="00405067" w:rsidRPr="00C42700">
        <w:t xml:space="preserve"> 1 </w:t>
      </w:r>
      <w:r w:rsidR="00405067" w:rsidRPr="00C42700">
        <w:rPr>
          <w:cs/>
        </w:rPr>
        <w:t xml:space="preserve">และหมู่ที่ </w:t>
      </w:r>
      <w:r w:rsidR="00405067" w:rsidRPr="00C42700">
        <w:t xml:space="preserve">7 </w:t>
      </w:r>
      <w:r w:rsidR="00405067" w:rsidRPr="00C42700">
        <w:rPr>
          <w:cs/>
        </w:rPr>
        <w:t>ตำบลดอนสมบูรณ์  อำเภอยางตลาด จังหวัดกาฬสินธุ์</w:t>
      </w:r>
    </w:p>
    <w:p w:rsidR="00C54B05" w:rsidRDefault="00C54B05" w:rsidP="0040506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 w:rsidRPr="00C54B05">
        <w:rPr>
          <w:rFonts w:hint="cs"/>
          <w:b/>
          <w:bCs/>
          <w:cs/>
        </w:rPr>
        <w:t>วิธีการศึกษา</w:t>
      </w:r>
    </w:p>
    <w:p w:rsidR="00C54B05" w:rsidRPr="00FE1A31" w:rsidRDefault="00C54B05" w:rsidP="0093720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cs/>
        </w:rPr>
      </w:pPr>
      <w:r>
        <w:rPr>
          <w:cs/>
        </w:rPr>
        <w:tab/>
      </w:r>
      <w:r w:rsidR="00937204" w:rsidRPr="00C42700">
        <w:rPr>
          <w:cs/>
        </w:rPr>
        <w:t>การศึกษาครั้งนี้  เป็นการศึกษาเชิงสำรวจ</w:t>
      </w:r>
      <w:r w:rsidR="00937204">
        <w:t xml:space="preserve">  (</w:t>
      </w:r>
      <w:proofErr w:type="spellStart"/>
      <w:r w:rsidR="00937204">
        <w:t>Servey</w:t>
      </w:r>
      <w:proofErr w:type="spellEnd"/>
      <w:r w:rsidR="00937204">
        <w:t xml:space="preserve">  S</w:t>
      </w:r>
      <w:r w:rsidR="00937204" w:rsidRPr="00C42700">
        <w:t>tudy)</w:t>
      </w:r>
      <w:r w:rsidR="00937204">
        <w:rPr>
          <w:cs/>
        </w:rPr>
        <w:t xml:space="preserve">   ประชากรศึกษาครั้งนี้ศึกษาในประชากรทั้งหมดคือเกษตรกรผู้ปลูกผักที่มีอายุระหว่าง  15 </w:t>
      </w:r>
      <w:r w:rsidR="00937204">
        <w:t xml:space="preserve">– </w:t>
      </w:r>
      <w:r w:rsidR="00937204">
        <w:rPr>
          <w:cs/>
        </w:rPr>
        <w:t>60  ป</w:t>
      </w:r>
      <w:r w:rsidR="00937204">
        <w:rPr>
          <w:rFonts w:hint="cs"/>
          <w:cs/>
        </w:rPr>
        <w:t>ี</w:t>
      </w:r>
      <w:r w:rsidR="00937204">
        <w:rPr>
          <w:cs/>
        </w:rPr>
        <w:t xml:space="preserve"> โดยแยกเป็น รวมจำนวนทั้งสิ้น  81 คน</w:t>
      </w:r>
      <w:r w:rsidR="00937204">
        <w:rPr>
          <w:rFonts w:hint="cs"/>
          <w:cs/>
        </w:rPr>
        <w:t xml:space="preserve"> </w:t>
      </w:r>
      <w:r w:rsidR="00937204" w:rsidRPr="00C42700">
        <w:rPr>
          <w:cs/>
        </w:rPr>
        <w:t xml:space="preserve">เครื่องมือที่ใช้ในการเก็บรวบรวมข้อมูลเป็นแบบสัมภาษณ์  </w:t>
      </w:r>
      <w:r w:rsidR="005163D2">
        <w:rPr>
          <w:rFonts w:hint="cs"/>
          <w:cs/>
        </w:rPr>
        <w:t>โดยมีขั้นตอนการดำเนินงานดังต่อไปนี้</w:t>
      </w:r>
    </w:p>
    <w:p w:rsidR="004917F1" w:rsidRDefault="00764700" w:rsidP="004917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rPr>
          <w:cs/>
        </w:rPr>
        <w:tab/>
      </w:r>
      <w:r w:rsidR="004917F1">
        <w:t>1.</w:t>
      </w:r>
      <w:r w:rsidR="004917F1">
        <w:tab/>
      </w:r>
      <w:proofErr w:type="gramStart"/>
      <w:r w:rsidR="004917F1">
        <w:rPr>
          <w:cs/>
        </w:rPr>
        <w:t>ประชุมชี้แจงประชากรที่ศึกษา  เพื่อชี้แจงวัตถุประสงค์ของการศึกษา</w:t>
      </w:r>
      <w:proofErr w:type="gramEnd"/>
      <w:r w:rsidR="004917F1">
        <w:rPr>
          <w:cs/>
        </w:rPr>
        <w:t xml:space="preserve">  และขอความร่วมมือ</w:t>
      </w:r>
    </w:p>
    <w:p w:rsidR="004917F1" w:rsidRDefault="004917F1" w:rsidP="004917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rPr>
          <w:cs/>
        </w:rPr>
        <w:t xml:space="preserve">ในการเก็บรวบรวมข้อมูล </w:t>
      </w:r>
    </w:p>
    <w:p w:rsidR="004917F1" w:rsidRDefault="004917F1" w:rsidP="004917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tab/>
        <w:t>2.</w:t>
      </w:r>
      <w:r>
        <w:rPr>
          <w:cs/>
        </w:rPr>
        <w:t>เก็บข้อมูลในหมู่บ้าน ตามจำนวนกลุ่มเป้าหมายที่กำหนด แล้วนำข้อมูลมาตรวจสอบความ</w:t>
      </w:r>
    </w:p>
    <w:p w:rsidR="00644450" w:rsidRDefault="004917F1" w:rsidP="004917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hint="cs"/>
        </w:rPr>
      </w:pPr>
      <w:r>
        <w:rPr>
          <w:cs/>
        </w:rPr>
        <w:t xml:space="preserve">ครบถ้วน  </w:t>
      </w:r>
    </w:p>
    <w:p w:rsidR="004917F1" w:rsidRDefault="004917F1" w:rsidP="004917F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tab/>
        <w:t xml:space="preserve">3. </w:t>
      </w:r>
      <w:r w:rsidRPr="004917F1">
        <w:rPr>
          <w:cs/>
        </w:rPr>
        <w:t>เมื่อได้ข้อมูลมาแล้วจะตรวจสอบความถูกต้องและความครบถ้วนของข้อมูลในแบบสัมภาษณ์ทุกฉบับ นำไปลงรหัสและบันทึกความถูกต้อง และวิเคราะห์ข้อมูลโดยใช้โปรแกรมสำเร็จรูป</w:t>
      </w:r>
    </w:p>
    <w:p w:rsidR="00C451F2" w:rsidRPr="001B2B9A" w:rsidRDefault="009A4909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</w:pPr>
      <w:r>
        <w:tab/>
        <w:t>4.</w:t>
      </w:r>
      <w:r w:rsidRPr="009A4909">
        <w:t xml:space="preserve"> </w:t>
      </w:r>
      <w:r w:rsidRPr="009A4909">
        <w:rPr>
          <w:cs/>
        </w:rPr>
        <w:t>สรุปผลการศึกษา นำเสนอผลการศึกษาในระดับอำเภอ พัฒนาการศึกษาต่อเนื่องในปีต่อไป ปรับปรุงส่วนที่มีปัญหา และพัฒนาส่วนที่มีคุณภาพต่อไป</w:t>
      </w:r>
    </w:p>
    <w:p w:rsidR="00C451F2" w:rsidRDefault="00764700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</w:rPr>
      </w:pPr>
      <w:r>
        <w:rPr>
          <w:rFonts w:hint="cs"/>
          <w:b/>
          <w:bCs/>
          <w:cs/>
        </w:rPr>
        <w:t>ผล</w:t>
      </w:r>
      <w:r w:rsidR="00644450" w:rsidRPr="00C54B05">
        <w:rPr>
          <w:b/>
          <w:bCs/>
          <w:cs/>
        </w:rPr>
        <w:t xml:space="preserve">การดำเนินงาน  </w:t>
      </w:r>
    </w:p>
    <w:p w:rsidR="00C451F2" w:rsidRPr="00C451F2" w:rsidRDefault="00C451F2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hint="cs"/>
          <w:b/>
          <w:bCs/>
        </w:rPr>
      </w:pPr>
      <w:r>
        <w:tab/>
      </w:r>
      <w:r w:rsidR="001B2B9A">
        <w:t xml:space="preserve"> </w:t>
      </w:r>
      <w:r>
        <w:t>1.</w:t>
      </w:r>
      <w:r w:rsidRPr="00C42700">
        <w:t xml:space="preserve"> </w:t>
      </w:r>
      <w:r w:rsidRPr="001B2B9A">
        <w:rPr>
          <w:b/>
          <w:bCs/>
          <w:cs/>
        </w:rPr>
        <w:t>ข้อมูลทั่วไป</w:t>
      </w:r>
      <w:r>
        <w:rPr>
          <w:rFonts w:hint="cs"/>
          <w:b/>
          <w:bCs/>
          <w:cs/>
        </w:rPr>
        <w:t xml:space="preserve"> </w:t>
      </w:r>
      <w:r w:rsidRPr="00C42700">
        <w:rPr>
          <w:cs/>
        </w:rPr>
        <w:t>จากการศึกษาพบว่า</w:t>
      </w:r>
      <w:r w:rsidRPr="00C42700">
        <w:t xml:space="preserve">  </w:t>
      </w:r>
      <w:r w:rsidRPr="00C42700">
        <w:rPr>
          <w:cs/>
        </w:rPr>
        <w:t>เป็นเพศชาย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 </w:t>
      </w:r>
      <w:r w:rsidRPr="00C42700">
        <w:rPr>
          <w:cs/>
        </w:rPr>
        <w:t>50.6</w:t>
      </w:r>
      <w:r w:rsidRPr="00C42700">
        <w:t xml:space="preserve">  </w:t>
      </w:r>
      <w:r w:rsidRPr="00C42700">
        <w:rPr>
          <w:cs/>
        </w:rPr>
        <w:t>และเพศหญิง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 </w:t>
      </w:r>
      <w:r w:rsidRPr="00C42700">
        <w:rPr>
          <w:cs/>
        </w:rPr>
        <w:t>49.4</w:t>
      </w:r>
      <w:r w:rsidRPr="00C42700">
        <w:t xml:space="preserve">  </w:t>
      </w:r>
      <w:r w:rsidRPr="00C42700">
        <w:rPr>
          <w:cs/>
        </w:rPr>
        <w:t>มีอายุระหว่าง</w:t>
      </w:r>
      <w:r w:rsidRPr="00C42700">
        <w:t xml:space="preserve">  31- 40 </w:t>
      </w:r>
      <w:r w:rsidRPr="00C42700">
        <w:rPr>
          <w:cs/>
        </w:rPr>
        <w:t>ปี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 </w:t>
      </w:r>
      <w:r w:rsidR="00E102DC">
        <w:rPr>
          <w:cs/>
        </w:rPr>
        <w:t>28</w:t>
      </w:r>
      <w:r w:rsidRPr="00C42700">
        <w:t xml:space="preserve"> </w:t>
      </w:r>
      <w:r w:rsidRPr="00C42700">
        <w:rPr>
          <w:cs/>
        </w:rPr>
        <w:t>สถานภาพสมรสคู่มากที่สุด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 </w:t>
      </w:r>
      <w:r w:rsidRPr="00C42700">
        <w:rPr>
          <w:cs/>
        </w:rPr>
        <w:t>93.8</w:t>
      </w:r>
      <w:r w:rsidRPr="00C42700">
        <w:t xml:space="preserve">  </w:t>
      </w:r>
      <w:r w:rsidRPr="00C42700">
        <w:rPr>
          <w:cs/>
        </w:rPr>
        <w:t>ส่วนใหญ่จบการศึกษาชั้นประถมศึกษา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</w:t>
      </w:r>
      <w:r w:rsidRPr="00C42700">
        <w:rPr>
          <w:cs/>
        </w:rPr>
        <w:t>70.4</w:t>
      </w:r>
      <w:r w:rsidRPr="00C42700">
        <w:t xml:space="preserve">  </w:t>
      </w:r>
      <w:r w:rsidRPr="00C42700">
        <w:rPr>
          <w:cs/>
        </w:rPr>
        <w:t>รายได้เฉลี่ยต่อเดือนส่วนใหญ่  3,001 - 4,000 บาท</w:t>
      </w:r>
      <w:r w:rsidRPr="00C42700">
        <w:t xml:space="preserve">  </w:t>
      </w:r>
      <w:r w:rsidRPr="00C42700">
        <w:rPr>
          <w:cs/>
        </w:rPr>
        <w:t>ร้อยละ</w:t>
      </w:r>
      <w:r w:rsidRPr="00C42700">
        <w:t xml:space="preserve">  </w:t>
      </w:r>
      <w:r w:rsidRPr="00C42700">
        <w:rPr>
          <w:cs/>
        </w:rPr>
        <w:t>40.7</w:t>
      </w:r>
      <w:r w:rsidRPr="00C42700">
        <w:t xml:space="preserve">  </w:t>
      </w:r>
      <w:r w:rsidRPr="00C42700">
        <w:rPr>
          <w:cs/>
        </w:rPr>
        <w:t xml:space="preserve">เคยได้รับข้อมูลข่าวสารเกี่ยวกับการใช้สารเคมีกำจัดศัตรูพืชทางหอกระจายข่าว  ร้อยละ 100.0  การใช้สารเคมีพบว่า ส่วนใหญ่ไม่ได้เจาะจงยี่ห้อสารเคมีในการกำจัดศัตรูพืช ร้อยละ </w:t>
      </w:r>
      <w:r w:rsidRPr="00C42700">
        <w:t xml:space="preserve">45.68 </w:t>
      </w:r>
    </w:p>
    <w:p w:rsidR="00C451F2" w:rsidRPr="00C451F2" w:rsidRDefault="00C451F2" w:rsidP="00C451F2">
      <w:pPr>
        <w:ind w:firstLine="720"/>
        <w:jc w:val="thaiDistribute"/>
        <w:rPr>
          <w:b/>
          <w:bCs/>
        </w:rPr>
      </w:pPr>
      <w:r>
        <w:rPr>
          <w:b/>
          <w:bCs/>
        </w:rPr>
        <w:t xml:space="preserve">2. </w:t>
      </w:r>
      <w:r w:rsidRPr="00C42700">
        <w:rPr>
          <w:b/>
          <w:bCs/>
          <w:cs/>
        </w:rPr>
        <w:t>ความรู้เกี่ยวกับสาร</w:t>
      </w:r>
      <w:bookmarkStart w:id="0" w:name="_GoBack"/>
      <w:bookmarkEnd w:id="0"/>
      <w:r w:rsidRPr="00C42700">
        <w:rPr>
          <w:b/>
          <w:bCs/>
          <w:cs/>
        </w:rPr>
        <w:t>เคมีกำจัดศัตรูพืช</w:t>
      </w:r>
      <w:r>
        <w:rPr>
          <w:rFonts w:hint="cs"/>
          <w:b/>
          <w:bCs/>
          <w:cs/>
        </w:rPr>
        <w:t xml:space="preserve"> </w:t>
      </w:r>
      <w:r w:rsidRPr="00C42700">
        <w:rPr>
          <w:cs/>
        </w:rPr>
        <w:t>จากการศึกษาพบว่า</w:t>
      </w:r>
      <w:r w:rsidRPr="00C42700">
        <w:t xml:space="preserve">  </w:t>
      </w:r>
      <w:r w:rsidRPr="00C42700">
        <w:rPr>
          <w:cs/>
        </w:rPr>
        <w:t>เกษตรกรมีความรู้มากที่สุดในเรื่องเกี่ยวกับผู้ป่วยที่ได้รับสารเคมีกำจัดศัตรูพืช  ร้อยละ 100.0  วิธีใดเหมาะสมที่สุดในการกำจัดภาชนะบรรจุ</w:t>
      </w:r>
      <w:r w:rsidRPr="00C42700">
        <w:rPr>
          <w:cs/>
        </w:rPr>
        <w:lastRenderedPageBreak/>
        <w:t>สารเคมีกำจัดศั</w:t>
      </w:r>
      <w:r w:rsidR="00514C73">
        <w:rPr>
          <w:cs/>
        </w:rPr>
        <w:t xml:space="preserve">ตรูพืชที่ใช้หมด  ร้อยละ   51.9 </w:t>
      </w:r>
      <w:r w:rsidRPr="00C42700">
        <w:rPr>
          <w:cs/>
        </w:rPr>
        <w:t xml:space="preserve"> ดำเนินการแก้ไขหากพบว่าศัตรูพืชดื้อต่อยาที่ใช้ได้เหมาะสมที่สุด  ร้อยละ  63.0  การศึกษาระดับความรู้ของเกษตรกรผู้ปลูกผัก</w:t>
      </w:r>
      <w:r w:rsidRPr="00C42700">
        <w:t xml:space="preserve">  </w:t>
      </w:r>
      <w:r w:rsidRPr="00C42700">
        <w:rPr>
          <w:cs/>
        </w:rPr>
        <w:t>พบว่า</w:t>
      </w:r>
      <w:r w:rsidRPr="00C42700">
        <w:t xml:space="preserve">  </w:t>
      </w:r>
      <w:r w:rsidRPr="00C42700">
        <w:rPr>
          <w:cs/>
        </w:rPr>
        <w:t xml:space="preserve">มีความรู้ระดับสูง  ร้อยละ </w:t>
      </w:r>
      <w:r w:rsidRPr="00C42700">
        <w:t>75.3</w:t>
      </w:r>
      <w:r w:rsidRPr="00C42700">
        <w:rPr>
          <w:cs/>
        </w:rPr>
        <w:t xml:space="preserve">  ระดับกลาง ร้อยละ  </w:t>
      </w:r>
      <w:r w:rsidRPr="00C42700">
        <w:t>22.2</w:t>
      </w:r>
      <w:r w:rsidRPr="00C42700">
        <w:rPr>
          <w:cs/>
        </w:rPr>
        <w:t xml:space="preserve">  และระดับต่ำ  ร้อยละ  </w:t>
      </w:r>
      <w:r w:rsidRPr="00C42700">
        <w:t>2.5</w:t>
      </w:r>
    </w:p>
    <w:p w:rsidR="00C451F2" w:rsidRPr="00C451F2" w:rsidRDefault="00C451F2" w:rsidP="00C451F2">
      <w:pPr>
        <w:ind w:firstLine="720"/>
        <w:jc w:val="thaiDistribute"/>
        <w:rPr>
          <w:b/>
          <w:bCs/>
        </w:rPr>
      </w:pPr>
      <w:r>
        <w:rPr>
          <w:b/>
          <w:bCs/>
        </w:rPr>
        <w:t xml:space="preserve">3. </w:t>
      </w:r>
      <w:r w:rsidR="007D5D0A">
        <w:rPr>
          <w:rFonts w:hint="cs"/>
          <w:b/>
          <w:bCs/>
          <w:cs/>
        </w:rPr>
        <w:t xml:space="preserve">- </w:t>
      </w:r>
      <w:r w:rsidRPr="00C42700">
        <w:rPr>
          <w:b/>
          <w:bCs/>
          <w:cs/>
        </w:rPr>
        <w:t>พฤติกรรมการป้องกันตนเองจากการใช้สารเคมีกำจัดศัตรูพืช</w:t>
      </w:r>
      <w:r>
        <w:rPr>
          <w:rFonts w:hint="cs"/>
          <w:b/>
          <w:bCs/>
          <w:cs/>
        </w:rPr>
        <w:t xml:space="preserve"> </w:t>
      </w:r>
      <w:r w:rsidRPr="00C42700">
        <w:rPr>
          <w:cs/>
        </w:rPr>
        <w:t>จากการศึกษาพบว่า</w:t>
      </w:r>
      <w:r w:rsidRPr="00C42700">
        <w:t xml:space="preserve">  </w:t>
      </w:r>
      <w:r w:rsidRPr="00C42700">
        <w:rPr>
          <w:cs/>
        </w:rPr>
        <w:t xml:space="preserve">เกษตรกรมีพฤติกรรมการป้องกันตนเองก่อนการใช้สารเคมีกำจัดศัตรูพืช  มากที่สุดในเรื่อง  ไม่ผสมสารเคมีกำจัดศัตรูพืชด้วยมือเปล่า  ค่าเฉลี่ย  </w:t>
      </w:r>
      <w:r w:rsidRPr="00C42700">
        <w:t xml:space="preserve">2.93  </w:t>
      </w:r>
      <w:r w:rsidRPr="00C42700">
        <w:rPr>
          <w:cs/>
        </w:rPr>
        <w:t xml:space="preserve">ส่วนเบี่ยงเบนมาตรฐาน </w:t>
      </w:r>
      <w:r w:rsidRPr="00C42700">
        <w:t>0.26</w:t>
      </w:r>
      <w:r w:rsidRPr="00C42700">
        <w:rPr>
          <w:cs/>
        </w:rPr>
        <w:t>รองลงมา</w:t>
      </w:r>
      <w:r w:rsidRPr="00C42700">
        <w:t xml:space="preserve">  </w:t>
      </w:r>
      <w:r w:rsidRPr="00C42700">
        <w:rPr>
          <w:cs/>
        </w:rPr>
        <w:t>ไม่ผสมสารเคมีกำจัดศัตรูพืชตามสูตรที่ตนคิดขึ้นเองหรือตามที่ผู้อื่นแนะนำมา</w:t>
      </w:r>
      <w:r w:rsidRPr="00C42700">
        <w:t xml:space="preserve">  </w:t>
      </w:r>
      <w:r w:rsidRPr="00C42700">
        <w:rPr>
          <w:cs/>
        </w:rPr>
        <w:t xml:space="preserve">ค่าเฉลี่ย  </w:t>
      </w:r>
      <w:r w:rsidRPr="00C42700">
        <w:t xml:space="preserve">2.88  </w:t>
      </w:r>
      <w:r w:rsidRPr="00C42700">
        <w:rPr>
          <w:cs/>
        </w:rPr>
        <w:t xml:space="preserve">ส่วนเบี่ยงเบนมาตรฐาน </w:t>
      </w:r>
      <w:r w:rsidRPr="00C42700">
        <w:t xml:space="preserve">0.33  </w:t>
      </w:r>
      <w:r w:rsidRPr="00C42700">
        <w:rPr>
          <w:cs/>
        </w:rPr>
        <w:t>สวมอุปกรณ์ป้องกันทุกครั้งขณะผสมสารเคมีกำจัดศัตรูพืช  ค่าเฉลี่ย  2.85  ส่วนเบี่ยงเบนมาตรฐาน  0.36</w:t>
      </w:r>
      <w:r w:rsidRPr="00C42700">
        <w:t xml:space="preserve">  </w:t>
      </w:r>
    </w:p>
    <w:p w:rsidR="00C451F2" w:rsidRPr="004D4002" w:rsidRDefault="007D5D0A" w:rsidP="004D4002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- </w:t>
      </w:r>
      <w:r w:rsidR="00C451F2" w:rsidRPr="00C42700">
        <w:rPr>
          <w:b/>
          <w:bCs/>
          <w:cs/>
        </w:rPr>
        <w:t>พฤติกรรมการป้องกันตนเองขณะใช้สารเคมีกำจัดศัตรูพืช</w:t>
      </w:r>
      <w:r w:rsidR="004D4002">
        <w:rPr>
          <w:rFonts w:hint="cs"/>
          <w:b/>
          <w:bCs/>
          <w:cs/>
        </w:rPr>
        <w:t xml:space="preserve"> </w:t>
      </w:r>
      <w:r w:rsidR="00C451F2" w:rsidRPr="00C42700">
        <w:rPr>
          <w:cs/>
        </w:rPr>
        <w:t>จากการศึกษาพบว่า</w:t>
      </w:r>
      <w:r w:rsidR="00C451F2" w:rsidRPr="00C42700">
        <w:t xml:space="preserve">  </w:t>
      </w:r>
      <w:r w:rsidR="00C451F2" w:rsidRPr="00C42700">
        <w:rPr>
          <w:cs/>
        </w:rPr>
        <w:t xml:space="preserve">เกษตรกรมีพฤติกรรมการป้องกันตนเองขณะใช้สารเคมีกำจัดศัตรูพืช  มากที่สุดในเรื่อง  ขณะฉีดพ่นสารเคมีกำจัดศัตรูพืชหากหัวฉีดมีการอุดตัน  ไม่ใช้ปากเป่า  ค่าเฉลี่ย  </w:t>
      </w:r>
      <w:r w:rsidR="00C451F2" w:rsidRPr="00C42700">
        <w:t>2.99</w:t>
      </w:r>
      <w:r w:rsidR="00C451F2" w:rsidRPr="00C42700">
        <w:rPr>
          <w:cs/>
        </w:rPr>
        <w:t xml:space="preserve">  ส่วนเบี่ยงเบนมาตรฐาน  0.</w:t>
      </w:r>
      <w:r w:rsidR="00C451F2" w:rsidRPr="00C42700">
        <w:t xml:space="preserve">11  </w:t>
      </w:r>
      <w:r w:rsidR="00C451F2" w:rsidRPr="00C42700">
        <w:rPr>
          <w:cs/>
        </w:rPr>
        <w:t xml:space="preserve">รองลงมา  เมื่อมีอาการปวดศีรษะ  หายใจขัด  แน่นหน้าอก  ขณะใช้สารเคมีกำจัดศัตรูพืช  หยุดฉีดพ่นสารเคมีกำจัดศัตรูพืชทันที  ค่าเฉลี่ย  </w:t>
      </w:r>
      <w:r w:rsidR="00C451F2" w:rsidRPr="00C42700">
        <w:t>2.95</w:t>
      </w:r>
      <w:r w:rsidR="00C451F2" w:rsidRPr="00C42700">
        <w:rPr>
          <w:cs/>
        </w:rPr>
        <w:t xml:space="preserve">  ส่วนเบี่ยงเบนมาตรฐาน  0.</w:t>
      </w:r>
      <w:r w:rsidR="00C451F2" w:rsidRPr="00C42700">
        <w:t>22</w:t>
      </w:r>
      <w:r w:rsidR="00C451F2" w:rsidRPr="00C42700">
        <w:rPr>
          <w:cs/>
        </w:rPr>
        <w:t xml:space="preserve">  ฉีดพ่นสารเคมีกำจัดศัตรูพืชในช่วงเช้าหรือเย็น  ค่าเฉลี่ย  </w:t>
      </w:r>
      <w:r w:rsidR="00C451F2" w:rsidRPr="00C42700">
        <w:t>2.93</w:t>
      </w:r>
      <w:r w:rsidR="00C451F2" w:rsidRPr="00C42700">
        <w:rPr>
          <w:cs/>
        </w:rPr>
        <w:t xml:space="preserve">  ส่วนเบี่ยงเบนมาตรฐาน  0.</w:t>
      </w:r>
      <w:r w:rsidR="00C451F2" w:rsidRPr="00C42700">
        <w:t>26</w:t>
      </w:r>
      <w:r w:rsidR="00C451F2" w:rsidRPr="00C42700">
        <w:rPr>
          <w:cs/>
        </w:rPr>
        <w:t xml:space="preserve">  </w:t>
      </w:r>
    </w:p>
    <w:p w:rsidR="009C4D72" w:rsidRDefault="00E60ADA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hint="cs"/>
          <w:b/>
          <w:bCs/>
          <w:i/>
        </w:rPr>
      </w:pPr>
      <w:r>
        <w:rPr>
          <w:rFonts w:hint="cs"/>
          <w:b/>
          <w:bCs/>
          <w:i/>
          <w:cs/>
        </w:rPr>
        <w:t>สรุป</w:t>
      </w:r>
    </w:p>
    <w:p w:rsidR="00E102DC" w:rsidRPr="00C42700" w:rsidRDefault="00E102DC" w:rsidP="00C00EC7">
      <w:pPr>
        <w:ind w:firstLine="720"/>
        <w:jc w:val="both"/>
      </w:pPr>
      <w:r w:rsidRPr="00C42700">
        <w:rPr>
          <w:cs/>
        </w:rPr>
        <w:t>จากข้อมูลที่ได้จากการศึกษา ด้านการศึกษาระดับความรู้ของเกษตรกรผู้ปลูกผัก</w:t>
      </w:r>
      <w:r w:rsidRPr="00C42700">
        <w:t xml:space="preserve">  </w:t>
      </w:r>
      <w:r w:rsidRPr="00C42700">
        <w:rPr>
          <w:cs/>
        </w:rPr>
        <w:t>พบว่า</w:t>
      </w:r>
      <w:r w:rsidRPr="00C42700">
        <w:t xml:space="preserve">  </w:t>
      </w:r>
      <w:r w:rsidRPr="00C42700">
        <w:rPr>
          <w:cs/>
        </w:rPr>
        <w:t xml:space="preserve">มีความรู้ระดับสูง  ร้อยละ </w:t>
      </w:r>
      <w:r w:rsidRPr="00C42700">
        <w:t>75.3</w:t>
      </w:r>
      <w:r w:rsidRPr="00C42700">
        <w:rPr>
          <w:cs/>
        </w:rPr>
        <w:t xml:space="preserve">  สอดคล้องกับการศึกษาของจิรา</w:t>
      </w:r>
      <w:proofErr w:type="spellStart"/>
      <w:r w:rsidRPr="00C42700">
        <w:rPr>
          <w:cs/>
        </w:rPr>
        <w:t>นุวัฒน์</w:t>
      </w:r>
      <w:proofErr w:type="spellEnd"/>
      <w:r w:rsidRPr="00C42700">
        <w:rPr>
          <w:cs/>
        </w:rPr>
        <w:t xml:space="preserve">  ดีสนิท  (2546  </w:t>
      </w:r>
      <w:r w:rsidRPr="00C42700">
        <w:t>:</w:t>
      </w:r>
      <w:r w:rsidRPr="00C42700">
        <w:rPr>
          <w:cs/>
        </w:rPr>
        <w:t xml:space="preserve">  46)  ซึ่งศึกษาพฤติกรรมการใช้สารเคมีกำจัดศัตรูพืชของเกษตรกรตำบลหนองอียอง  อำเภอสนม  จังหวัดสุรินทร์  ผลการศึกษาพบว่า  ความรู้ของเกษตรกรเกี่ยวกับสารเคมีกำจัดศัตรูพืชส่วนใหญ่อยู่ในระดับสูง  ร้อยละ  66.9  ซึ่งทำให้มีความรู้เกี่ยวสารเคมีกำจัดศัตรูพืชเพียงพอต่อการปรับเปลี่ยนพฤติกรรมในการป้องกันตนเอง  โดยการศึกษาระดับพฤติกรรมการป้องกันตนเองในการใช้สารเคมีกำจัดศัตรูพืชของเกษตรกรผู้ปลูกผัก  พบว่า</w:t>
      </w:r>
      <w:r w:rsidRPr="00C42700">
        <w:t xml:space="preserve">  </w:t>
      </w:r>
      <w:r w:rsidRPr="00C42700">
        <w:rPr>
          <w:cs/>
        </w:rPr>
        <w:t xml:space="preserve">อยู่ในระดับปานกลาง  ร้อยละ </w:t>
      </w:r>
      <w:r w:rsidRPr="00C42700">
        <w:t>56.8</w:t>
      </w:r>
      <w:r w:rsidRPr="00C42700">
        <w:rPr>
          <w:cs/>
        </w:rPr>
        <w:t xml:space="preserve">  แต่อาจไม่เพียงพอในการปรับเปลี่ยนพฤติกรรมในเรื่อง  การห้ามบุคคล  สัตว์เลี้ยงอื่น ๆ ที่ไม่เกี่ยวข้องเข้าใกล้บริเวณที่ฉีดพ่นสารเคมีกำจัดศัตรูพืช</w:t>
      </w:r>
      <w:r w:rsidR="004D4002">
        <w:t xml:space="preserve"> </w:t>
      </w:r>
      <w:r w:rsidRPr="00C42700">
        <w:rPr>
          <w:cs/>
        </w:rPr>
        <w:t>การอ่านฉลากข้างภาชนะบรรจุสารเคมีกำจัดศัตรูพืชก่อนใช้</w:t>
      </w:r>
      <w:r w:rsidRPr="00C42700">
        <w:t xml:space="preserve">  </w:t>
      </w:r>
      <w:r w:rsidRPr="00C42700">
        <w:rPr>
          <w:cs/>
        </w:rPr>
        <w:t xml:space="preserve">การเลือกใช้สารเคมีกำจัดศัตรูพืชที่มีพิษน้อยต่อมนุษย์และสิ่งมีชีวิตอื่น ๆ  การผสมสารเคมีกำจัดศัตรูพืชโดยใส่ถุงมือยาง  สอดคล้องกับการศึกษาของพิชิต  คำภาเกะ  (2546  </w:t>
      </w:r>
      <w:r w:rsidRPr="00C42700">
        <w:t>:</w:t>
      </w:r>
      <w:r w:rsidRPr="00C42700">
        <w:rPr>
          <w:cs/>
        </w:rPr>
        <w:t xml:space="preserve">  45 </w:t>
      </w:r>
      <w:r w:rsidRPr="00C42700">
        <w:t>–</w:t>
      </w:r>
      <w:r w:rsidRPr="00C42700">
        <w:rPr>
          <w:cs/>
        </w:rPr>
        <w:t xml:space="preserve"> 47) </w:t>
      </w:r>
      <w:r w:rsidRPr="00C42700">
        <w:t xml:space="preserve"> </w:t>
      </w:r>
      <w:r w:rsidRPr="00C42700">
        <w:rPr>
          <w:cs/>
        </w:rPr>
        <w:t>ได้ศึกษาพฤติกรรมการใช้สารเคมีกำจัดศัตรูพืชของเกษตรกรตำบลโสกนก</w:t>
      </w:r>
      <w:proofErr w:type="spellStart"/>
      <w:r w:rsidRPr="00C42700">
        <w:rPr>
          <w:cs/>
        </w:rPr>
        <w:t>เต็น</w:t>
      </w:r>
      <w:proofErr w:type="spellEnd"/>
      <w:r w:rsidRPr="00C42700">
        <w:rPr>
          <w:cs/>
        </w:rPr>
        <w:t xml:space="preserve">  อำเภอพล  จังหวัดขอนแก่น  พบว่า พฤติกรรมการใช้สารเคมีกำจัดศัตรูพืชที่อยู่ในระดับต่ำ  คือ  ขณะผสมสารเคมีกำจัดศัตรูพืชควรใส่ถุงมือยางและถ้ามีน้ำยาเหลือหลังการฉีดพ่นสารมีการเก็บไว้ใช้ต่อไปจนหมด  ซึ่งการให้ความรู้เพียงอย่างเดียวอาจไม่เพียงพอต่อการปรับเปลี่ยนพฤติกรรมการป้องกันตนในการใช้สารเคมีกำจัดศัตรูพืช</w:t>
      </w:r>
    </w:p>
    <w:p w:rsidR="009C4D72" w:rsidRPr="00C54B05" w:rsidRDefault="009C4D72" w:rsidP="00C54B0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b/>
          <w:bCs/>
          <w:i/>
          <w:spacing w:val="-14"/>
          <w:cs/>
        </w:rPr>
      </w:pPr>
      <w:r w:rsidRPr="00C54B05">
        <w:rPr>
          <w:b/>
          <w:bCs/>
          <w:i/>
          <w:spacing w:val="-14"/>
          <w:cs/>
        </w:rPr>
        <w:t>ข้อเสนอแนะ</w:t>
      </w:r>
    </w:p>
    <w:p w:rsidR="00C451F2" w:rsidRPr="00C451F2" w:rsidRDefault="00C451F2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</w:pPr>
      <w:r>
        <w:rPr>
          <w:rFonts w:hint="cs"/>
          <w:cs/>
        </w:rPr>
        <w:tab/>
      </w:r>
      <w:r>
        <w:t>1.</w:t>
      </w:r>
      <w:r w:rsidRPr="00C451F2">
        <w:rPr>
          <w:cs/>
        </w:rPr>
        <w:t>ควรศึกษาความสัมพันธ์ของพฤติกรรมแต่ละด้านของการใช้สารเคมีกำจัดศัตรูพืช</w:t>
      </w:r>
    </w:p>
    <w:p w:rsidR="00C451F2" w:rsidRPr="00C451F2" w:rsidRDefault="00C451F2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</w:pPr>
      <w:r>
        <w:tab/>
        <w:t>2.</w:t>
      </w:r>
      <w:r w:rsidRPr="00C451F2">
        <w:rPr>
          <w:cs/>
        </w:rPr>
        <w:t>ควรศึกษาเชิงปฏิบัติการแบบมีส่วนร่วมในการป้องกันตนเองจากสารเคมีกำจัดศัตรูพืชในกลุ่มเกษตรกร</w:t>
      </w:r>
      <w:r w:rsidR="00E60ADA" w:rsidRPr="00C451F2">
        <w:tab/>
      </w:r>
    </w:p>
    <w:p w:rsidR="00644450" w:rsidRPr="00C451F2" w:rsidRDefault="00644450" w:rsidP="00C451F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</w:pPr>
      <w:r w:rsidRPr="00C451F2">
        <w:rPr>
          <w:cs/>
        </w:rPr>
        <w:t xml:space="preserve"> </w:t>
      </w:r>
    </w:p>
    <w:sectPr w:rsidR="00644450" w:rsidRPr="00C451F2" w:rsidSect="00052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4FA2"/>
    <w:multiLevelType w:val="hybridMultilevel"/>
    <w:tmpl w:val="AFFA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3207"/>
    <w:multiLevelType w:val="hybridMultilevel"/>
    <w:tmpl w:val="BE3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3A0F"/>
    <w:multiLevelType w:val="multilevel"/>
    <w:tmpl w:val="680C2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lang w:bidi="th-TH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6704F"/>
    <w:multiLevelType w:val="hybridMultilevel"/>
    <w:tmpl w:val="C08C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50"/>
    <w:rsid w:val="00052B7D"/>
    <w:rsid w:val="000A0219"/>
    <w:rsid w:val="001B0A9C"/>
    <w:rsid w:val="001B2B9A"/>
    <w:rsid w:val="001E0C48"/>
    <w:rsid w:val="00233405"/>
    <w:rsid w:val="002B1542"/>
    <w:rsid w:val="00375247"/>
    <w:rsid w:val="003A7B2C"/>
    <w:rsid w:val="003F3387"/>
    <w:rsid w:val="00405067"/>
    <w:rsid w:val="004917F1"/>
    <w:rsid w:val="004D4002"/>
    <w:rsid w:val="00514C73"/>
    <w:rsid w:val="005163D2"/>
    <w:rsid w:val="005240EC"/>
    <w:rsid w:val="006254D3"/>
    <w:rsid w:val="00634B79"/>
    <w:rsid w:val="00644450"/>
    <w:rsid w:val="0065545A"/>
    <w:rsid w:val="00764700"/>
    <w:rsid w:val="00792140"/>
    <w:rsid w:val="007D5D0A"/>
    <w:rsid w:val="008E1BAA"/>
    <w:rsid w:val="00900C89"/>
    <w:rsid w:val="009043BF"/>
    <w:rsid w:val="00937204"/>
    <w:rsid w:val="009962F7"/>
    <w:rsid w:val="009A4909"/>
    <w:rsid w:val="009C4D72"/>
    <w:rsid w:val="00A66927"/>
    <w:rsid w:val="00AE5E8C"/>
    <w:rsid w:val="00B30210"/>
    <w:rsid w:val="00C00EC7"/>
    <w:rsid w:val="00C451F2"/>
    <w:rsid w:val="00C54B05"/>
    <w:rsid w:val="00D2258C"/>
    <w:rsid w:val="00DC04D7"/>
    <w:rsid w:val="00DE7A52"/>
    <w:rsid w:val="00E102DC"/>
    <w:rsid w:val="00E428D5"/>
    <w:rsid w:val="00E44FC5"/>
    <w:rsid w:val="00E60ADA"/>
    <w:rsid w:val="00E7612F"/>
    <w:rsid w:val="00F81ECD"/>
    <w:rsid w:val="00FC20E5"/>
    <w:rsid w:val="00FE054B"/>
    <w:rsid w:val="00FE1A3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C451F2"/>
    <w:pPr>
      <w:keepNext/>
      <w:jc w:val="center"/>
      <w:outlineLvl w:val="2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4">
    <w:name w:val="Hyperlink"/>
    <w:basedOn w:val="a0"/>
    <w:uiPriority w:val="99"/>
    <w:unhideWhenUsed/>
    <w:rsid w:val="00644450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rsid w:val="00C451F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451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50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1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C451F2"/>
    <w:pPr>
      <w:keepNext/>
      <w:jc w:val="center"/>
      <w:outlineLvl w:val="2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5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4">
    <w:name w:val="Hyperlink"/>
    <w:basedOn w:val="a0"/>
    <w:uiPriority w:val="99"/>
    <w:unhideWhenUsed/>
    <w:rsid w:val="00644450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rsid w:val="00C451F2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451F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HP__IT</cp:lastModifiedBy>
  <cp:revision>30</cp:revision>
  <dcterms:created xsi:type="dcterms:W3CDTF">2015-06-29T06:06:00Z</dcterms:created>
  <dcterms:modified xsi:type="dcterms:W3CDTF">2016-06-29T06:32:00Z</dcterms:modified>
</cp:coreProperties>
</file>