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1.  </w:t>
      </w:r>
      <w:r w:rsidR="005F7119" w:rsidRPr="005B636B">
        <w:rPr>
          <w:rFonts w:ascii="TH SarabunPSK" w:hAnsi="TH SarabunPSK" w:cs="TH SarabunPSK"/>
          <w:b/>
          <w:bCs/>
          <w:szCs w:val="32"/>
          <w:cs/>
        </w:rPr>
        <w:t>ชื่อเรื่อง</w:t>
      </w:r>
    </w:p>
    <w:p w:rsidR="00681D62" w:rsidRPr="005B636B" w:rsidRDefault="002124A4" w:rsidP="002A0234">
      <w:pPr>
        <w:pStyle w:val="a3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  <w:cs/>
        </w:rPr>
        <w:tab/>
      </w:r>
      <w:r w:rsidR="00681D62" w:rsidRPr="005B636B">
        <w:rPr>
          <w:rFonts w:ascii="TH SarabunPSK" w:hAnsi="TH SarabunPSK" w:cs="TH SarabunPSK"/>
          <w:szCs w:val="32"/>
          <w:cs/>
        </w:rPr>
        <w:t>การพัฒนาระบบการเฝ้าระวัง</w:t>
      </w:r>
      <w:r w:rsidR="0076213D" w:rsidRPr="005B636B">
        <w:rPr>
          <w:rFonts w:ascii="TH SarabunPSK" w:hAnsi="TH SarabunPSK" w:cs="TH SarabunPSK"/>
          <w:szCs w:val="32"/>
          <w:cs/>
        </w:rPr>
        <w:t>อาการไม่พึงประสงค์จากยาอย่างใกล้ชิดในยาที่อาจทำให้มี</w:t>
      </w:r>
      <w:r w:rsidR="00B7159B" w:rsidRPr="005B636B">
        <w:rPr>
          <w:rFonts w:ascii="TH SarabunPSK" w:hAnsi="TH SarabunPSK" w:cs="TH SarabunPSK"/>
          <w:szCs w:val="32"/>
          <w:cs/>
        </w:rPr>
        <w:t>การแพ้ยา</w:t>
      </w:r>
      <w:r w:rsidR="00681D62" w:rsidRPr="005B636B">
        <w:rPr>
          <w:rFonts w:ascii="TH SarabunPSK" w:hAnsi="TH SarabunPSK" w:cs="TH SarabunPSK"/>
          <w:szCs w:val="32"/>
          <w:cs/>
        </w:rPr>
        <w:t>รุนแรง (</w:t>
      </w:r>
      <w:r w:rsidR="00681D62" w:rsidRPr="005B636B">
        <w:rPr>
          <w:rFonts w:ascii="TH SarabunPSK" w:hAnsi="TH SarabunPSK" w:cs="TH SarabunPSK"/>
          <w:szCs w:val="32"/>
        </w:rPr>
        <w:t>Intensive ADR Monitoring )</w:t>
      </w:r>
    </w:p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2.  </w:t>
      </w:r>
      <w:r w:rsidR="005F7119" w:rsidRPr="005B636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:rsidR="00D0224F" w:rsidRPr="005B636B" w:rsidRDefault="005325A5" w:rsidP="00086AA5">
      <w:pPr>
        <w:pStyle w:val="a3"/>
        <w:jc w:val="both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</w:rPr>
        <w:tab/>
      </w:r>
      <w:r w:rsidR="001E1FDE" w:rsidRPr="005B636B">
        <w:rPr>
          <w:rFonts w:ascii="TH SarabunPSK" w:hAnsi="TH SarabunPSK" w:cs="TH SarabunPSK"/>
          <w:szCs w:val="32"/>
        </w:rPr>
        <w:t xml:space="preserve">Adverse drug reaction (ADR) </w:t>
      </w:r>
      <w:r w:rsidR="0061453B" w:rsidRPr="005B636B">
        <w:rPr>
          <w:rFonts w:ascii="TH SarabunPSK" w:hAnsi="TH SarabunPSK" w:cs="TH SarabunPSK"/>
          <w:szCs w:val="32"/>
          <w:cs/>
        </w:rPr>
        <w:t xml:space="preserve">คือ </w:t>
      </w:r>
      <w:r w:rsidR="001E1FDE" w:rsidRPr="005B636B">
        <w:rPr>
          <w:rFonts w:ascii="TH SarabunPSK" w:hAnsi="TH SarabunPSK" w:cs="TH SarabunPSK"/>
          <w:szCs w:val="32"/>
          <w:cs/>
        </w:rPr>
        <w:t>ปฏิกิริยาไม่พึงประสงค์หรืออาการไม่พึงประสงค์ที่เกิดจากยา โดยทั่วไปหมายรวมถึง การแพ้ยา (</w:t>
      </w:r>
      <w:r w:rsidR="001E1FDE" w:rsidRPr="005B636B">
        <w:rPr>
          <w:rFonts w:ascii="TH SarabunPSK" w:hAnsi="TH SarabunPSK" w:cs="TH SarabunPSK"/>
          <w:szCs w:val="32"/>
        </w:rPr>
        <w:t xml:space="preserve">drug allergy) </w:t>
      </w:r>
      <w:r w:rsidR="001E1FDE" w:rsidRPr="005B636B">
        <w:rPr>
          <w:rFonts w:ascii="TH SarabunPSK" w:hAnsi="TH SarabunPSK" w:cs="TH SarabunPSK"/>
          <w:szCs w:val="32"/>
          <w:cs/>
        </w:rPr>
        <w:t xml:space="preserve">ซึ่งเป็นรูปแบบหนึ่งของ </w:t>
      </w:r>
      <w:r w:rsidR="001E1FDE" w:rsidRPr="005B636B">
        <w:rPr>
          <w:rFonts w:ascii="TH SarabunPSK" w:hAnsi="TH SarabunPSK" w:cs="TH SarabunPSK"/>
          <w:szCs w:val="32"/>
        </w:rPr>
        <w:t xml:space="preserve">ADR </w:t>
      </w:r>
      <w:r w:rsidR="001E1FDE" w:rsidRPr="005B636B">
        <w:rPr>
          <w:rFonts w:ascii="TH SarabunPSK" w:hAnsi="TH SarabunPSK" w:cs="TH SarabunPSK"/>
          <w:szCs w:val="32"/>
          <w:cs/>
        </w:rPr>
        <w:t>ที่เกิดจากปฏิกิริยา ภูมิคุ้มกันของร่างกายต่อต้านยาที่</w:t>
      </w:r>
      <w:r w:rsidR="00ED4E63" w:rsidRPr="005B636B">
        <w:rPr>
          <w:rFonts w:ascii="TH SarabunPSK" w:hAnsi="TH SarabunPSK" w:cs="TH SarabunPSK"/>
          <w:szCs w:val="32"/>
          <w:cs/>
        </w:rPr>
        <w:t xml:space="preserve">ได้รับเข้าไป </w:t>
      </w:r>
      <w:r w:rsidR="00D0224F" w:rsidRPr="005B636B">
        <w:rPr>
          <w:rFonts w:ascii="TH SarabunPSK" w:hAnsi="TH SarabunPSK" w:cs="TH SarabunPSK"/>
          <w:szCs w:val="32"/>
          <w:cs/>
        </w:rPr>
        <w:t xml:space="preserve">        </w:t>
      </w:r>
    </w:p>
    <w:p w:rsidR="000E6E62" w:rsidRPr="005B636B" w:rsidRDefault="000E6E62" w:rsidP="00D0224F">
      <w:pPr>
        <w:pStyle w:val="a3"/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5B636B">
        <w:rPr>
          <w:rFonts w:ascii="TH SarabunPSK" w:hAnsi="TH SarabunPSK" w:cs="TH SarabunPSK"/>
          <w:szCs w:val="32"/>
          <w:cs/>
        </w:rPr>
        <w:t>การแพ้ยาอาจพบเฉพาะอาการทางผิวหนังหรือมีอาการในระบบอื่นๆร่วมด้วย ซึ่งสามารถพบได้หลังจากรับประทานยาเพียงไม่กี่มื้อจนถึงรับประทานยาต่อเนื่องเป็นเวลานานตั้งแต่ สองสัปดาห์ถึงหกเดือน</w:t>
      </w:r>
      <w:r w:rsidR="00817685" w:rsidRPr="005B636B">
        <w:rPr>
          <w:rFonts w:ascii="TH SarabunPSK" w:hAnsi="TH SarabunPSK" w:cs="TH SarabunPSK"/>
          <w:szCs w:val="32"/>
          <w:cs/>
        </w:rPr>
        <w:t xml:space="preserve"> </w:t>
      </w:r>
    </w:p>
    <w:p w:rsidR="00776FFE" w:rsidRPr="005B636B" w:rsidRDefault="00D0224F" w:rsidP="005B636B">
      <w:pPr>
        <w:pStyle w:val="a3"/>
        <w:ind w:firstLine="720"/>
        <w:rPr>
          <w:rFonts w:ascii="TH SarabunPSK" w:hAnsi="TH SarabunPSK" w:cs="TH SarabunPSK" w:hint="cs"/>
          <w:szCs w:val="32"/>
        </w:rPr>
      </w:pPr>
      <w:r w:rsidRPr="005B636B">
        <w:rPr>
          <w:rFonts w:ascii="TH SarabunPSK" w:hAnsi="TH SarabunPSK" w:cs="TH SarabunPSK"/>
          <w:szCs w:val="32"/>
          <w:cs/>
        </w:rPr>
        <w:t>อาการแสดงของการแพ้ยาทางผิวหนัง</w:t>
      </w:r>
      <w:r w:rsidR="004E2841" w:rsidRPr="005B636B">
        <w:rPr>
          <w:rFonts w:ascii="TH SarabunPSK" w:hAnsi="TH SarabunPSK" w:cs="TH SarabunPSK"/>
          <w:szCs w:val="32"/>
          <w:cs/>
        </w:rPr>
        <w:t xml:space="preserve"> </w:t>
      </w:r>
      <w:r w:rsidRPr="005B636B">
        <w:rPr>
          <w:rFonts w:ascii="TH SarabunPSK" w:hAnsi="TH SarabunPSK" w:cs="TH SarabunPSK"/>
          <w:szCs w:val="32"/>
          <w:cs/>
        </w:rPr>
        <w:t>ได้แก่</w:t>
      </w:r>
      <w:r w:rsidR="004E2841" w:rsidRPr="005B636B">
        <w:rPr>
          <w:rFonts w:ascii="TH SarabunPSK" w:hAnsi="TH SarabunPSK" w:cs="TH SarabunPSK"/>
          <w:szCs w:val="32"/>
          <w:cs/>
        </w:rPr>
        <w:t xml:space="preserve"> อาการคัน ผื่นแดงจางๆ ซึ่งเป็นอาการที่ไม่รุนแรง แต่ในรายที่มีอาการแพ้ยาทางผิวหนังชนิดรุนแรง</w:t>
      </w:r>
      <w:r w:rsidR="00776FFE" w:rsidRPr="005B636B">
        <w:rPr>
          <w:rFonts w:ascii="TH SarabunPSK" w:hAnsi="TH SarabunPSK" w:cs="TH SarabunPSK"/>
          <w:szCs w:val="32"/>
          <w:cs/>
        </w:rPr>
        <w:t xml:space="preserve"> (</w:t>
      </w:r>
      <w:r w:rsidR="00776FFE" w:rsidRPr="005B636B">
        <w:rPr>
          <w:rFonts w:ascii="TH SarabunPSK" w:hAnsi="TH SarabunPSK" w:cs="TH SarabunPSK"/>
          <w:color w:val="000000"/>
          <w:szCs w:val="32"/>
          <w:shd w:val="clear" w:color="auto" w:fill="F5F5F6"/>
        </w:rPr>
        <w:t xml:space="preserve"> Severe cutaneous adverse reactions ;SCAR</w:t>
      </w:r>
      <w:r w:rsidR="00776FFE" w:rsidRPr="005B636B">
        <w:rPr>
          <w:rFonts w:ascii="TH SarabunPSK" w:hAnsi="TH SarabunPSK" w:cs="TH SarabunPSK"/>
          <w:color w:val="000000"/>
          <w:sz w:val="20"/>
          <w:szCs w:val="20"/>
          <w:shd w:val="clear" w:color="auto" w:fill="F5F5F6"/>
        </w:rPr>
        <w:t xml:space="preserve"> </w:t>
      </w:r>
      <w:r w:rsidR="00776FFE" w:rsidRPr="005B636B">
        <w:rPr>
          <w:rFonts w:ascii="TH SarabunPSK" w:hAnsi="TH SarabunPSK" w:cs="TH SarabunPSK"/>
          <w:szCs w:val="32"/>
        </w:rPr>
        <w:t>)</w:t>
      </w:r>
      <w:r w:rsidR="004E2841" w:rsidRPr="005B636B">
        <w:rPr>
          <w:rFonts w:ascii="TH SarabunPSK" w:hAnsi="TH SarabunPSK" w:cs="TH SarabunPSK"/>
          <w:szCs w:val="32"/>
          <w:cs/>
        </w:rPr>
        <w:t xml:space="preserve"> เกิดตุ่มพอง ผิวหนังลอก ได้แก่ สตี</w:t>
      </w:r>
      <w:proofErr w:type="spellStart"/>
      <w:r w:rsidR="004E2841" w:rsidRPr="005B636B">
        <w:rPr>
          <w:rFonts w:ascii="TH SarabunPSK" w:hAnsi="TH SarabunPSK" w:cs="TH SarabunPSK"/>
          <w:szCs w:val="32"/>
          <w:cs/>
        </w:rPr>
        <w:t>เวนส์</w:t>
      </w:r>
      <w:proofErr w:type="spellEnd"/>
      <w:r w:rsidR="004E2841" w:rsidRPr="005B636B">
        <w:rPr>
          <w:rFonts w:ascii="TH SarabunPSK" w:hAnsi="TH SarabunPSK" w:cs="TH SarabunPSK"/>
          <w:szCs w:val="32"/>
        </w:rPr>
        <w:t>-</w:t>
      </w:r>
      <w:r w:rsidR="004E2841" w:rsidRPr="005B636B">
        <w:rPr>
          <w:rFonts w:ascii="TH SarabunPSK" w:hAnsi="TH SarabunPSK" w:cs="TH SarabunPSK"/>
          <w:szCs w:val="32"/>
          <w:cs/>
        </w:rPr>
        <w:t xml:space="preserve">จอห์นสัน </w:t>
      </w:r>
      <w:proofErr w:type="spellStart"/>
      <w:r w:rsidR="004E2841" w:rsidRPr="005B636B">
        <w:rPr>
          <w:rFonts w:ascii="TH SarabunPSK" w:hAnsi="TH SarabunPSK" w:cs="TH SarabunPSK"/>
          <w:szCs w:val="32"/>
          <w:cs/>
        </w:rPr>
        <w:t>ซิน</w:t>
      </w:r>
      <w:proofErr w:type="spellEnd"/>
      <w:r w:rsidR="004E2841" w:rsidRPr="005B636B">
        <w:rPr>
          <w:rFonts w:ascii="TH SarabunPSK" w:hAnsi="TH SarabunPSK" w:cs="TH SarabunPSK"/>
          <w:szCs w:val="32"/>
          <w:cs/>
        </w:rPr>
        <w:t xml:space="preserve">โดรม </w:t>
      </w:r>
      <w:r w:rsidR="004E2841" w:rsidRPr="005B636B">
        <w:rPr>
          <w:rFonts w:ascii="TH SarabunPSK" w:hAnsi="TH SarabunPSK" w:cs="TH SarabunPSK"/>
          <w:szCs w:val="32"/>
        </w:rPr>
        <w:t xml:space="preserve">(Stevens- Johnson’s syndrome </w:t>
      </w:r>
      <w:r w:rsidR="004E2841" w:rsidRPr="005B636B">
        <w:rPr>
          <w:rFonts w:ascii="TH SarabunPSK" w:hAnsi="TH SarabunPSK" w:cs="TH SarabunPSK"/>
          <w:szCs w:val="32"/>
          <w:cs/>
        </w:rPr>
        <w:t>หรือ</w:t>
      </w:r>
      <w:r w:rsidR="004E2841" w:rsidRPr="005B636B">
        <w:rPr>
          <w:rFonts w:ascii="TH SarabunPSK" w:hAnsi="TH SarabunPSK" w:cs="TH SarabunPSK"/>
          <w:szCs w:val="32"/>
        </w:rPr>
        <w:t xml:space="preserve">SJS)  </w:t>
      </w:r>
      <w:r w:rsidR="004E2841" w:rsidRPr="005B636B">
        <w:rPr>
          <w:rFonts w:ascii="TH SarabunPSK" w:hAnsi="TH SarabunPSK" w:cs="TH SarabunPSK"/>
          <w:szCs w:val="32"/>
          <w:cs/>
        </w:rPr>
        <w:t xml:space="preserve">และ </w:t>
      </w:r>
      <w:proofErr w:type="spellStart"/>
      <w:r w:rsidR="004E2841" w:rsidRPr="005B636B">
        <w:rPr>
          <w:rFonts w:ascii="TH SarabunPSK" w:hAnsi="TH SarabunPSK" w:cs="TH SarabunPSK"/>
          <w:szCs w:val="32"/>
          <w:cs/>
        </w:rPr>
        <w:t>ท็</w:t>
      </w:r>
      <w:proofErr w:type="spellEnd"/>
      <w:r w:rsidR="004E2841" w:rsidRPr="005B636B">
        <w:rPr>
          <w:rFonts w:ascii="TH SarabunPSK" w:hAnsi="TH SarabunPSK" w:cs="TH SarabunPSK"/>
          <w:szCs w:val="32"/>
          <w:cs/>
        </w:rPr>
        <w:t xml:space="preserve">อกซิก </w:t>
      </w:r>
      <w:proofErr w:type="spellStart"/>
      <w:r w:rsidR="004E2841" w:rsidRPr="005B636B">
        <w:rPr>
          <w:rFonts w:ascii="TH SarabunPSK" w:hAnsi="TH SarabunPSK" w:cs="TH SarabunPSK"/>
          <w:szCs w:val="32"/>
          <w:cs/>
        </w:rPr>
        <w:t>อีพิเดอร์มัลเนโครไลซิส</w:t>
      </w:r>
      <w:proofErr w:type="spellEnd"/>
      <w:r w:rsidR="004E2841" w:rsidRPr="005B636B">
        <w:rPr>
          <w:rFonts w:ascii="TH SarabunPSK" w:hAnsi="TH SarabunPSK" w:cs="TH SarabunPSK"/>
          <w:szCs w:val="32"/>
          <w:cs/>
        </w:rPr>
        <w:t xml:space="preserve"> </w:t>
      </w:r>
      <w:r w:rsidR="004E2841" w:rsidRPr="005B636B">
        <w:rPr>
          <w:rFonts w:ascii="TH SarabunPSK" w:hAnsi="TH SarabunPSK" w:cs="TH SarabunPSK"/>
          <w:szCs w:val="32"/>
        </w:rPr>
        <w:t>(Toxic E</w:t>
      </w:r>
      <w:r w:rsidR="00A36CD3" w:rsidRPr="005B636B">
        <w:rPr>
          <w:rFonts w:ascii="TH SarabunPSK" w:hAnsi="TH SarabunPSK" w:cs="TH SarabunPSK"/>
          <w:szCs w:val="32"/>
        </w:rPr>
        <w:t xml:space="preserve">pidermal </w:t>
      </w:r>
      <w:proofErr w:type="spellStart"/>
      <w:r w:rsidR="00A36CD3" w:rsidRPr="005B636B">
        <w:rPr>
          <w:rFonts w:ascii="TH SarabunPSK" w:hAnsi="TH SarabunPSK" w:cs="TH SarabunPSK"/>
          <w:szCs w:val="32"/>
        </w:rPr>
        <w:t>N</w:t>
      </w:r>
      <w:r w:rsidR="004E2841" w:rsidRPr="005B636B">
        <w:rPr>
          <w:rFonts w:ascii="TH SarabunPSK" w:hAnsi="TH SarabunPSK" w:cs="TH SarabunPSK"/>
          <w:szCs w:val="32"/>
        </w:rPr>
        <w:t>ecrolysis</w:t>
      </w:r>
      <w:proofErr w:type="spellEnd"/>
      <w:r w:rsidR="004E2841" w:rsidRPr="005B636B">
        <w:rPr>
          <w:rFonts w:ascii="TH SarabunPSK" w:hAnsi="TH SarabunPSK" w:cs="TH SarabunPSK"/>
          <w:szCs w:val="32"/>
        </w:rPr>
        <w:t xml:space="preserve"> </w:t>
      </w:r>
      <w:r w:rsidR="004E2841" w:rsidRPr="005B636B">
        <w:rPr>
          <w:rFonts w:ascii="TH SarabunPSK" w:hAnsi="TH SarabunPSK" w:cs="TH SarabunPSK"/>
          <w:szCs w:val="32"/>
          <w:cs/>
        </w:rPr>
        <w:t xml:space="preserve">หรือ </w:t>
      </w:r>
      <w:r w:rsidR="004E2841" w:rsidRPr="005B636B">
        <w:rPr>
          <w:rFonts w:ascii="TH SarabunPSK" w:hAnsi="TH SarabunPSK" w:cs="TH SarabunPSK"/>
          <w:szCs w:val="32"/>
        </w:rPr>
        <w:t xml:space="preserve">TEN) </w:t>
      </w:r>
      <w:r w:rsidR="004E2841" w:rsidRPr="005B636B">
        <w:rPr>
          <w:rFonts w:ascii="TH SarabunPSK" w:hAnsi="TH SarabunPSK" w:cs="TH SarabunPSK"/>
          <w:szCs w:val="32"/>
          <w:cs/>
        </w:rPr>
        <w:t>ร่วมกับอาการแทรกซ้อนในระบบอื่นๆอาจรุนแรงถึงเสียชีวิตได้</w:t>
      </w:r>
      <w:r w:rsidR="00370C35" w:rsidRPr="005B636B">
        <w:rPr>
          <w:rFonts w:ascii="TH SarabunPSK" w:hAnsi="TH SarabunPSK" w:cs="TH SarabunPSK"/>
          <w:szCs w:val="32"/>
          <w:cs/>
        </w:rPr>
        <w:t xml:space="preserve"> </w:t>
      </w:r>
      <w:r w:rsidR="00CC4538" w:rsidRPr="005B636B">
        <w:rPr>
          <w:rFonts w:ascii="TH SarabunPSK" w:hAnsi="TH SarabunPSK" w:cs="TH SarabunPSK"/>
          <w:szCs w:val="32"/>
          <w:cs/>
        </w:rPr>
        <w:t xml:space="preserve">ถึงปฏิกิริยาการแพ้ดังกล่าวจะมีอุบัติการณ์ต่ำ แต่มีอัตราการตายจากการแพ้ดังกล่าวได้ถึง  </w:t>
      </w:r>
      <w:r w:rsidR="00CC4538" w:rsidRPr="005B636B">
        <w:rPr>
          <w:rFonts w:ascii="TH SarabunPSK" w:hAnsi="TH SarabunPSK" w:cs="TH SarabunPSK"/>
          <w:szCs w:val="32"/>
        </w:rPr>
        <w:t>1-5</w:t>
      </w:r>
      <w:r w:rsidR="00CC4538" w:rsidRPr="005B636B">
        <w:rPr>
          <w:rFonts w:ascii="TH SarabunPSK" w:hAnsi="TH SarabunPSK" w:cs="TH SarabunPSK"/>
          <w:szCs w:val="32"/>
          <w:cs/>
        </w:rPr>
        <w:t xml:space="preserve"> </w:t>
      </w:r>
      <w:r w:rsidR="00CC4538" w:rsidRPr="005B636B">
        <w:rPr>
          <w:rFonts w:ascii="TH SarabunPSK" w:hAnsi="TH SarabunPSK" w:cs="TH SarabunPSK"/>
          <w:szCs w:val="32"/>
        </w:rPr>
        <w:t xml:space="preserve">% </w:t>
      </w:r>
      <w:r w:rsidR="00CC4538" w:rsidRPr="005B636B">
        <w:rPr>
          <w:rFonts w:ascii="TH SarabunPSK" w:hAnsi="TH SarabunPSK" w:cs="TH SarabunPSK"/>
          <w:szCs w:val="32"/>
          <w:cs/>
        </w:rPr>
        <w:t xml:space="preserve">และ </w:t>
      </w:r>
      <w:r w:rsidR="00CC4538" w:rsidRPr="005B636B">
        <w:rPr>
          <w:rFonts w:ascii="TH SarabunPSK" w:hAnsi="TH SarabunPSK" w:cs="TH SarabunPSK"/>
          <w:szCs w:val="32"/>
        </w:rPr>
        <w:t xml:space="preserve">25-30 % </w:t>
      </w:r>
      <w:r w:rsidR="00CC4538" w:rsidRPr="005B636B">
        <w:rPr>
          <w:rFonts w:ascii="TH SarabunPSK" w:hAnsi="TH SarabunPSK" w:cs="TH SarabunPSK"/>
          <w:szCs w:val="32"/>
          <w:cs/>
        </w:rPr>
        <w:t xml:space="preserve">สำหรับ </w:t>
      </w:r>
      <w:r w:rsidR="00CC4538" w:rsidRPr="005B636B">
        <w:rPr>
          <w:rFonts w:ascii="TH SarabunPSK" w:hAnsi="TH SarabunPSK" w:cs="TH SarabunPSK"/>
          <w:szCs w:val="32"/>
        </w:rPr>
        <w:t xml:space="preserve">SJS </w:t>
      </w:r>
      <w:r w:rsidR="00CC4538" w:rsidRPr="005B636B">
        <w:rPr>
          <w:rFonts w:ascii="TH SarabunPSK" w:hAnsi="TH SarabunPSK" w:cs="TH SarabunPSK"/>
          <w:szCs w:val="32"/>
          <w:cs/>
        </w:rPr>
        <w:t xml:space="preserve">และ </w:t>
      </w:r>
      <w:r w:rsidR="00CC4538" w:rsidRPr="005B636B">
        <w:rPr>
          <w:rFonts w:ascii="TH SarabunPSK" w:hAnsi="TH SarabunPSK" w:cs="TH SarabunPSK"/>
          <w:szCs w:val="32"/>
        </w:rPr>
        <w:t xml:space="preserve">TEN </w:t>
      </w:r>
      <w:r w:rsidR="00CC4538" w:rsidRPr="005B636B">
        <w:rPr>
          <w:rFonts w:ascii="TH SarabunPSK" w:hAnsi="TH SarabunPSK" w:cs="TH SarabunPSK"/>
          <w:szCs w:val="32"/>
          <w:cs/>
        </w:rPr>
        <w:t xml:space="preserve">ตามลำดับ </w:t>
      </w:r>
      <w:r w:rsidR="00487B7F" w:rsidRPr="005B636B">
        <w:rPr>
          <w:rFonts w:ascii="TH SarabunPSK" w:hAnsi="TH SarabunPSK" w:cs="TH SarabunPSK"/>
          <w:szCs w:val="32"/>
          <w:cs/>
        </w:rPr>
        <w:t>ยาที่สามารถทำให้เกิด</w:t>
      </w:r>
      <w:r w:rsidR="00776FFE" w:rsidRPr="005B636B">
        <w:rPr>
          <w:rFonts w:ascii="TH SarabunPSK" w:hAnsi="TH SarabunPSK" w:cs="TH SarabunPSK"/>
          <w:szCs w:val="32"/>
          <w:cs/>
        </w:rPr>
        <w:t>อาการแพ้</w:t>
      </w:r>
      <w:r w:rsidR="00CC4538" w:rsidRPr="005B636B">
        <w:rPr>
          <w:rFonts w:ascii="TH SarabunPSK" w:hAnsi="TH SarabunPSK" w:cs="TH SarabunPSK"/>
          <w:szCs w:val="32"/>
          <w:cs/>
        </w:rPr>
        <w:t>รุนแรงดังกล่</w:t>
      </w:r>
      <w:r w:rsidR="00647FD2" w:rsidRPr="005B636B">
        <w:rPr>
          <w:rFonts w:ascii="TH SarabunPSK" w:hAnsi="TH SarabunPSK" w:cs="TH SarabunPSK"/>
          <w:szCs w:val="32"/>
          <w:cs/>
        </w:rPr>
        <w:t>า</w:t>
      </w:r>
      <w:r w:rsidR="00CC4538" w:rsidRPr="005B636B">
        <w:rPr>
          <w:rFonts w:ascii="TH SarabunPSK" w:hAnsi="TH SarabunPSK" w:cs="TH SarabunPSK"/>
          <w:szCs w:val="32"/>
          <w:cs/>
        </w:rPr>
        <w:t xml:space="preserve">วได้แก่ </w:t>
      </w:r>
      <w:r w:rsidR="0075262D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ยารักษาโรค</w:t>
      </w:r>
      <w:proofErr w:type="spellStart"/>
      <w:r w:rsidR="0075262D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เก๊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าท์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 ได้แก่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allopurinol</w:t>
      </w:r>
      <w:r w:rsidR="00432EDE" w:rsidRPr="005B636B">
        <w:rPr>
          <w:rFonts w:ascii="TH SarabunPSK" w:hAnsi="TH SarabunPSK" w:cs="TH SarabunPSK"/>
          <w:color w:val="222222"/>
          <w:szCs w:val="32"/>
        </w:rPr>
        <w:br/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ยากันชักได้แก่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carbamazepine, phenobarbital, phenytoin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และ 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lamotrigine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</w:rPr>
        <w:t xml:space="preserve">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ยาแก้ปวดกลุ่ม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NSAIDs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ได้แก่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 meloxicam, 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piroxicam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และ 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tenoxicam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</w:rPr>
        <w:t xml:space="preserve">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ยาต้าน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ไวรัส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HIV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กลุ่ม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non-nucleoside reverse transcriptase inhibitor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ได้แก่ 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nevirapine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 containing products</w:t>
      </w:r>
      <w:r w:rsidR="00432EDE" w:rsidRPr="005B636B">
        <w:rPr>
          <w:rFonts w:ascii="TH SarabunPSK" w:hAnsi="TH SarabunPSK" w:cs="TH SarabunPSK"/>
          <w:color w:val="222222"/>
          <w:szCs w:val="32"/>
        </w:rPr>
        <w:br/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ยากลุ่ม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ซัลโฟ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นา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ไมด์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 ได้แก่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co-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trimoxazole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, sulfadiazine, 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sulfadoxine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, 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sulfafurazole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, 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sulfamethoxazole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และ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sulfasalazine</w:t>
      </w:r>
      <w:r w:rsid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 xml:space="preserve">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ยากลุ่ม 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เพน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นิซิ</w:t>
      </w:r>
      <w:proofErr w:type="spellStart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ลิน</w:t>
      </w:r>
      <w:proofErr w:type="spellEnd"/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 ได้แก่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amoxicillin</w:t>
      </w:r>
      <w:r w:rsidR="009B1195" w:rsidRPr="005B636B">
        <w:rPr>
          <w:rFonts w:ascii="TH SarabunPSK" w:hAnsi="TH SarabunPSK" w:cs="TH SarabunPSK"/>
          <w:color w:val="222222"/>
          <w:szCs w:val="32"/>
        </w:rPr>
        <w:t xml:space="preserve">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รักษาวัณโรค ได้แก่ </w:t>
      </w:r>
      <w:r w:rsidR="00432EDE" w:rsidRPr="005B636B">
        <w:rPr>
          <w:rFonts w:ascii="TH SarabunPSK" w:hAnsi="TH SarabunPSK" w:cs="TH SarabunPSK"/>
          <w:color w:val="222222"/>
          <w:szCs w:val="32"/>
          <w:shd w:val="clear" w:color="auto" w:fill="FFFFFF"/>
        </w:rPr>
        <w:t>rifampicin</w:t>
      </w:r>
    </w:p>
    <w:p w:rsidR="00B302D8" w:rsidRPr="005B636B" w:rsidRDefault="00A414A4" w:rsidP="00A414A4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  <w:cs/>
        </w:rPr>
        <w:t xml:space="preserve">การแพ้ยาเป็นสิ่งที่คาดเดาไม่ได้ แต่สามารถลดความรุนแรงลงได้ และสามารถสังเกตอาการนำได้ก่อนที่จะแพ้ยารุนแรง </w:t>
      </w:r>
      <w:r w:rsidR="00BA520E" w:rsidRPr="005B636B">
        <w:rPr>
          <w:rFonts w:ascii="TH SarabunPSK" w:hAnsi="TH SarabunPSK" w:cs="TH SarabunPSK"/>
          <w:szCs w:val="32"/>
          <w:cs/>
        </w:rPr>
        <w:t>ทั้งนี้การแพ้ยาทางผิวหนังชนิดรุนแรง มักมีอาการนำมาก่อน ได้แก่ เจ็บคอ มีไข้ ออกร้อนตัว ปวดเมื่อยตามตัว ปวด</w:t>
      </w:r>
      <w:proofErr w:type="spellStart"/>
      <w:r w:rsidR="00BA520E" w:rsidRPr="005B636B">
        <w:rPr>
          <w:rFonts w:ascii="TH SarabunPSK" w:hAnsi="TH SarabunPSK" w:cs="TH SarabunPSK"/>
          <w:szCs w:val="32"/>
          <w:cs/>
        </w:rPr>
        <w:t>ศรีษะ</w:t>
      </w:r>
      <w:proofErr w:type="spellEnd"/>
      <w:r w:rsidR="00BA520E" w:rsidRPr="005B636B">
        <w:rPr>
          <w:rFonts w:ascii="TH SarabunPSK" w:hAnsi="TH SarabunPSK" w:cs="TH SarabunPSK"/>
          <w:szCs w:val="32"/>
          <w:cs/>
        </w:rPr>
        <w:t xml:space="preserve"> คลื่นไส้ อาเจียน ปวดข้อ หลังจากนั้นผู้ป่วยจะเริ่มมีผื่นขึ้นบริเวณลำตัว แขนขา หน้าบวม ตาบวม เจ็บผิว เจ็บตามตัว มีอาการเจ็บเคืองตา เจ็บปาก กลืนเจ็บ ปัสสาวะแสบขัด ผื่นอาจมีลักษณะพองเป็นตุ่มน้ำหรือเกิดการหลุดลอกของผิวหนัง และมีการหลุดลอกของเยื่อบุต่างๆร่วมด้วย</w:t>
      </w:r>
    </w:p>
    <w:p w:rsidR="000E6E62" w:rsidRPr="005B636B" w:rsidRDefault="004305A3" w:rsidP="000E6E62">
      <w:pPr>
        <w:pStyle w:val="a3"/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5B636B">
        <w:rPr>
          <w:rFonts w:ascii="TH SarabunPSK" w:hAnsi="TH SarabunPSK" w:cs="TH SarabunPSK"/>
          <w:szCs w:val="32"/>
          <w:cs/>
        </w:rPr>
        <w:t xml:space="preserve"> ดังนั้นหากผู้ป่วยได้รับการแนะนำเกี่ยวกับยาที่ได้รับอยู่ว่าอาจทำให้แพ้รุนแรงและทราบถึงอาการนำที่แสดงว่าอาจแพ้ยา เมื่อพบอาการดังกล่าวให้กลับมาพบแพทย์และเภสัชกร ก็จะทำให้ลดความรุนแรงของการแพ้ยา ไม่ให้ผื่นแพ้ยาดำเนินไปจนถึงขั้น </w:t>
      </w:r>
      <w:r w:rsidRPr="005B636B">
        <w:rPr>
          <w:rFonts w:ascii="TH SarabunPSK" w:hAnsi="TH SarabunPSK" w:cs="TH SarabunPSK"/>
          <w:szCs w:val="32"/>
        </w:rPr>
        <w:t xml:space="preserve">SJS </w:t>
      </w:r>
      <w:r w:rsidRPr="005B636B">
        <w:rPr>
          <w:rFonts w:ascii="TH SarabunPSK" w:hAnsi="TH SarabunPSK" w:cs="TH SarabunPSK"/>
          <w:szCs w:val="32"/>
          <w:cs/>
        </w:rPr>
        <w:t xml:space="preserve">และ </w:t>
      </w:r>
      <w:r w:rsidRPr="005B636B">
        <w:rPr>
          <w:rFonts w:ascii="TH SarabunPSK" w:hAnsi="TH SarabunPSK" w:cs="TH SarabunPSK"/>
          <w:szCs w:val="32"/>
        </w:rPr>
        <w:t xml:space="preserve">TEN </w:t>
      </w:r>
      <w:r w:rsidRPr="005B636B">
        <w:rPr>
          <w:rFonts w:ascii="TH SarabunPSK" w:hAnsi="TH SarabunPSK" w:cs="TH SarabunPSK"/>
          <w:szCs w:val="32"/>
          <w:cs/>
        </w:rPr>
        <w:t>ได้</w:t>
      </w:r>
    </w:p>
    <w:p w:rsidR="006C2F59" w:rsidRPr="005B636B" w:rsidRDefault="00980B80" w:rsidP="00F6559E">
      <w:pPr>
        <w:pStyle w:val="a3"/>
        <w:ind w:firstLine="720"/>
        <w:jc w:val="both"/>
        <w:rPr>
          <w:rFonts w:ascii="TH SarabunPSK" w:hAnsi="TH SarabunPSK" w:cs="TH SarabunPSK"/>
          <w:szCs w:val="32"/>
          <w:cs/>
        </w:rPr>
      </w:pPr>
      <w:r w:rsidRPr="005B636B">
        <w:rPr>
          <w:rFonts w:ascii="TH SarabunPSK" w:hAnsi="TH SarabunPSK" w:cs="TH SarabunPSK"/>
          <w:szCs w:val="32"/>
          <w:cs/>
        </w:rPr>
        <w:t>จากการดำเนินงานการติดตามอาการไม่พึงประสงค์จากการใช้ยาที่ผ่านมาโดยการทบทวนข้อมูลย้อนหลังตั้งแต่ปี พ</w:t>
      </w:r>
      <w:r w:rsidRPr="005B636B">
        <w:rPr>
          <w:rFonts w:ascii="TH SarabunPSK" w:hAnsi="TH SarabunPSK" w:cs="TH SarabunPSK"/>
          <w:szCs w:val="32"/>
        </w:rPr>
        <w:t>.</w:t>
      </w:r>
      <w:r w:rsidRPr="005B636B">
        <w:rPr>
          <w:rFonts w:ascii="TH SarabunPSK" w:hAnsi="TH SarabunPSK" w:cs="TH SarabunPSK"/>
          <w:szCs w:val="32"/>
          <w:cs/>
        </w:rPr>
        <w:t xml:space="preserve">ศ. </w:t>
      </w:r>
      <w:r w:rsidRPr="005B636B">
        <w:rPr>
          <w:rFonts w:ascii="TH SarabunPSK" w:hAnsi="TH SarabunPSK" w:cs="TH SarabunPSK"/>
          <w:szCs w:val="32"/>
        </w:rPr>
        <w:t xml:space="preserve">2551 </w:t>
      </w:r>
      <w:r w:rsidRPr="005B636B">
        <w:rPr>
          <w:rFonts w:ascii="TH SarabunPSK" w:hAnsi="TH SarabunPSK" w:cs="TH SarabunPSK"/>
          <w:szCs w:val="32"/>
          <w:cs/>
        </w:rPr>
        <w:t xml:space="preserve">ถึง </w:t>
      </w:r>
      <w:r w:rsidRPr="005B636B">
        <w:rPr>
          <w:rFonts w:ascii="TH SarabunPSK" w:hAnsi="TH SarabunPSK" w:cs="TH SarabunPSK"/>
          <w:szCs w:val="32"/>
        </w:rPr>
        <w:t>2558</w:t>
      </w:r>
      <w:r w:rsidRPr="005B636B">
        <w:rPr>
          <w:rFonts w:ascii="TH SarabunPSK" w:hAnsi="TH SarabunPSK" w:cs="TH SarabunPSK"/>
          <w:szCs w:val="32"/>
          <w:cs/>
        </w:rPr>
        <w:t>พบว่า มีอุบัติการณ์การแพ้ยาทางผิวหนังชนิดรุนแรง</w:t>
      </w:r>
      <w:r w:rsidR="00790873" w:rsidRPr="005B636B">
        <w:rPr>
          <w:rFonts w:ascii="TH SarabunPSK" w:hAnsi="TH SarabunPSK" w:cs="TH SarabunPSK"/>
          <w:szCs w:val="32"/>
          <w:cs/>
        </w:rPr>
        <w:t xml:space="preserve"> (</w:t>
      </w:r>
      <w:r w:rsidR="00790873" w:rsidRPr="005B636B">
        <w:rPr>
          <w:rFonts w:ascii="TH SarabunPSK" w:hAnsi="TH SarabunPSK" w:cs="TH SarabunPSK"/>
          <w:szCs w:val="32"/>
        </w:rPr>
        <w:t xml:space="preserve">SCAR) </w:t>
      </w:r>
      <w:r w:rsidRPr="005B636B">
        <w:rPr>
          <w:rFonts w:ascii="TH SarabunPSK" w:hAnsi="TH SarabunPSK" w:cs="TH SarabunPSK"/>
          <w:szCs w:val="32"/>
          <w:cs/>
        </w:rPr>
        <w:t xml:space="preserve">แบบ </w:t>
      </w:r>
      <w:r w:rsidRPr="005B636B">
        <w:rPr>
          <w:rFonts w:ascii="TH SarabunPSK" w:hAnsi="TH SarabunPSK" w:cs="TH SarabunPSK"/>
          <w:szCs w:val="32"/>
        </w:rPr>
        <w:t>Steven</w:t>
      </w:r>
      <w:r w:rsidR="004E2841" w:rsidRPr="005B636B">
        <w:rPr>
          <w:rFonts w:ascii="TH SarabunPSK" w:hAnsi="TH SarabunPSK" w:cs="TH SarabunPSK"/>
          <w:szCs w:val="32"/>
        </w:rPr>
        <w:t>s-</w:t>
      </w:r>
      <w:r w:rsidRPr="005B636B">
        <w:rPr>
          <w:rFonts w:ascii="TH SarabunPSK" w:hAnsi="TH SarabunPSK" w:cs="TH SarabunPSK"/>
          <w:szCs w:val="32"/>
        </w:rPr>
        <w:t xml:space="preserve"> Johnson’s syndro</w:t>
      </w:r>
      <w:r w:rsidR="004E2841" w:rsidRPr="005B636B">
        <w:rPr>
          <w:rFonts w:ascii="TH SarabunPSK" w:hAnsi="TH SarabunPSK" w:cs="TH SarabunPSK"/>
          <w:szCs w:val="32"/>
        </w:rPr>
        <w:t xml:space="preserve">me </w:t>
      </w:r>
      <w:r w:rsidR="004E2841" w:rsidRPr="005B636B">
        <w:rPr>
          <w:rFonts w:ascii="TH SarabunPSK" w:hAnsi="TH SarabunPSK" w:cs="TH SarabunPSK"/>
          <w:szCs w:val="32"/>
          <w:cs/>
        </w:rPr>
        <w:t>หรือ</w:t>
      </w:r>
      <w:r w:rsidR="004E2841" w:rsidRPr="005B636B">
        <w:rPr>
          <w:rFonts w:ascii="TH SarabunPSK" w:hAnsi="TH SarabunPSK" w:cs="TH SarabunPSK"/>
          <w:szCs w:val="32"/>
        </w:rPr>
        <w:t xml:space="preserve">SJS </w:t>
      </w:r>
      <w:r w:rsidR="006C2F59" w:rsidRPr="005B636B">
        <w:rPr>
          <w:rFonts w:ascii="TH SarabunPSK" w:hAnsi="TH SarabunPSK" w:cs="TH SarabunPSK"/>
          <w:szCs w:val="32"/>
        </w:rPr>
        <w:t xml:space="preserve"> </w:t>
      </w:r>
      <w:r w:rsidR="006C2F59" w:rsidRPr="005B636B">
        <w:rPr>
          <w:rFonts w:ascii="TH SarabunPSK" w:hAnsi="TH SarabunPSK" w:cs="TH SarabunPSK"/>
          <w:szCs w:val="32"/>
          <w:cs/>
        </w:rPr>
        <w:t>และ</w:t>
      </w:r>
      <w:r w:rsidR="006C2F59" w:rsidRPr="005B636B">
        <w:rPr>
          <w:rFonts w:ascii="TH SarabunPSK" w:hAnsi="TH SarabunPSK" w:cs="TH SarabunPSK"/>
          <w:szCs w:val="32"/>
        </w:rPr>
        <w:t xml:space="preserve">Toxic Epidermal </w:t>
      </w:r>
      <w:proofErr w:type="spellStart"/>
      <w:r w:rsidR="006C2F59" w:rsidRPr="005B636B">
        <w:rPr>
          <w:rFonts w:ascii="TH SarabunPSK" w:hAnsi="TH SarabunPSK" w:cs="TH SarabunPSK"/>
          <w:szCs w:val="32"/>
        </w:rPr>
        <w:t>Necrolysis</w:t>
      </w:r>
      <w:proofErr w:type="spellEnd"/>
      <w:r w:rsidR="006C2F59" w:rsidRPr="005B636B">
        <w:rPr>
          <w:rFonts w:ascii="TH SarabunPSK" w:hAnsi="TH SarabunPSK" w:cs="TH SarabunPSK"/>
          <w:szCs w:val="32"/>
        </w:rPr>
        <w:t xml:space="preserve"> </w:t>
      </w:r>
      <w:r w:rsidR="006C2F59" w:rsidRPr="005B636B">
        <w:rPr>
          <w:rFonts w:ascii="TH SarabunPSK" w:hAnsi="TH SarabunPSK" w:cs="TH SarabunPSK"/>
          <w:szCs w:val="32"/>
          <w:cs/>
        </w:rPr>
        <w:t xml:space="preserve">หรือ </w:t>
      </w:r>
      <w:r w:rsidR="006C2F59" w:rsidRPr="005B636B">
        <w:rPr>
          <w:rFonts w:ascii="TH SarabunPSK" w:hAnsi="TH SarabunPSK" w:cs="TH SarabunPSK"/>
          <w:szCs w:val="32"/>
        </w:rPr>
        <w:t>TEN</w:t>
      </w:r>
      <w:r w:rsidR="00ED27E1" w:rsidRPr="005B636B">
        <w:rPr>
          <w:rFonts w:ascii="TH SarabunPSK" w:hAnsi="TH SarabunPSK" w:cs="TH SarabunPSK"/>
          <w:szCs w:val="32"/>
        </w:rPr>
        <w:t xml:space="preserve"> </w:t>
      </w:r>
      <w:r w:rsidR="00ED27E1" w:rsidRPr="005B636B">
        <w:rPr>
          <w:rFonts w:ascii="TH SarabunPSK" w:hAnsi="TH SarabunPSK" w:cs="TH SarabunPSK"/>
          <w:szCs w:val="32"/>
          <w:cs/>
        </w:rPr>
        <w:t>โดยปี พ</w:t>
      </w:r>
      <w:r w:rsidR="00ED27E1" w:rsidRPr="005B636B">
        <w:rPr>
          <w:rFonts w:ascii="TH SarabunPSK" w:hAnsi="TH SarabunPSK" w:cs="TH SarabunPSK"/>
          <w:szCs w:val="32"/>
        </w:rPr>
        <w:t>.</w:t>
      </w:r>
      <w:r w:rsidR="00ED27E1" w:rsidRPr="005B636B">
        <w:rPr>
          <w:rFonts w:ascii="TH SarabunPSK" w:hAnsi="TH SarabunPSK" w:cs="TH SarabunPSK"/>
          <w:szCs w:val="32"/>
          <w:cs/>
        </w:rPr>
        <w:t xml:space="preserve">ศ. </w:t>
      </w:r>
      <w:r w:rsidR="00ED27E1" w:rsidRPr="005B636B">
        <w:rPr>
          <w:rFonts w:ascii="TH SarabunPSK" w:hAnsi="TH SarabunPSK" w:cs="TH SarabunPSK"/>
          <w:szCs w:val="32"/>
        </w:rPr>
        <w:t xml:space="preserve">2551 </w:t>
      </w:r>
      <w:r w:rsidR="00ED27E1" w:rsidRPr="005B636B">
        <w:rPr>
          <w:rFonts w:ascii="TH SarabunPSK" w:hAnsi="TH SarabunPSK" w:cs="TH SarabunPSK"/>
          <w:szCs w:val="32"/>
          <w:cs/>
        </w:rPr>
        <w:t xml:space="preserve">พบ </w:t>
      </w:r>
      <w:r w:rsidR="00ED27E1" w:rsidRPr="005B636B">
        <w:rPr>
          <w:rFonts w:ascii="TH SarabunPSK" w:hAnsi="TH SarabunPSK" w:cs="TH SarabunPSK"/>
          <w:szCs w:val="32"/>
        </w:rPr>
        <w:t xml:space="preserve">SJS 1 </w:t>
      </w:r>
      <w:r w:rsidR="00ED27E1" w:rsidRPr="005B636B">
        <w:rPr>
          <w:rFonts w:ascii="TH SarabunPSK" w:hAnsi="TH SarabunPSK" w:cs="TH SarabunPSK"/>
          <w:szCs w:val="32"/>
          <w:cs/>
        </w:rPr>
        <w:t>ราย</w:t>
      </w:r>
      <w:r w:rsidR="00B7690C" w:rsidRPr="005B636B">
        <w:rPr>
          <w:rFonts w:ascii="TH SarabunPSK" w:hAnsi="TH SarabunPSK" w:cs="TH SarabunPSK"/>
          <w:szCs w:val="32"/>
          <w:cs/>
        </w:rPr>
        <w:t xml:space="preserve"> พ</w:t>
      </w:r>
      <w:r w:rsidR="00B7690C" w:rsidRPr="005B636B">
        <w:rPr>
          <w:rFonts w:ascii="TH SarabunPSK" w:hAnsi="TH SarabunPSK" w:cs="TH SarabunPSK"/>
          <w:szCs w:val="32"/>
        </w:rPr>
        <w:t>.</w:t>
      </w:r>
      <w:r w:rsidR="00B7690C" w:rsidRPr="005B636B">
        <w:rPr>
          <w:rFonts w:ascii="TH SarabunPSK" w:hAnsi="TH SarabunPSK" w:cs="TH SarabunPSK"/>
          <w:szCs w:val="32"/>
          <w:cs/>
        </w:rPr>
        <w:t xml:space="preserve">ศ. </w:t>
      </w:r>
      <w:r w:rsidR="00674C5F" w:rsidRPr="005B636B">
        <w:rPr>
          <w:rFonts w:ascii="TH SarabunPSK" w:hAnsi="TH SarabunPSK" w:cs="TH SarabunPSK"/>
          <w:szCs w:val="32"/>
        </w:rPr>
        <w:t>2553</w:t>
      </w:r>
      <w:r w:rsidR="00B7690C" w:rsidRPr="005B636B">
        <w:rPr>
          <w:rFonts w:ascii="TH SarabunPSK" w:hAnsi="TH SarabunPSK" w:cs="TH SarabunPSK"/>
          <w:szCs w:val="32"/>
        </w:rPr>
        <w:t xml:space="preserve"> </w:t>
      </w:r>
      <w:r w:rsidR="00674C5F" w:rsidRPr="005B636B">
        <w:rPr>
          <w:rFonts w:ascii="TH SarabunPSK" w:hAnsi="TH SarabunPSK" w:cs="TH SarabunPSK"/>
          <w:szCs w:val="32"/>
          <w:cs/>
        </w:rPr>
        <w:t xml:space="preserve">พบ </w:t>
      </w:r>
      <w:r w:rsidR="00674C5F" w:rsidRPr="005B636B">
        <w:rPr>
          <w:rFonts w:ascii="TH SarabunPSK" w:hAnsi="TH SarabunPSK" w:cs="TH SarabunPSK"/>
          <w:szCs w:val="32"/>
        </w:rPr>
        <w:t xml:space="preserve">SJS </w:t>
      </w:r>
      <w:r w:rsidR="00B5331B" w:rsidRPr="005B636B">
        <w:rPr>
          <w:rFonts w:ascii="TH SarabunPSK" w:hAnsi="TH SarabunPSK" w:cs="TH SarabunPSK"/>
          <w:szCs w:val="32"/>
        </w:rPr>
        <w:t xml:space="preserve"> </w:t>
      </w:r>
      <w:r w:rsidR="00674C5F" w:rsidRPr="005B636B">
        <w:rPr>
          <w:rFonts w:ascii="TH SarabunPSK" w:hAnsi="TH SarabunPSK" w:cs="TH SarabunPSK"/>
          <w:szCs w:val="32"/>
        </w:rPr>
        <w:t xml:space="preserve">2 </w:t>
      </w:r>
      <w:r w:rsidR="00674C5F" w:rsidRPr="005B636B">
        <w:rPr>
          <w:rFonts w:ascii="TH SarabunPSK" w:hAnsi="TH SarabunPSK" w:cs="TH SarabunPSK"/>
          <w:szCs w:val="32"/>
          <w:cs/>
        </w:rPr>
        <w:t xml:space="preserve">ราย และ </w:t>
      </w:r>
      <w:r w:rsidR="00674C5F" w:rsidRPr="005B636B">
        <w:rPr>
          <w:rFonts w:ascii="TH SarabunPSK" w:hAnsi="TH SarabunPSK" w:cs="TH SarabunPSK"/>
          <w:szCs w:val="32"/>
        </w:rPr>
        <w:t xml:space="preserve">DRESS </w:t>
      </w:r>
      <w:r w:rsidR="00B5331B" w:rsidRPr="005B636B">
        <w:rPr>
          <w:rFonts w:ascii="TH SarabunPSK" w:hAnsi="TH SarabunPSK" w:cs="TH SarabunPSK"/>
          <w:szCs w:val="32"/>
        </w:rPr>
        <w:t>(Drug</w:t>
      </w:r>
      <w:r w:rsidR="001F3D7B" w:rsidRPr="005B636B">
        <w:rPr>
          <w:rFonts w:ascii="TH SarabunPSK" w:hAnsi="TH SarabunPSK" w:cs="TH SarabunPSK"/>
          <w:szCs w:val="32"/>
        </w:rPr>
        <w:t xml:space="preserve"> Rash with Eosinophilia and systemic syndrome</w:t>
      </w:r>
      <w:r w:rsidR="00B5331B" w:rsidRPr="005B636B">
        <w:rPr>
          <w:rFonts w:ascii="TH SarabunPSK" w:hAnsi="TH SarabunPSK" w:cs="TH SarabunPSK"/>
          <w:szCs w:val="32"/>
        </w:rPr>
        <w:t>)</w:t>
      </w:r>
      <w:r w:rsidR="001F3D7B" w:rsidRPr="005B636B">
        <w:rPr>
          <w:rFonts w:ascii="TH SarabunPSK" w:hAnsi="TH SarabunPSK" w:cs="TH SarabunPSK"/>
          <w:szCs w:val="32"/>
        </w:rPr>
        <w:t xml:space="preserve"> </w:t>
      </w:r>
      <w:r w:rsidR="00674C5F" w:rsidRPr="005B636B">
        <w:rPr>
          <w:rFonts w:ascii="TH SarabunPSK" w:hAnsi="TH SarabunPSK" w:cs="TH SarabunPSK"/>
          <w:szCs w:val="32"/>
        </w:rPr>
        <w:t xml:space="preserve">1 </w:t>
      </w:r>
      <w:r w:rsidR="00674C5F" w:rsidRPr="005B636B">
        <w:rPr>
          <w:rFonts w:ascii="TH SarabunPSK" w:hAnsi="TH SarabunPSK" w:cs="TH SarabunPSK"/>
          <w:szCs w:val="32"/>
          <w:cs/>
        </w:rPr>
        <w:t>ราย</w:t>
      </w:r>
      <w:r w:rsidR="00B5331B" w:rsidRPr="005B636B">
        <w:rPr>
          <w:rFonts w:ascii="TH SarabunPSK" w:hAnsi="TH SarabunPSK" w:cs="TH SarabunPSK"/>
          <w:szCs w:val="32"/>
          <w:cs/>
        </w:rPr>
        <w:t xml:space="preserve"> ปี พ.ศ. </w:t>
      </w:r>
      <w:r w:rsidR="00B5331B" w:rsidRPr="005B636B">
        <w:rPr>
          <w:rFonts w:ascii="TH SarabunPSK" w:hAnsi="TH SarabunPSK" w:cs="TH SarabunPSK"/>
          <w:szCs w:val="32"/>
        </w:rPr>
        <w:t>2554</w:t>
      </w:r>
      <w:r w:rsidR="00E4152E" w:rsidRPr="005B636B">
        <w:rPr>
          <w:rFonts w:ascii="TH SarabunPSK" w:hAnsi="TH SarabunPSK" w:cs="TH SarabunPSK"/>
          <w:szCs w:val="32"/>
        </w:rPr>
        <w:t xml:space="preserve"> </w:t>
      </w:r>
      <w:r w:rsidR="00E4152E" w:rsidRPr="005B636B">
        <w:rPr>
          <w:rFonts w:ascii="TH SarabunPSK" w:hAnsi="TH SarabunPSK" w:cs="TH SarabunPSK"/>
          <w:szCs w:val="32"/>
          <w:cs/>
        </w:rPr>
        <w:t xml:space="preserve">พบ </w:t>
      </w:r>
      <w:r w:rsidR="00E4152E" w:rsidRPr="005B636B">
        <w:rPr>
          <w:rFonts w:ascii="TH SarabunPSK" w:hAnsi="TH SarabunPSK" w:cs="TH SarabunPSK"/>
          <w:szCs w:val="32"/>
        </w:rPr>
        <w:t xml:space="preserve">TEN 4 </w:t>
      </w:r>
      <w:r w:rsidR="00E4152E" w:rsidRPr="005B636B">
        <w:rPr>
          <w:rFonts w:ascii="TH SarabunPSK" w:hAnsi="TH SarabunPSK" w:cs="TH SarabunPSK"/>
          <w:szCs w:val="32"/>
          <w:cs/>
        </w:rPr>
        <w:t>ราย</w:t>
      </w:r>
      <w:r w:rsidR="00774A08" w:rsidRPr="005B636B">
        <w:rPr>
          <w:rFonts w:ascii="TH SarabunPSK" w:hAnsi="TH SarabunPSK" w:cs="TH SarabunPSK"/>
          <w:szCs w:val="32"/>
          <w:cs/>
        </w:rPr>
        <w:t xml:space="preserve"> ปี พ.ศ.</w:t>
      </w:r>
      <w:r w:rsidR="00774A08" w:rsidRPr="005B636B">
        <w:rPr>
          <w:rFonts w:ascii="TH SarabunPSK" w:hAnsi="TH SarabunPSK" w:cs="TH SarabunPSK"/>
          <w:szCs w:val="32"/>
        </w:rPr>
        <w:t xml:space="preserve">2555 </w:t>
      </w:r>
      <w:r w:rsidR="00774A08" w:rsidRPr="005B636B">
        <w:rPr>
          <w:rFonts w:ascii="TH SarabunPSK" w:hAnsi="TH SarabunPSK" w:cs="TH SarabunPSK"/>
          <w:szCs w:val="32"/>
          <w:cs/>
        </w:rPr>
        <w:t xml:space="preserve">พบ </w:t>
      </w:r>
      <w:r w:rsidR="00774A08" w:rsidRPr="005B636B">
        <w:rPr>
          <w:rFonts w:ascii="TH SarabunPSK" w:hAnsi="TH SarabunPSK" w:cs="TH SarabunPSK"/>
          <w:szCs w:val="32"/>
        </w:rPr>
        <w:t xml:space="preserve">SJS </w:t>
      </w:r>
      <w:r w:rsidR="00790873" w:rsidRPr="005B636B">
        <w:rPr>
          <w:rFonts w:ascii="TH SarabunPSK" w:hAnsi="TH SarabunPSK" w:cs="TH SarabunPSK"/>
          <w:szCs w:val="32"/>
        </w:rPr>
        <w:t>4</w:t>
      </w:r>
      <w:r w:rsidR="00774A08" w:rsidRPr="005B636B">
        <w:rPr>
          <w:rFonts w:ascii="TH SarabunPSK" w:hAnsi="TH SarabunPSK" w:cs="TH SarabunPSK"/>
          <w:szCs w:val="32"/>
        </w:rPr>
        <w:t xml:space="preserve"> </w:t>
      </w:r>
      <w:r w:rsidR="00774A08" w:rsidRPr="005B636B">
        <w:rPr>
          <w:rFonts w:ascii="TH SarabunPSK" w:hAnsi="TH SarabunPSK" w:cs="TH SarabunPSK"/>
          <w:szCs w:val="32"/>
          <w:cs/>
        </w:rPr>
        <w:t>ราย</w:t>
      </w:r>
      <w:r w:rsidR="001F58F5" w:rsidRPr="005B636B">
        <w:rPr>
          <w:rFonts w:ascii="TH SarabunPSK" w:hAnsi="TH SarabunPSK" w:cs="TH SarabunPSK"/>
          <w:szCs w:val="32"/>
        </w:rPr>
        <w:t xml:space="preserve"> </w:t>
      </w:r>
    </w:p>
    <w:p w:rsidR="00A8197A" w:rsidRPr="005B636B" w:rsidRDefault="006C2F59" w:rsidP="005B636B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</w:rPr>
        <w:t xml:space="preserve"> </w:t>
      </w:r>
      <w:r w:rsidR="004305A3" w:rsidRPr="005B636B">
        <w:rPr>
          <w:rFonts w:ascii="TH SarabunPSK" w:hAnsi="TH SarabunPSK" w:cs="TH SarabunPSK"/>
          <w:szCs w:val="32"/>
          <w:cs/>
        </w:rPr>
        <w:t>ดังนั้นผู้ศึกษาจึงได้มีการดำเนินงาน</w:t>
      </w:r>
      <w:r w:rsidR="0093420F" w:rsidRPr="005B636B">
        <w:rPr>
          <w:rFonts w:ascii="TH SarabunPSK" w:hAnsi="TH SarabunPSK" w:cs="TH SarabunPSK"/>
          <w:szCs w:val="32"/>
          <w:cs/>
        </w:rPr>
        <w:t>พัฒนา</w:t>
      </w:r>
      <w:r w:rsidR="004305A3" w:rsidRPr="005B636B">
        <w:rPr>
          <w:rFonts w:ascii="TH SarabunPSK" w:hAnsi="TH SarabunPSK" w:cs="TH SarabunPSK"/>
          <w:szCs w:val="32"/>
          <w:cs/>
        </w:rPr>
        <w:t>การติดตามเฝ้</w:t>
      </w:r>
      <w:r w:rsidR="00FD7949" w:rsidRPr="005B636B">
        <w:rPr>
          <w:rFonts w:ascii="TH SarabunPSK" w:hAnsi="TH SarabunPSK" w:cs="TH SarabunPSK"/>
          <w:szCs w:val="32"/>
          <w:cs/>
        </w:rPr>
        <w:t>าระวังการใช้ยาที่อาจทำให้เกิดผื่น</w:t>
      </w:r>
      <w:r w:rsidR="004305A3" w:rsidRPr="005B636B">
        <w:rPr>
          <w:rFonts w:ascii="TH SarabunPSK" w:hAnsi="TH SarabunPSK" w:cs="TH SarabunPSK"/>
          <w:szCs w:val="32"/>
          <w:cs/>
        </w:rPr>
        <w:t xml:space="preserve">แพ้รุนแรงอย่างใกล้ชิดในปี </w:t>
      </w:r>
      <w:r w:rsidR="004305A3" w:rsidRPr="005B636B">
        <w:rPr>
          <w:rFonts w:ascii="TH SarabunPSK" w:hAnsi="TH SarabunPSK" w:cs="TH SarabunPSK"/>
          <w:szCs w:val="32"/>
        </w:rPr>
        <w:t xml:space="preserve"> 2559 </w:t>
      </w:r>
      <w:r w:rsidR="004305A3" w:rsidRPr="005B636B">
        <w:rPr>
          <w:rFonts w:ascii="TH SarabunPSK" w:hAnsi="TH SarabunPSK" w:cs="TH SarabunPSK"/>
          <w:szCs w:val="32"/>
          <w:cs/>
        </w:rPr>
        <w:t>เป็นต้นมา</w:t>
      </w:r>
      <w:r w:rsidR="00FD7949" w:rsidRPr="005B636B">
        <w:rPr>
          <w:rFonts w:ascii="TH SarabunPSK" w:hAnsi="TH SarabunPSK" w:cs="TH SarabunPSK"/>
          <w:szCs w:val="32"/>
          <w:cs/>
        </w:rPr>
        <w:t xml:space="preserve"> เพื่อป้องกันและลดความรุนแรงของการเกิดอาการแพ้ยาทางผิวหนังชนิดรุนแรง (</w:t>
      </w:r>
      <w:r w:rsidR="00FD7949" w:rsidRPr="005B636B">
        <w:rPr>
          <w:rFonts w:ascii="TH SarabunPSK" w:hAnsi="TH SarabunPSK" w:cs="TH SarabunPSK"/>
          <w:color w:val="000000"/>
          <w:szCs w:val="32"/>
          <w:shd w:val="clear" w:color="auto" w:fill="F5F5F6"/>
        </w:rPr>
        <w:t xml:space="preserve"> Severe cutaneous adverse reactions ;SCAR</w:t>
      </w:r>
      <w:r w:rsidR="00FD7949" w:rsidRPr="005B636B">
        <w:rPr>
          <w:rFonts w:ascii="TH SarabunPSK" w:hAnsi="TH SarabunPSK" w:cs="TH SarabunPSK"/>
          <w:color w:val="000000"/>
          <w:sz w:val="20"/>
          <w:szCs w:val="20"/>
          <w:shd w:val="clear" w:color="auto" w:fill="F5F5F6"/>
        </w:rPr>
        <w:t xml:space="preserve"> </w:t>
      </w:r>
      <w:r w:rsidR="00FD7949" w:rsidRPr="005B636B">
        <w:rPr>
          <w:rFonts w:ascii="TH SarabunPSK" w:hAnsi="TH SarabunPSK" w:cs="TH SarabunPSK"/>
          <w:szCs w:val="32"/>
        </w:rPr>
        <w:t>)</w:t>
      </w:r>
      <w:r w:rsidR="00FD7949" w:rsidRPr="005B636B">
        <w:rPr>
          <w:rFonts w:ascii="TH SarabunPSK" w:hAnsi="TH SarabunPSK" w:cs="TH SarabunPSK"/>
          <w:szCs w:val="32"/>
          <w:cs/>
        </w:rPr>
        <w:t xml:space="preserve">แบบ </w:t>
      </w:r>
      <w:r w:rsidR="00FD7949" w:rsidRPr="005B636B">
        <w:rPr>
          <w:rFonts w:ascii="TH SarabunPSK" w:hAnsi="TH SarabunPSK" w:cs="TH SarabunPSK"/>
          <w:szCs w:val="32"/>
        </w:rPr>
        <w:t xml:space="preserve">SJS </w:t>
      </w:r>
      <w:r w:rsidR="00FD7949" w:rsidRPr="005B636B">
        <w:rPr>
          <w:rFonts w:ascii="TH SarabunPSK" w:hAnsi="TH SarabunPSK" w:cs="TH SarabunPSK"/>
          <w:szCs w:val="32"/>
          <w:cs/>
        </w:rPr>
        <w:t xml:space="preserve">และ </w:t>
      </w:r>
      <w:r w:rsidR="00FD7949" w:rsidRPr="005B636B">
        <w:rPr>
          <w:rFonts w:ascii="TH SarabunPSK" w:hAnsi="TH SarabunPSK" w:cs="TH SarabunPSK"/>
          <w:szCs w:val="32"/>
        </w:rPr>
        <w:t>TEN</w:t>
      </w:r>
      <w:r w:rsidR="005B636B">
        <w:rPr>
          <w:rFonts w:ascii="TH SarabunPSK" w:hAnsi="TH SarabunPSK" w:cs="TH SarabunPSK"/>
          <w:szCs w:val="32"/>
        </w:rPr>
        <w:t>S</w:t>
      </w:r>
    </w:p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5B636B">
        <w:rPr>
          <w:rFonts w:ascii="TH SarabunPSK" w:hAnsi="TH SarabunPSK" w:cs="TH SarabunPSK"/>
          <w:b/>
          <w:bCs/>
          <w:szCs w:val="32"/>
        </w:rPr>
        <w:lastRenderedPageBreak/>
        <w:t xml:space="preserve">3.  </w:t>
      </w:r>
      <w:r w:rsidR="005F5A42" w:rsidRPr="005B636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:rsidR="005F5A42" w:rsidRPr="005B636B" w:rsidRDefault="00F960E9" w:rsidP="002124A4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5B636B">
        <w:rPr>
          <w:rFonts w:ascii="TH SarabunPSK" w:hAnsi="TH SarabunPSK" w:cs="TH SarabunPSK"/>
          <w:szCs w:val="32"/>
        </w:rPr>
        <w:t>1.</w:t>
      </w:r>
      <w:r w:rsidRPr="005B636B">
        <w:rPr>
          <w:rFonts w:ascii="TH SarabunPSK" w:hAnsi="TH SarabunPSK" w:cs="TH SarabunPSK"/>
          <w:szCs w:val="32"/>
          <w:cs/>
        </w:rPr>
        <w:t>เพื่อลดความรุนแรงของการแพ้ยา ในผู้ป่วยที่</w:t>
      </w:r>
      <w:r w:rsidR="007822BF" w:rsidRPr="005B636B">
        <w:rPr>
          <w:rFonts w:ascii="TH SarabunPSK" w:hAnsi="TH SarabunPSK" w:cs="TH SarabunPSK"/>
          <w:szCs w:val="32"/>
          <w:cs/>
        </w:rPr>
        <w:t>ได้รับยาที่อาจเกิดอาการแพ้ยารุนแรง</w:t>
      </w:r>
    </w:p>
    <w:p w:rsidR="002A0234" w:rsidRPr="005B636B" w:rsidRDefault="002A0234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4.  </w:t>
      </w:r>
      <w:r w:rsidR="005F5A42" w:rsidRPr="005B636B">
        <w:rPr>
          <w:rFonts w:ascii="TH SarabunPSK" w:hAnsi="TH SarabunPSK" w:cs="TH SarabunPSK"/>
          <w:b/>
          <w:bCs/>
          <w:szCs w:val="32"/>
          <w:cs/>
        </w:rPr>
        <w:t>สมมุติฐาน</w:t>
      </w:r>
    </w:p>
    <w:p w:rsidR="00B60FAE" w:rsidRPr="005B636B" w:rsidRDefault="00B60FA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BE4B97" w:rsidRPr="005B636B" w:rsidRDefault="0064252A" w:rsidP="00941EAE">
      <w:pPr>
        <w:pStyle w:val="a3"/>
        <w:ind w:firstLine="720"/>
        <w:jc w:val="both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  <w:cs/>
        </w:rPr>
        <w:t>ผู้ป่วยที่ได้รับยา</w:t>
      </w:r>
      <w:r w:rsidR="00BE4B97" w:rsidRPr="005B636B">
        <w:rPr>
          <w:rFonts w:ascii="TH SarabunPSK" w:hAnsi="TH SarabunPSK" w:cs="TH SarabunPSK"/>
          <w:szCs w:val="32"/>
          <w:cs/>
        </w:rPr>
        <w:t xml:space="preserve"> </w:t>
      </w:r>
      <w:r w:rsidR="00705F7B" w:rsidRPr="005B636B">
        <w:rPr>
          <w:rFonts w:ascii="TH SarabunPSK" w:hAnsi="TH SarabunPSK" w:cs="TH SarabunPSK"/>
          <w:szCs w:val="32"/>
          <w:cs/>
        </w:rPr>
        <w:t xml:space="preserve"> </w:t>
      </w:r>
      <w:r w:rsidR="00705F7B" w:rsidRPr="005B636B">
        <w:rPr>
          <w:rFonts w:ascii="TH SarabunPSK" w:hAnsi="TH SarabunPSK" w:cs="TH SarabunPSK"/>
          <w:szCs w:val="32"/>
        </w:rPr>
        <w:t>co-</w:t>
      </w:r>
      <w:proofErr w:type="spellStart"/>
      <w:r w:rsidR="00705F7B" w:rsidRPr="005B636B">
        <w:rPr>
          <w:rFonts w:ascii="TH SarabunPSK" w:hAnsi="TH SarabunPSK" w:cs="TH SarabunPSK"/>
          <w:szCs w:val="32"/>
        </w:rPr>
        <w:t>trimoxazole</w:t>
      </w:r>
      <w:proofErr w:type="spellEnd"/>
      <w:r w:rsidR="00705F7B" w:rsidRPr="005B636B">
        <w:rPr>
          <w:rFonts w:ascii="TH SarabunPSK" w:hAnsi="TH SarabunPSK" w:cs="TH SarabunPSK"/>
          <w:szCs w:val="32"/>
        </w:rPr>
        <w:t xml:space="preserve"> </w:t>
      </w:r>
      <w:r w:rsidR="00B60FAE" w:rsidRPr="005B636B">
        <w:rPr>
          <w:rFonts w:ascii="TH SarabunPSK" w:hAnsi="TH SarabunPSK" w:cs="TH SarabunPSK"/>
          <w:szCs w:val="32"/>
        </w:rPr>
        <w:t>allopurinol phenytoin</w:t>
      </w:r>
      <w:r w:rsidR="00705F7B" w:rsidRPr="005B636B">
        <w:rPr>
          <w:rFonts w:ascii="TH SarabunPSK" w:hAnsi="TH SarabunPSK" w:cs="TH SarabunPSK"/>
          <w:szCs w:val="32"/>
        </w:rPr>
        <w:t xml:space="preserve"> </w:t>
      </w:r>
      <w:r w:rsidR="00B60FAE" w:rsidRPr="005B636B">
        <w:rPr>
          <w:rFonts w:ascii="TH SarabunPSK" w:hAnsi="TH SarabunPSK" w:cs="TH SarabunPSK"/>
          <w:szCs w:val="32"/>
        </w:rPr>
        <w:t xml:space="preserve"> </w:t>
      </w:r>
      <w:r w:rsidR="00705F7B" w:rsidRPr="005B636B">
        <w:rPr>
          <w:rFonts w:ascii="TH SarabunPSK" w:hAnsi="TH SarabunPSK" w:cs="TH SarabunPSK"/>
          <w:szCs w:val="32"/>
        </w:rPr>
        <w:t xml:space="preserve">carbamazepine phenobarbital </w:t>
      </w:r>
      <w:proofErr w:type="spellStart"/>
      <w:r w:rsidR="00705F7B" w:rsidRPr="005B636B">
        <w:rPr>
          <w:rFonts w:ascii="TH SarabunPSK" w:hAnsi="TH SarabunPSK" w:cs="TH SarabunPSK"/>
          <w:szCs w:val="32"/>
        </w:rPr>
        <w:t>nevirapine</w:t>
      </w:r>
      <w:proofErr w:type="spellEnd"/>
      <w:r w:rsidR="005022A3" w:rsidRPr="005B636B">
        <w:rPr>
          <w:rFonts w:ascii="TH SarabunPSK" w:hAnsi="TH SarabunPSK" w:cs="TH SarabunPSK"/>
          <w:szCs w:val="32"/>
        </w:rPr>
        <w:t xml:space="preserve"> </w:t>
      </w:r>
      <w:r w:rsidR="005022A3" w:rsidRPr="005B636B">
        <w:rPr>
          <w:rFonts w:ascii="TH SarabunPSK" w:hAnsi="TH SarabunPSK" w:cs="TH SarabunPSK"/>
          <w:szCs w:val="32"/>
          <w:cs/>
        </w:rPr>
        <w:t>และยาวัณโรค</w:t>
      </w:r>
      <w:r w:rsidR="00705F7B" w:rsidRPr="005B636B">
        <w:rPr>
          <w:rFonts w:ascii="TH SarabunPSK" w:hAnsi="TH SarabunPSK" w:cs="TH SarabunPSK"/>
          <w:szCs w:val="32"/>
        </w:rPr>
        <w:t xml:space="preserve"> </w:t>
      </w:r>
      <w:r w:rsidR="005022A3" w:rsidRPr="005B636B">
        <w:rPr>
          <w:rFonts w:ascii="TH SarabunPSK" w:hAnsi="TH SarabunPSK" w:cs="TH SarabunPSK"/>
          <w:szCs w:val="32"/>
        </w:rPr>
        <w:t xml:space="preserve">rifampicin pyrazinamide </w:t>
      </w:r>
      <w:proofErr w:type="spellStart"/>
      <w:r w:rsidR="005022A3" w:rsidRPr="005B636B">
        <w:rPr>
          <w:rFonts w:ascii="TH SarabunPSK" w:hAnsi="TH SarabunPSK" w:cs="TH SarabunPSK"/>
          <w:szCs w:val="32"/>
        </w:rPr>
        <w:t>ethambutol</w:t>
      </w:r>
      <w:proofErr w:type="spellEnd"/>
      <w:r w:rsidR="005022A3" w:rsidRPr="005B636B">
        <w:rPr>
          <w:rFonts w:ascii="TH SarabunPSK" w:hAnsi="TH SarabunPSK" w:cs="TH SarabunPSK"/>
          <w:szCs w:val="32"/>
        </w:rPr>
        <w:t xml:space="preserve"> </w:t>
      </w:r>
      <w:r w:rsidR="005022A3" w:rsidRPr="005B636B">
        <w:rPr>
          <w:rFonts w:ascii="TH SarabunPSK" w:hAnsi="TH SarabunPSK" w:cs="TH SarabunPSK"/>
          <w:szCs w:val="32"/>
          <w:cs/>
        </w:rPr>
        <w:t xml:space="preserve"> </w:t>
      </w:r>
      <w:r w:rsidR="005022A3" w:rsidRPr="005B636B">
        <w:rPr>
          <w:rFonts w:ascii="TH SarabunPSK" w:hAnsi="TH SarabunPSK" w:cs="TH SarabunPSK"/>
          <w:szCs w:val="32"/>
        </w:rPr>
        <w:t>isoniazid</w:t>
      </w:r>
      <w:r w:rsidR="005615DA" w:rsidRPr="005B636B">
        <w:rPr>
          <w:rFonts w:ascii="TH SarabunPSK" w:hAnsi="TH SarabunPSK" w:cs="TH SarabunPSK"/>
          <w:szCs w:val="32"/>
        </w:rPr>
        <w:t xml:space="preserve"> </w:t>
      </w:r>
      <w:r w:rsidR="005615DA" w:rsidRPr="005B636B">
        <w:rPr>
          <w:rFonts w:ascii="TH SarabunPSK" w:hAnsi="TH SarabunPSK" w:cs="TH SarabunPSK"/>
          <w:szCs w:val="32"/>
          <w:cs/>
        </w:rPr>
        <w:t>ได้รับ</w:t>
      </w:r>
      <w:r w:rsidR="00BE4B97" w:rsidRPr="005B636B">
        <w:rPr>
          <w:rFonts w:ascii="TH SarabunPSK" w:hAnsi="TH SarabunPSK" w:cs="TH SarabunPSK"/>
          <w:szCs w:val="32"/>
          <w:cs/>
        </w:rPr>
        <w:t xml:space="preserve">การเฝ้าระวังการแพ้ยารุนแรงทุกรายและไม่เกิดการแพ้ยารุนแรงแบบ </w:t>
      </w:r>
      <w:r w:rsidR="00BE4B97" w:rsidRPr="005B636B">
        <w:rPr>
          <w:rFonts w:ascii="TH SarabunPSK" w:hAnsi="TH SarabunPSK" w:cs="TH SarabunPSK"/>
          <w:szCs w:val="32"/>
        </w:rPr>
        <w:t xml:space="preserve">Stevens- Johnson’s syndrome </w:t>
      </w:r>
      <w:r w:rsidR="00BE4B97" w:rsidRPr="005B636B">
        <w:rPr>
          <w:rFonts w:ascii="TH SarabunPSK" w:hAnsi="TH SarabunPSK" w:cs="TH SarabunPSK"/>
          <w:szCs w:val="32"/>
          <w:cs/>
        </w:rPr>
        <w:t>หรือ</w:t>
      </w:r>
      <w:r w:rsidR="00BE4B97" w:rsidRPr="005B636B">
        <w:rPr>
          <w:rFonts w:ascii="TH SarabunPSK" w:hAnsi="TH SarabunPSK" w:cs="TH SarabunPSK"/>
          <w:szCs w:val="32"/>
        </w:rPr>
        <w:t xml:space="preserve">SJS  </w:t>
      </w:r>
      <w:r w:rsidR="00BE4B97" w:rsidRPr="005B636B">
        <w:rPr>
          <w:rFonts w:ascii="TH SarabunPSK" w:hAnsi="TH SarabunPSK" w:cs="TH SarabunPSK"/>
          <w:szCs w:val="32"/>
          <w:cs/>
        </w:rPr>
        <w:t>และ</w:t>
      </w:r>
      <w:r w:rsidR="00BE4B97" w:rsidRPr="005B636B">
        <w:rPr>
          <w:rFonts w:ascii="TH SarabunPSK" w:hAnsi="TH SarabunPSK" w:cs="TH SarabunPSK"/>
          <w:szCs w:val="32"/>
        </w:rPr>
        <w:t xml:space="preserve">Toxic Epidermal </w:t>
      </w:r>
      <w:proofErr w:type="spellStart"/>
      <w:r w:rsidR="00BE4B97" w:rsidRPr="005B636B">
        <w:rPr>
          <w:rFonts w:ascii="TH SarabunPSK" w:hAnsi="TH SarabunPSK" w:cs="TH SarabunPSK"/>
          <w:szCs w:val="32"/>
        </w:rPr>
        <w:t>Necrolysis</w:t>
      </w:r>
      <w:proofErr w:type="spellEnd"/>
      <w:r w:rsidR="00BE4B97" w:rsidRPr="005B636B">
        <w:rPr>
          <w:rFonts w:ascii="TH SarabunPSK" w:hAnsi="TH SarabunPSK" w:cs="TH SarabunPSK"/>
          <w:szCs w:val="32"/>
        </w:rPr>
        <w:t xml:space="preserve"> </w:t>
      </w:r>
      <w:r w:rsidR="00BE4B97" w:rsidRPr="005B636B">
        <w:rPr>
          <w:rFonts w:ascii="TH SarabunPSK" w:hAnsi="TH SarabunPSK" w:cs="TH SarabunPSK"/>
          <w:szCs w:val="32"/>
          <w:cs/>
        </w:rPr>
        <w:t xml:space="preserve">หรือ </w:t>
      </w:r>
      <w:r w:rsidR="00BE4B97" w:rsidRPr="005B636B">
        <w:rPr>
          <w:rFonts w:ascii="TH SarabunPSK" w:hAnsi="TH SarabunPSK" w:cs="TH SarabunPSK"/>
          <w:szCs w:val="32"/>
        </w:rPr>
        <w:t>TEN</w:t>
      </w:r>
    </w:p>
    <w:p w:rsidR="002A0234" w:rsidRPr="005B636B" w:rsidRDefault="00BE4B97" w:rsidP="005B636B">
      <w:pPr>
        <w:pStyle w:val="a3"/>
        <w:jc w:val="both"/>
        <w:rPr>
          <w:rFonts w:ascii="TH SarabunPSK" w:hAnsi="TH SarabunPSK" w:cs="TH SarabunPSK" w:hint="cs"/>
          <w:szCs w:val="32"/>
        </w:rPr>
      </w:pPr>
      <w:r w:rsidRPr="005B636B">
        <w:rPr>
          <w:rFonts w:ascii="TH SarabunPSK" w:hAnsi="TH SarabunPSK" w:cs="TH SarabunPSK"/>
          <w:szCs w:val="32"/>
          <w:cs/>
        </w:rPr>
        <w:t xml:space="preserve"> </w:t>
      </w:r>
      <w:r w:rsidR="005022A3" w:rsidRPr="005B636B">
        <w:rPr>
          <w:rFonts w:ascii="TH SarabunPSK" w:hAnsi="TH SarabunPSK" w:cs="TH SarabunPSK"/>
          <w:szCs w:val="32"/>
        </w:rPr>
        <w:t xml:space="preserve"> </w:t>
      </w:r>
    </w:p>
    <w:p w:rsidR="002A0234" w:rsidRPr="005B636B" w:rsidRDefault="002A0234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5.  </w:t>
      </w:r>
      <w:r w:rsidR="005F5A42" w:rsidRPr="005B636B">
        <w:rPr>
          <w:rFonts w:ascii="TH SarabunPSK" w:hAnsi="TH SarabunPSK" w:cs="TH SarabunPSK"/>
          <w:b/>
          <w:bCs/>
          <w:szCs w:val="32"/>
          <w:cs/>
        </w:rPr>
        <w:t>ประโยชน์ที่ได้รับ</w:t>
      </w:r>
    </w:p>
    <w:p w:rsidR="002124A4" w:rsidRPr="005B636B" w:rsidRDefault="002124A4" w:rsidP="00F66491">
      <w:pPr>
        <w:pStyle w:val="a3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  <w:cs/>
        </w:rPr>
        <w:tab/>
      </w:r>
      <w:r w:rsidR="00CE40A8" w:rsidRPr="005B636B">
        <w:rPr>
          <w:rFonts w:ascii="TH SarabunPSK" w:hAnsi="TH SarabunPSK" w:cs="TH SarabunPSK"/>
          <w:szCs w:val="32"/>
        </w:rPr>
        <w:t xml:space="preserve">1. </w:t>
      </w:r>
      <w:r w:rsidR="00CE40A8" w:rsidRPr="005B636B">
        <w:rPr>
          <w:rFonts w:ascii="TH SarabunPSK" w:hAnsi="TH SarabunPSK" w:cs="TH SarabunPSK"/>
          <w:szCs w:val="32"/>
          <w:cs/>
        </w:rPr>
        <w:t>มีระบบการเฝ้าระวังการแพ้ยารุนแรง</w:t>
      </w:r>
      <w:r w:rsidR="00CE40A8" w:rsidRPr="005B636B">
        <w:rPr>
          <w:rFonts w:ascii="TH SarabunPSK" w:hAnsi="TH SarabunPSK" w:cs="TH SarabunPSK"/>
          <w:szCs w:val="32"/>
        </w:rPr>
        <w:t xml:space="preserve"> (Intensive ADR Monitoring)</w:t>
      </w:r>
    </w:p>
    <w:p w:rsidR="00CE40A8" w:rsidRPr="005B636B" w:rsidRDefault="00CE40A8" w:rsidP="00F66491">
      <w:pPr>
        <w:pStyle w:val="a3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</w:rPr>
        <w:tab/>
        <w:t xml:space="preserve">2. </w:t>
      </w:r>
      <w:r w:rsidRPr="005B636B">
        <w:rPr>
          <w:rFonts w:ascii="TH SarabunPSK" w:hAnsi="TH SarabunPSK" w:cs="TH SarabunPSK"/>
          <w:szCs w:val="32"/>
          <w:cs/>
        </w:rPr>
        <w:t>ช่วยลดความรุนแรงของการแพ้ยาลง</w:t>
      </w:r>
    </w:p>
    <w:p w:rsidR="002A0234" w:rsidRPr="005B636B" w:rsidRDefault="002A0234" w:rsidP="002124A4">
      <w:pPr>
        <w:pStyle w:val="a3"/>
        <w:jc w:val="thaiDistribute"/>
        <w:rPr>
          <w:rFonts w:ascii="TH SarabunPSK" w:hAnsi="TH SarabunPSK" w:cs="TH SarabunPSK" w:hint="cs"/>
          <w:szCs w:val="32"/>
        </w:rPr>
      </w:pPr>
    </w:p>
    <w:p w:rsidR="00855E21" w:rsidRPr="005B636B" w:rsidRDefault="002124A4" w:rsidP="00AD25BD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6.  </w:t>
      </w:r>
      <w:r w:rsidR="005F5A42" w:rsidRPr="005B636B">
        <w:rPr>
          <w:rFonts w:ascii="TH SarabunPSK" w:hAnsi="TH SarabunPSK" w:cs="TH SarabunPSK"/>
          <w:b/>
          <w:bCs/>
          <w:szCs w:val="32"/>
          <w:cs/>
        </w:rPr>
        <w:t>รูปแบบ</w:t>
      </w:r>
    </w:p>
    <w:p w:rsidR="00C42DAA" w:rsidRPr="005B636B" w:rsidRDefault="00855E21" w:rsidP="00855E21">
      <w:pPr>
        <w:ind w:left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b/>
          <w:bCs/>
          <w:cs/>
        </w:rPr>
        <w:t>รูปแบบการศึกษา</w:t>
      </w:r>
      <w:r w:rsidRPr="005B636B">
        <w:rPr>
          <w:rFonts w:ascii="TH SarabunPSK" w:hAnsi="TH SarabunPSK" w:cs="TH SarabunPSK"/>
          <w:b/>
          <w:bCs/>
        </w:rPr>
        <w:t>:</w:t>
      </w:r>
      <w:r w:rsidRPr="005B636B">
        <w:rPr>
          <w:rFonts w:ascii="TH SarabunPSK" w:hAnsi="TH SarabunPSK" w:cs="TH SarabunPSK"/>
          <w:cs/>
        </w:rPr>
        <w:t xml:space="preserve"> </w:t>
      </w:r>
      <w:r w:rsidR="00C42DAA" w:rsidRPr="005B636B">
        <w:rPr>
          <w:rFonts w:ascii="TH SarabunPSK" w:hAnsi="TH SarabunPSK" w:cs="TH SarabunPSK"/>
          <w:cs/>
        </w:rPr>
        <w:t>เป็นการศึกษาแบบเชิงพรรณนา</w:t>
      </w:r>
      <w:r w:rsidR="00864514" w:rsidRPr="005B636B">
        <w:rPr>
          <w:rFonts w:ascii="TH SarabunPSK" w:hAnsi="TH SarabunPSK" w:cs="TH SarabunPSK"/>
          <w:cs/>
        </w:rPr>
        <w:t>แบบย้อนหลัง</w:t>
      </w:r>
      <w:r w:rsidR="00C42DAA" w:rsidRPr="005B636B">
        <w:rPr>
          <w:rFonts w:ascii="TH SarabunPSK" w:hAnsi="TH SarabunPSK" w:cs="TH SarabunPSK"/>
          <w:cs/>
        </w:rPr>
        <w:t xml:space="preserve"> </w:t>
      </w:r>
    </w:p>
    <w:p w:rsidR="00855E21" w:rsidRPr="005B636B" w:rsidRDefault="00C42DAA" w:rsidP="00855E21">
      <w:pPr>
        <w:ind w:left="720"/>
        <w:rPr>
          <w:rFonts w:ascii="TH SarabunPSK" w:hAnsi="TH SarabunPSK" w:cs="TH SarabunPSK"/>
          <w:cs/>
        </w:rPr>
      </w:pPr>
      <w:r w:rsidRPr="005B636B">
        <w:rPr>
          <w:rFonts w:ascii="TH SarabunPSK" w:hAnsi="TH SarabunPSK" w:cs="TH SarabunPSK"/>
          <w:cs/>
        </w:rPr>
        <w:t>โดยเก็บข้อมูล</w:t>
      </w:r>
      <w:r w:rsidR="00855E21" w:rsidRPr="005B636B">
        <w:rPr>
          <w:rFonts w:ascii="TH SarabunPSK" w:hAnsi="TH SarabunPSK" w:cs="TH SarabunPSK"/>
          <w:cs/>
        </w:rPr>
        <w:t>จากแบบรายงานอาการไม่พึงประสงค์จากการใช้ยาของโรงพยาบาลสมเด็จ จ.กาฬสินธุ์</w:t>
      </w:r>
    </w:p>
    <w:p w:rsidR="002A0234" w:rsidRPr="005B636B" w:rsidRDefault="004A08CF" w:rsidP="005B636B">
      <w:pPr>
        <w:ind w:firstLine="720"/>
        <w:rPr>
          <w:rFonts w:ascii="TH SarabunPSK" w:hAnsi="TH SarabunPSK" w:cs="TH SarabunPSK" w:hint="cs"/>
        </w:rPr>
      </w:pPr>
      <w:r w:rsidRPr="005B636B">
        <w:rPr>
          <w:rFonts w:ascii="TH SarabunPSK" w:hAnsi="TH SarabunPSK" w:cs="TH SarabunPSK"/>
          <w:b/>
          <w:bCs/>
          <w:cs/>
        </w:rPr>
        <w:t>ระยะเวลาในการดำเนินงาน</w:t>
      </w:r>
      <w:r w:rsidR="00855E21" w:rsidRPr="005B636B">
        <w:rPr>
          <w:rFonts w:ascii="TH SarabunPSK" w:hAnsi="TH SarabunPSK" w:cs="TH SarabunPSK"/>
          <w:b/>
          <w:bCs/>
        </w:rPr>
        <w:t>:</w:t>
      </w:r>
      <w:r w:rsidR="00855E21" w:rsidRPr="005B636B">
        <w:rPr>
          <w:rFonts w:ascii="TH SarabunPSK" w:hAnsi="TH SarabunPSK" w:cs="TH SarabunPSK"/>
        </w:rPr>
        <w:t xml:space="preserve"> </w:t>
      </w:r>
      <w:r w:rsidR="00855E21" w:rsidRPr="005B636B">
        <w:rPr>
          <w:rFonts w:ascii="TH SarabunPSK" w:hAnsi="TH SarabunPSK" w:cs="TH SarabunPSK"/>
          <w:cs/>
        </w:rPr>
        <w:t xml:space="preserve">ตั้งแต่วันที่ </w:t>
      </w:r>
      <w:r w:rsidR="00855E21" w:rsidRPr="005B636B">
        <w:rPr>
          <w:rFonts w:ascii="TH SarabunPSK" w:hAnsi="TH SarabunPSK" w:cs="TH SarabunPSK"/>
        </w:rPr>
        <w:t xml:space="preserve">1 </w:t>
      </w:r>
      <w:r w:rsidR="00855E21" w:rsidRPr="005B636B">
        <w:rPr>
          <w:rFonts w:ascii="TH SarabunPSK" w:hAnsi="TH SarabunPSK" w:cs="TH SarabunPSK"/>
          <w:cs/>
        </w:rPr>
        <w:t xml:space="preserve">มกราคม </w:t>
      </w:r>
      <w:r w:rsidR="00855E21" w:rsidRPr="005B636B">
        <w:rPr>
          <w:rFonts w:ascii="TH SarabunPSK" w:hAnsi="TH SarabunPSK" w:cs="TH SarabunPSK"/>
        </w:rPr>
        <w:t xml:space="preserve">2559 </w:t>
      </w:r>
      <w:r w:rsidR="00855E21" w:rsidRPr="005B636B">
        <w:rPr>
          <w:rFonts w:ascii="TH SarabunPSK" w:hAnsi="TH SarabunPSK" w:cs="TH SarabunPSK"/>
          <w:cs/>
        </w:rPr>
        <w:t xml:space="preserve">ถึง วันที่ </w:t>
      </w:r>
      <w:r w:rsidR="00855E21" w:rsidRPr="005B636B">
        <w:rPr>
          <w:rFonts w:ascii="TH SarabunPSK" w:hAnsi="TH SarabunPSK" w:cs="TH SarabunPSK"/>
        </w:rPr>
        <w:t>31</w:t>
      </w:r>
      <w:r w:rsidR="00750411" w:rsidRPr="005B636B">
        <w:rPr>
          <w:rFonts w:ascii="TH SarabunPSK" w:hAnsi="TH SarabunPSK" w:cs="TH SarabunPSK"/>
          <w:cs/>
        </w:rPr>
        <w:t xml:space="preserve"> ธันวาคม</w:t>
      </w:r>
      <w:r w:rsidR="00855E21" w:rsidRPr="005B636B">
        <w:rPr>
          <w:rFonts w:ascii="TH SarabunPSK" w:hAnsi="TH SarabunPSK" w:cs="TH SarabunPSK"/>
          <w:cs/>
        </w:rPr>
        <w:t xml:space="preserve"> </w:t>
      </w:r>
      <w:r w:rsidR="00750411" w:rsidRPr="005B636B">
        <w:rPr>
          <w:rFonts w:ascii="TH SarabunPSK" w:hAnsi="TH SarabunPSK" w:cs="TH SarabunPSK"/>
        </w:rPr>
        <w:t xml:space="preserve">2559 </w:t>
      </w:r>
    </w:p>
    <w:p w:rsidR="002A0234" w:rsidRPr="005B636B" w:rsidRDefault="002A0234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7.  </w:t>
      </w:r>
      <w:r w:rsidR="005F5A42" w:rsidRPr="005B636B">
        <w:rPr>
          <w:rFonts w:ascii="TH SarabunPSK" w:hAnsi="TH SarabunPSK" w:cs="TH SarabunPSK"/>
          <w:b/>
          <w:bCs/>
          <w:szCs w:val="32"/>
          <w:cs/>
        </w:rPr>
        <w:t>ประชากรที่ศึกษา</w:t>
      </w:r>
    </w:p>
    <w:p w:rsidR="001416C2" w:rsidRPr="005B636B" w:rsidRDefault="00597406" w:rsidP="00597406">
      <w:pPr>
        <w:ind w:left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cs/>
        </w:rPr>
        <w:t>ผู้ป่วยทุกรายที่มารับบริการในโรงพยาบาลสมเด็จ จ.กาฬสินธุ์ ที่ได้รับ</w:t>
      </w:r>
      <w:r w:rsidR="001416C2" w:rsidRPr="005B636B">
        <w:rPr>
          <w:rFonts w:ascii="TH SarabunPSK" w:hAnsi="TH SarabunPSK" w:cs="TH SarabunPSK"/>
          <w:cs/>
        </w:rPr>
        <w:t xml:space="preserve">ยาดังต่อไปนี้ในครั้งแรก </w:t>
      </w:r>
    </w:p>
    <w:p w:rsidR="001416C2" w:rsidRPr="005B636B" w:rsidRDefault="001416C2" w:rsidP="00AD25BD">
      <w:pPr>
        <w:spacing w:after="0"/>
        <w:ind w:left="720"/>
        <w:rPr>
          <w:rFonts w:ascii="TH SarabunPSK" w:hAnsi="TH SarabunPSK" w:cs="TH SarabunPSK"/>
        </w:rPr>
      </w:pPr>
      <w:proofErr w:type="gramStart"/>
      <w:r w:rsidRPr="005B636B">
        <w:rPr>
          <w:rFonts w:ascii="TH SarabunPSK" w:hAnsi="TH SarabunPSK" w:cs="TH SarabunPSK"/>
        </w:rPr>
        <w:t>1.</w:t>
      </w:r>
      <w:r w:rsidR="00215ADA" w:rsidRPr="005B636B">
        <w:rPr>
          <w:rFonts w:ascii="TH SarabunPSK" w:hAnsi="TH SarabunPSK" w:cs="TH SarabunPSK"/>
          <w:cs/>
        </w:rPr>
        <w:t xml:space="preserve">กลุ่มยาซัลฟา </w:t>
      </w:r>
      <w:r w:rsidRPr="005B636B">
        <w:rPr>
          <w:rFonts w:ascii="TH SarabunPSK" w:hAnsi="TH SarabunPSK" w:cs="TH SarabunPSK"/>
          <w:cs/>
        </w:rPr>
        <w:t xml:space="preserve"> </w:t>
      </w:r>
      <w:r w:rsidRPr="005B636B">
        <w:rPr>
          <w:rFonts w:ascii="TH SarabunPSK" w:hAnsi="TH SarabunPSK" w:cs="TH SarabunPSK"/>
        </w:rPr>
        <w:t>co</w:t>
      </w:r>
      <w:proofErr w:type="gramEnd"/>
      <w:r w:rsidRPr="005B636B">
        <w:rPr>
          <w:rFonts w:ascii="TH SarabunPSK" w:hAnsi="TH SarabunPSK" w:cs="TH SarabunPSK"/>
        </w:rPr>
        <w:t>-</w:t>
      </w:r>
      <w:proofErr w:type="spellStart"/>
      <w:r w:rsidRPr="005B636B">
        <w:rPr>
          <w:rFonts w:ascii="TH SarabunPSK" w:hAnsi="TH SarabunPSK" w:cs="TH SarabunPSK"/>
        </w:rPr>
        <w:t>trimoxazole</w:t>
      </w:r>
      <w:proofErr w:type="spellEnd"/>
    </w:p>
    <w:p w:rsidR="001416C2" w:rsidRPr="005B636B" w:rsidRDefault="001416C2" w:rsidP="00AD25BD">
      <w:pPr>
        <w:spacing w:after="0"/>
        <w:ind w:left="720"/>
        <w:rPr>
          <w:rFonts w:ascii="TH SarabunPSK" w:hAnsi="TH SarabunPSK" w:cs="TH SarabunPSK"/>
        </w:rPr>
      </w:pPr>
      <w:proofErr w:type="gramStart"/>
      <w:r w:rsidRPr="005B636B">
        <w:rPr>
          <w:rFonts w:ascii="TH SarabunPSK" w:hAnsi="TH SarabunPSK" w:cs="TH SarabunPSK"/>
        </w:rPr>
        <w:t>2.</w:t>
      </w:r>
      <w:r w:rsidR="00215ADA" w:rsidRPr="005B636B">
        <w:rPr>
          <w:rFonts w:ascii="TH SarabunPSK" w:hAnsi="TH SarabunPSK" w:cs="TH SarabunPSK"/>
          <w:cs/>
        </w:rPr>
        <w:t>ยา</w:t>
      </w:r>
      <w:proofErr w:type="spellStart"/>
      <w:r w:rsidR="00215ADA" w:rsidRPr="005B636B">
        <w:rPr>
          <w:rFonts w:ascii="TH SarabunPSK" w:hAnsi="TH SarabunPSK" w:cs="TH SarabunPSK"/>
          <w:cs/>
        </w:rPr>
        <w:t>เก๊าท์</w:t>
      </w:r>
      <w:proofErr w:type="spellEnd"/>
      <w:r w:rsidR="00215ADA" w:rsidRPr="005B636B">
        <w:rPr>
          <w:rFonts w:ascii="TH SarabunPSK" w:hAnsi="TH SarabunPSK" w:cs="TH SarabunPSK"/>
          <w:cs/>
        </w:rPr>
        <w:t xml:space="preserve"> </w:t>
      </w:r>
      <w:r w:rsidRPr="005B636B">
        <w:rPr>
          <w:rFonts w:ascii="TH SarabunPSK" w:hAnsi="TH SarabunPSK" w:cs="TH SarabunPSK"/>
          <w:cs/>
        </w:rPr>
        <w:t xml:space="preserve"> </w:t>
      </w:r>
      <w:r w:rsidRPr="005B636B">
        <w:rPr>
          <w:rFonts w:ascii="TH SarabunPSK" w:hAnsi="TH SarabunPSK" w:cs="TH SarabunPSK"/>
        </w:rPr>
        <w:t>allopurinol</w:t>
      </w:r>
      <w:proofErr w:type="gramEnd"/>
    </w:p>
    <w:p w:rsidR="00690286" w:rsidRPr="005B636B" w:rsidRDefault="00690286" w:rsidP="00AD25BD">
      <w:pPr>
        <w:spacing w:after="0"/>
        <w:ind w:left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</w:rPr>
        <w:t>3.</w:t>
      </w:r>
      <w:r w:rsidR="001416C2" w:rsidRPr="005B636B">
        <w:rPr>
          <w:rFonts w:ascii="TH SarabunPSK" w:hAnsi="TH SarabunPSK" w:cs="TH SarabunPSK"/>
          <w:cs/>
        </w:rPr>
        <w:t>ยา</w:t>
      </w:r>
      <w:r w:rsidRPr="005B636B">
        <w:rPr>
          <w:rFonts w:ascii="TH SarabunPSK" w:hAnsi="TH SarabunPSK" w:cs="TH SarabunPSK"/>
          <w:cs/>
        </w:rPr>
        <w:t xml:space="preserve">กันชัก </w:t>
      </w:r>
      <w:r w:rsidRPr="005B636B">
        <w:rPr>
          <w:rFonts w:ascii="TH SarabunPSK" w:hAnsi="TH SarabunPSK" w:cs="TH SarabunPSK"/>
        </w:rPr>
        <w:t>carba</w:t>
      </w:r>
      <w:r w:rsidR="005C6ADF" w:rsidRPr="005B636B">
        <w:rPr>
          <w:rFonts w:ascii="TH SarabunPSK" w:hAnsi="TH SarabunPSK" w:cs="TH SarabunPSK"/>
        </w:rPr>
        <w:t>mazepine phenobarbital phenytoin</w:t>
      </w:r>
    </w:p>
    <w:p w:rsidR="005C6ADF" w:rsidRPr="005B636B" w:rsidRDefault="005C6ADF" w:rsidP="00AD25BD">
      <w:pPr>
        <w:spacing w:after="0"/>
        <w:ind w:left="720"/>
        <w:rPr>
          <w:rFonts w:ascii="TH SarabunPSK" w:hAnsi="TH SarabunPSK" w:cs="TH SarabunPSK"/>
          <w:cs/>
        </w:rPr>
      </w:pPr>
      <w:r w:rsidRPr="005B636B">
        <w:rPr>
          <w:rFonts w:ascii="TH SarabunPSK" w:hAnsi="TH SarabunPSK" w:cs="TH SarabunPSK"/>
        </w:rPr>
        <w:t>4.</w:t>
      </w:r>
      <w:r w:rsidRPr="005B636B">
        <w:rPr>
          <w:rFonts w:ascii="TH SarabunPSK" w:hAnsi="TH SarabunPSK" w:cs="TH SarabunPSK"/>
          <w:cs/>
        </w:rPr>
        <w:t>ยาต้าน</w:t>
      </w:r>
      <w:proofErr w:type="spellStart"/>
      <w:r w:rsidRPr="005B636B">
        <w:rPr>
          <w:rFonts w:ascii="TH SarabunPSK" w:hAnsi="TH SarabunPSK" w:cs="TH SarabunPSK"/>
          <w:cs/>
        </w:rPr>
        <w:t>ไวรัส</w:t>
      </w:r>
      <w:proofErr w:type="spellEnd"/>
      <w:r w:rsidRPr="005B636B">
        <w:rPr>
          <w:rFonts w:ascii="TH SarabunPSK" w:hAnsi="TH SarabunPSK" w:cs="TH SarabunPSK"/>
          <w:cs/>
        </w:rPr>
        <w:t xml:space="preserve"> </w:t>
      </w:r>
      <w:r w:rsidR="0082549C" w:rsidRPr="005B636B">
        <w:rPr>
          <w:rFonts w:ascii="TH SarabunPSK" w:hAnsi="TH SarabunPSK" w:cs="TH SarabunPSK"/>
        </w:rPr>
        <w:t>GPO-</w:t>
      </w:r>
      <w:proofErr w:type="spellStart"/>
      <w:proofErr w:type="gramStart"/>
      <w:r w:rsidR="0082549C" w:rsidRPr="005B636B">
        <w:rPr>
          <w:rFonts w:ascii="TH SarabunPSK" w:hAnsi="TH SarabunPSK" w:cs="TH SarabunPSK"/>
        </w:rPr>
        <w:t>vir</w:t>
      </w:r>
      <w:proofErr w:type="spellEnd"/>
      <w:r w:rsidR="0082549C" w:rsidRPr="005B636B">
        <w:rPr>
          <w:rFonts w:ascii="TH SarabunPSK" w:hAnsi="TH SarabunPSK" w:cs="TH SarabunPSK"/>
        </w:rPr>
        <w:t xml:space="preserve"> </w:t>
      </w:r>
      <w:r w:rsidR="00533379" w:rsidRPr="005B636B">
        <w:rPr>
          <w:rFonts w:ascii="TH SarabunPSK" w:hAnsi="TH SarabunPSK" w:cs="TH SarabunPSK"/>
        </w:rPr>
        <w:t>,</w:t>
      </w:r>
      <w:proofErr w:type="spellStart"/>
      <w:r w:rsidR="0082549C" w:rsidRPr="005B636B">
        <w:rPr>
          <w:rFonts w:ascii="TH SarabunPSK" w:hAnsi="TH SarabunPSK" w:cs="TH SarabunPSK"/>
        </w:rPr>
        <w:t>Nevirapine</w:t>
      </w:r>
      <w:proofErr w:type="spellEnd"/>
      <w:proofErr w:type="gramEnd"/>
      <w:r w:rsidR="0082549C" w:rsidRPr="005B636B">
        <w:rPr>
          <w:rFonts w:ascii="TH SarabunPSK" w:hAnsi="TH SarabunPSK" w:cs="TH SarabunPSK"/>
        </w:rPr>
        <w:t xml:space="preserve"> </w:t>
      </w:r>
    </w:p>
    <w:p w:rsidR="002A0234" w:rsidRPr="005B636B" w:rsidRDefault="005C6ADF" w:rsidP="00AD25BD">
      <w:pPr>
        <w:spacing w:after="0"/>
        <w:ind w:left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</w:rPr>
        <w:t xml:space="preserve">5. </w:t>
      </w:r>
      <w:proofErr w:type="gramStart"/>
      <w:r w:rsidRPr="005B636B">
        <w:rPr>
          <w:rFonts w:ascii="TH SarabunPSK" w:hAnsi="TH SarabunPSK" w:cs="TH SarabunPSK"/>
          <w:cs/>
        </w:rPr>
        <w:t xml:space="preserve">ยาวัณโรค </w:t>
      </w:r>
      <w:r w:rsidR="00A966FA" w:rsidRPr="005B636B">
        <w:rPr>
          <w:rFonts w:ascii="TH SarabunPSK" w:hAnsi="TH SarabunPSK" w:cs="TH SarabunPSK"/>
        </w:rPr>
        <w:t xml:space="preserve"> rifampicin</w:t>
      </w:r>
      <w:proofErr w:type="gramEnd"/>
      <w:r w:rsidR="00A966FA" w:rsidRPr="005B636B">
        <w:rPr>
          <w:rFonts w:ascii="TH SarabunPSK" w:hAnsi="TH SarabunPSK" w:cs="TH SarabunPSK"/>
        </w:rPr>
        <w:t xml:space="preserve"> pyrazinamide </w:t>
      </w:r>
      <w:proofErr w:type="spellStart"/>
      <w:r w:rsidR="00A966FA" w:rsidRPr="005B636B">
        <w:rPr>
          <w:rFonts w:ascii="TH SarabunPSK" w:hAnsi="TH SarabunPSK" w:cs="TH SarabunPSK"/>
        </w:rPr>
        <w:t>ethambutol</w:t>
      </w:r>
      <w:proofErr w:type="spellEnd"/>
      <w:r w:rsidR="00A966FA" w:rsidRPr="005B636B">
        <w:rPr>
          <w:rFonts w:ascii="TH SarabunPSK" w:hAnsi="TH SarabunPSK" w:cs="TH SarabunPSK"/>
        </w:rPr>
        <w:t xml:space="preserve"> </w:t>
      </w:r>
      <w:r w:rsidR="00A966FA" w:rsidRPr="005B636B">
        <w:rPr>
          <w:rFonts w:ascii="TH SarabunPSK" w:hAnsi="TH SarabunPSK" w:cs="TH SarabunPSK"/>
          <w:cs/>
        </w:rPr>
        <w:t xml:space="preserve"> </w:t>
      </w:r>
    </w:p>
    <w:p w:rsidR="00862568" w:rsidRPr="005B636B" w:rsidRDefault="00862568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8.  </w:t>
      </w:r>
      <w:r w:rsidR="005F5A42" w:rsidRPr="005B636B">
        <w:rPr>
          <w:rFonts w:ascii="TH SarabunPSK" w:hAnsi="TH SarabunPSK" w:cs="TH SarabunPSK"/>
          <w:b/>
          <w:bCs/>
          <w:szCs w:val="32"/>
          <w:cs/>
        </w:rPr>
        <w:t>เครื่องมือ</w:t>
      </w:r>
    </w:p>
    <w:p w:rsidR="00597406" w:rsidRPr="005B636B" w:rsidRDefault="00597406" w:rsidP="00597406">
      <w:pPr>
        <w:ind w:firstLine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cs/>
        </w:rPr>
        <w:t>1.แบบรายงานอาการไม่พึงประสงค์จากการใช้</w:t>
      </w:r>
      <w:r w:rsidR="00FB326C" w:rsidRPr="005B636B">
        <w:rPr>
          <w:rFonts w:ascii="TH SarabunPSK" w:hAnsi="TH SarabunPSK" w:cs="TH SarabunPSK"/>
          <w:cs/>
        </w:rPr>
        <w:t>ยา/</w:t>
      </w:r>
      <w:r w:rsidRPr="005B636B">
        <w:rPr>
          <w:rFonts w:ascii="TH SarabunPSK" w:hAnsi="TH SarabunPSK" w:cs="TH SarabunPSK"/>
          <w:cs/>
        </w:rPr>
        <w:t>ผลิตภัณฑ์สุขภาพ</w:t>
      </w:r>
    </w:p>
    <w:p w:rsidR="009F19CE" w:rsidRPr="005B636B" w:rsidRDefault="009F19CE" w:rsidP="009F19CE">
      <w:pPr>
        <w:ind w:firstLine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cs/>
        </w:rPr>
        <w:t xml:space="preserve">2.เกณฑ์การประเมินอาการไม่พึงประสงค์จากการใช้ยาของ </w:t>
      </w:r>
      <w:r w:rsidRPr="005B636B">
        <w:rPr>
          <w:rFonts w:ascii="TH SarabunPSK" w:hAnsi="TH SarabunPSK" w:cs="TH SarabunPSK"/>
        </w:rPr>
        <w:t>Naranjo (Naranjo’s algorithm)</w:t>
      </w:r>
    </w:p>
    <w:p w:rsidR="009F19CE" w:rsidRPr="005B636B" w:rsidRDefault="00DF0062" w:rsidP="009F19CE">
      <w:pPr>
        <w:ind w:firstLine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cs/>
        </w:rPr>
        <w:t>3.</w:t>
      </w:r>
      <w:r w:rsidR="00487457" w:rsidRPr="005B636B">
        <w:rPr>
          <w:rFonts w:ascii="TH SarabunPSK" w:hAnsi="TH SarabunPSK" w:cs="TH SarabunPSK"/>
          <w:cs/>
        </w:rPr>
        <w:t>บัตรเฝ้าระวังการแพ้ยารุนแรง</w:t>
      </w:r>
    </w:p>
    <w:p w:rsidR="006076EB" w:rsidRPr="005B636B" w:rsidRDefault="006076EB" w:rsidP="009F19CE">
      <w:pPr>
        <w:ind w:firstLine="720"/>
        <w:rPr>
          <w:rFonts w:ascii="TH SarabunPSK" w:hAnsi="TH SarabunPSK" w:cs="TH SarabunPSK"/>
          <w:cs/>
        </w:rPr>
      </w:pPr>
      <w:r w:rsidRPr="005B636B">
        <w:rPr>
          <w:rFonts w:ascii="TH SarabunPSK" w:hAnsi="TH SarabunPSK" w:cs="TH SarabunPSK"/>
        </w:rPr>
        <w:lastRenderedPageBreak/>
        <w:t>4.</w:t>
      </w:r>
      <w:r w:rsidRPr="005B636B">
        <w:rPr>
          <w:rFonts w:ascii="TH SarabunPSK" w:hAnsi="TH SarabunPSK" w:cs="TH SarabunPSK"/>
          <w:cs/>
        </w:rPr>
        <w:t>แบบบันทึกรายชื่อผู้ป่วยสำหรับผู้ป่วยที่เฝ้าระวังการใช้ยา</w:t>
      </w:r>
    </w:p>
    <w:p w:rsidR="00A8197A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szCs w:val="32"/>
          <w:cs/>
        </w:rPr>
        <w:tab/>
      </w:r>
    </w:p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9.  </w:t>
      </w:r>
      <w:r w:rsidR="005F5A42" w:rsidRPr="005B636B">
        <w:rPr>
          <w:rFonts w:ascii="TH SarabunPSK" w:hAnsi="TH SarabunPSK" w:cs="TH SarabunPSK"/>
          <w:b/>
          <w:bCs/>
          <w:szCs w:val="32"/>
          <w:cs/>
        </w:rPr>
        <w:t>ขั้นตอนการดำเนินงาน</w:t>
      </w:r>
    </w:p>
    <w:p w:rsidR="002124A4" w:rsidRPr="005B636B" w:rsidRDefault="002124A4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  <w:cs/>
        </w:rPr>
        <w:tab/>
      </w:r>
    </w:p>
    <w:p w:rsidR="006076EB" w:rsidRPr="005B636B" w:rsidRDefault="009D4D88" w:rsidP="006076EB">
      <w:pPr>
        <w:ind w:left="350"/>
        <w:rPr>
          <w:rFonts w:ascii="TH SarabunPSK" w:hAnsi="TH SarabunPSK" w:cs="TH SarabunPSK"/>
          <w:color w:val="222222"/>
        </w:rPr>
      </w:pPr>
      <w:r w:rsidRPr="005B636B">
        <w:rPr>
          <w:rFonts w:ascii="TH SarabunPSK" w:hAnsi="TH SarabunPSK" w:cs="TH SarabunPSK"/>
          <w:b/>
          <w:bCs/>
          <w:color w:val="222222"/>
          <w:cs/>
        </w:rPr>
        <w:t>แนวทางปฏิบัติ</w:t>
      </w:r>
      <w:r w:rsidR="004C4F07" w:rsidRPr="005B636B">
        <w:rPr>
          <w:rFonts w:ascii="TH SarabunPSK" w:hAnsi="TH SarabunPSK" w:cs="TH SarabunPSK"/>
          <w:b/>
          <w:bCs/>
          <w:color w:val="222222"/>
          <w:cs/>
        </w:rPr>
        <w:t xml:space="preserve">เรื่อง </w:t>
      </w:r>
      <w:r w:rsidR="004C4F07" w:rsidRPr="005B636B">
        <w:rPr>
          <w:rFonts w:ascii="TH SarabunPSK" w:hAnsi="TH SarabunPSK" w:cs="TH SarabunPSK"/>
          <w:b/>
          <w:bCs/>
          <w:color w:val="222222"/>
        </w:rPr>
        <w:t>intensive ADR monitoring</w:t>
      </w:r>
      <w:r w:rsidR="004C4F07" w:rsidRPr="005B636B">
        <w:rPr>
          <w:rFonts w:ascii="TH SarabunPSK" w:hAnsi="TH SarabunPSK" w:cs="TH SarabunPSK"/>
          <w:color w:val="222222"/>
        </w:rPr>
        <w:t xml:space="preserve"> </w:t>
      </w:r>
      <w:r w:rsidR="004C4F07" w:rsidRPr="005B636B">
        <w:rPr>
          <w:rStyle w:val="apple-converted-space"/>
          <w:rFonts w:ascii="TH SarabunPSK" w:hAnsi="TH SarabunPSK" w:cs="TH SarabunPSK"/>
          <w:color w:val="222222"/>
        </w:rPr>
        <w:t> </w:t>
      </w:r>
      <w:r w:rsidR="004C4F07" w:rsidRPr="005B636B">
        <w:rPr>
          <w:rFonts w:ascii="TH SarabunPSK" w:hAnsi="TH SarabunPSK" w:cs="TH SarabunPSK"/>
          <w:color w:val="222222"/>
        </w:rPr>
        <w:br/>
      </w:r>
      <w:r w:rsidR="004C4F07" w:rsidRPr="005B636B">
        <w:rPr>
          <w:rFonts w:ascii="TH SarabunPSK" w:hAnsi="TH SarabunPSK" w:cs="TH SarabunPSK"/>
          <w:color w:val="222222"/>
        </w:rPr>
        <w:br/>
        <w:t xml:space="preserve">1. </w:t>
      </w:r>
      <w:r w:rsidR="004C4F07" w:rsidRPr="005B636B">
        <w:rPr>
          <w:rFonts w:ascii="TH SarabunPSK" w:hAnsi="TH SarabunPSK" w:cs="TH SarabunPSK"/>
          <w:color w:val="222222"/>
          <w:cs/>
        </w:rPr>
        <w:t>คัดกรองผู้ป่วย</w:t>
      </w:r>
      <w:r w:rsidRPr="005B636B">
        <w:rPr>
          <w:rFonts w:ascii="TH SarabunPSK" w:hAnsi="TH SarabunPSK" w:cs="TH SarabunPSK"/>
          <w:color w:val="222222"/>
          <w:cs/>
        </w:rPr>
        <w:t>/</w:t>
      </w:r>
      <w:r w:rsidRPr="005B636B">
        <w:rPr>
          <w:rFonts w:ascii="TH SarabunPSK" w:hAnsi="TH SarabunPSK" w:cs="TH SarabunPSK"/>
          <w:color w:val="222222"/>
        </w:rPr>
        <w:t xml:space="preserve"> </w:t>
      </w:r>
      <w:r w:rsidR="004C4F07" w:rsidRPr="005B636B">
        <w:rPr>
          <w:rFonts w:ascii="TH SarabunPSK" w:hAnsi="TH SarabunPSK" w:cs="TH SarabunPSK"/>
          <w:color w:val="222222"/>
          <w:cs/>
        </w:rPr>
        <w:t>ค้นหาผู้ป่วยกลุ่มเป้าหมาย</w:t>
      </w:r>
      <w:r w:rsidR="004C4F07" w:rsidRPr="005B636B">
        <w:rPr>
          <w:rStyle w:val="apple-converted-space"/>
          <w:rFonts w:ascii="TH SarabunPSK" w:hAnsi="TH SarabunPSK" w:cs="TH SarabunPSK"/>
          <w:color w:val="222222"/>
        </w:rPr>
        <w:t> </w:t>
      </w:r>
      <w:r w:rsidR="00BC4505" w:rsidRPr="005B636B">
        <w:rPr>
          <w:rFonts w:ascii="TH SarabunPSK" w:hAnsi="TH SarabunPSK" w:cs="TH SarabunPSK"/>
          <w:color w:val="222222"/>
        </w:rPr>
        <w:br/>
      </w:r>
      <w:r w:rsidR="00BC4505" w:rsidRPr="005B636B">
        <w:rPr>
          <w:rFonts w:ascii="TH SarabunPSK" w:hAnsi="TH SarabunPSK" w:cs="TH SarabunPSK"/>
          <w:color w:val="222222"/>
        </w:rPr>
        <w:br/>
        <w:t>2</w:t>
      </w:r>
      <w:r w:rsidR="004C4F07" w:rsidRPr="005B636B">
        <w:rPr>
          <w:rFonts w:ascii="TH SarabunPSK" w:hAnsi="TH SarabunPSK" w:cs="TH SarabunPSK"/>
          <w:color w:val="222222"/>
        </w:rPr>
        <w:t xml:space="preserve">. </w:t>
      </w:r>
      <w:r w:rsidR="004C4F07" w:rsidRPr="005B636B">
        <w:rPr>
          <w:rFonts w:ascii="TH SarabunPSK" w:hAnsi="TH SarabunPSK" w:cs="TH SarabunPSK"/>
          <w:color w:val="222222"/>
          <w:cs/>
        </w:rPr>
        <w:t>สัมภาษณ์ผู้ป่วยเป้าหมาย</w:t>
      </w:r>
      <w:r w:rsidR="00BC4505" w:rsidRPr="005B636B">
        <w:rPr>
          <w:rFonts w:ascii="TH SarabunPSK" w:hAnsi="TH SarabunPSK" w:cs="TH SarabunPSK"/>
          <w:color w:val="222222"/>
        </w:rPr>
        <w:br/>
      </w:r>
      <w:r w:rsidR="00BC4505" w:rsidRPr="005B636B">
        <w:rPr>
          <w:rFonts w:ascii="TH SarabunPSK" w:hAnsi="TH SarabunPSK" w:cs="TH SarabunPSK"/>
          <w:color w:val="222222"/>
        </w:rPr>
        <w:br/>
        <w:t>3</w:t>
      </w:r>
      <w:r w:rsidR="004C4F07" w:rsidRPr="005B636B">
        <w:rPr>
          <w:rFonts w:ascii="TH SarabunPSK" w:hAnsi="TH SarabunPSK" w:cs="TH SarabunPSK"/>
          <w:color w:val="222222"/>
        </w:rPr>
        <w:t xml:space="preserve">. </w:t>
      </w:r>
      <w:r w:rsidR="004C4F07" w:rsidRPr="005B636B">
        <w:rPr>
          <w:rFonts w:ascii="TH SarabunPSK" w:hAnsi="TH SarabunPSK" w:cs="TH SarabunPSK"/>
          <w:color w:val="222222"/>
          <w:cs/>
        </w:rPr>
        <w:t>จัดทำฐานข้อมูลผู้ป่วยเป้าหมายเฉพาะราย</w:t>
      </w:r>
      <w:r w:rsidR="00BC4505" w:rsidRPr="005B636B">
        <w:rPr>
          <w:rFonts w:ascii="TH SarabunPSK" w:hAnsi="TH SarabunPSK" w:cs="TH SarabunPSK"/>
          <w:color w:val="222222"/>
        </w:rPr>
        <w:br/>
      </w:r>
      <w:r w:rsidR="00BC4505" w:rsidRPr="005B636B">
        <w:rPr>
          <w:rFonts w:ascii="TH SarabunPSK" w:hAnsi="TH SarabunPSK" w:cs="TH SarabunPSK"/>
          <w:color w:val="222222"/>
        </w:rPr>
        <w:br/>
        <w:t>4</w:t>
      </w:r>
      <w:r w:rsidR="004C4F07" w:rsidRPr="005B636B">
        <w:rPr>
          <w:rFonts w:ascii="TH SarabunPSK" w:hAnsi="TH SarabunPSK" w:cs="TH SarabunPSK"/>
          <w:color w:val="222222"/>
        </w:rPr>
        <w:t xml:space="preserve">. </w:t>
      </w:r>
      <w:r w:rsidR="004C4F07" w:rsidRPr="005B636B">
        <w:rPr>
          <w:rFonts w:ascii="TH SarabunPSK" w:hAnsi="TH SarabunPSK" w:cs="TH SarabunPSK"/>
          <w:color w:val="222222"/>
          <w:cs/>
        </w:rPr>
        <w:t>เฝ้าระวังอาการไม่พึงประสงค์จากการใช้ยา</w:t>
      </w:r>
      <w:r w:rsidR="00BC4505" w:rsidRPr="005B636B">
        <w:rPr>
          <w:rFonts w:ascii="TH SarabunPSK" w:hAnsi="TH SarabunPSK" w:cs="TH SarabunPSK"/>
          <w:color w:val="222222"/>
        </w:rPr>
        <w:br/>
      </w:r>
      <w:r w:rsidR="00BC4505" w:rsidRPr="005B636B">
        <w:rPr>
          <w:rFonts w:ascii="TH SarabunPSK" w:hAnsi="TH SarabunPSK" w:cs="TH SarabunPSK"/>
          <w:color w:val="222222"/>
        </w:rPr>
        <w:br/>
        <w:t>5</w:t>
      </w:r>
      <w:r w:rsidR="004C4F07" w:rsidRPr="005B636B">
        <w:rPr>
          <w:rFonts w:ascii="TH SarabunPSK" w:hAnsi="TH SarabunPSK" w:cs="TH SarabunPSK"/>
          <w:color w:val="222222"/>
        </w:rPr>
        <w:t xml:space="preserve">. </w:t>
      </w:r>
      <w:r w:rsidR="004C4F07" w:rsidRPr="005B636B">
        <w:rPr>
          <w:rFonts w:ascii="TH SarabunPSK" w:hAnsi="TH SarabunPSK" w:cs="TH SarabunPSK"/>
          <w:color w:val="222222"/>
          <w:cs/>
        </w:rPr>
        <w:t>ประสานกับแพทย์ผู้เกี่ยวข้องเมื่อพบหรือคาดว่าจะเกิดอาการไม่พึงประสงค์</w:t>
      </w:r>
      <w:r w:rsidR="00BC4505" w:rsidRPr="005B636B">
        <w:rPr>
          <w:rFonts w:ascii="TH SarabunPSK" w:hAnsi="TH SarabunPSK" w:cs="TH SarabunPSK"/>
          <w:color w:val="222222"/>
        </w:rPr>
        <w:br/>
      </w:r>
      <w:r w:rsidR="00BC4505" w:rsidRPr="005B636B">
        <w:rPr>
          <w:rFonts w:ascii="TH SarabunPSK" w:hAnsi="TH SarabunPSK" w:cs="TH SarabunPSK"/>
          <w:color w:val="222222"/>
        </w:rPr>
        <w:br/>
        <w:t>6</w:t>
      </w:r>
      <w:r w:rsidR="004C4F07" w:rsidRPr="005B636B">
        <w:rPr>
          <w:rFonts w:ascii="TH SarabunPSK" w:hAnsi="TH SarabunPSK" w:cs="TH SarabunPSK"/>
          <w:color w:val="222222"/>
        </w:rPr>
        <w:t xml:space="preserve">. </w:t>
      </w:r>
      <w:r w:rsidR="004C4F07" w:rsidRPr="005B636B">
        <w:rPr>
          <w:rFonts w:ascii="TH SarabunPSK" w:hAnsi="TH SarabunPSK" w:cs="TH SarabunPSK"/>
          <w:color w:val="222222"/>
          <w:cs/>
        </w:rPr>
        <w:t>ประเมินความสัมพันธ์</w:t>
      </w:r>
      <w:r w:rsidR="00BC4505" w:rsidRPr="005B636B">
        <w:rPr>
          <w:rFonts w:ascii="TH SarabunPSK" w:hAnsi="TH SarabunPSK" w:cs="TH SarabunPSK"/>
          <w:color w:val="222222"/>
        </w:rPr>
        <w:br/>
      </w:r>
      <w:r w:rsidR="00BC4505" w:rsidRPr="005B636B">
        <w:rPr>
          <w:rFonts w:ascii="TH SarabunPSK" w:hAnsi="TH SarabunPSK" w:cs="TH SarabunPSK"/>
          <w:color w:val="222222"/>
        </w:rPr>
        <w:br/>
        <w:t>7</w:t>
      </w:r>
      <w:r w:rsidR="004C4F07" w:rsidRPr="005B636B">
        <w:rPr>
          <w:rFonts w:ascii="TH SarabunPSK" w:hAnsi="TH SarabunPSK" w:cs="TH SarabunPSK"/>
          <w:color w:val="222222"/>
        </w:rPr>
        <w:t xml:space="preserve">. </w:t>
      </w:r>
      <w:r w:rsidR="004C4F07" w:rsidRPr="005B636B">
        <w:rPr>
          <w:rFonts w:ascii="TH SarabunPSK" w:hAnsi="TH SarabunPSK" w:cs="TH SarabunPSK"/>
          <w:color w:val="222222"/>
          <w:cs/>
        </w:rPr>
        <w:t>บันทึกและสรุปข้อมูลเสนอผู้เกี่ยวข้อง</w:t>
      </w:r>
    </w:p>
    <w:p w:rsidR="006076EB" w:rsidRPr="005B636B" w:rsidRDefault="006076EB" w:rsidP="006076EB">
      <w:pPr>
        <w:ind w:left="350"/>
        <w:rPr>
          <w:rFonts w:ascii="TH SarabunPSK" w:hAnsi="TH SarabunPSK" w:cs="TH SarabunPSK"/>
          <w:b/>
          <w:bCs/>
        </w:rPr>
      </w:pPr>
    </w:p>
    <w:p w:rsidR="006C48D7" w:rsidRPr="005B636B" w:rsidRDefault="006C48D7" w:rsidP="006076EB">
      <w:pPr>
        <w:ind w:left="350"/>
        <w:rPr>
          <w:rFonts w:ascii="TH SarabunPSK" w:hAnsi="TH SarabunPSK" w:cs="TH SarabunPSK"/>
          <w:b/>
          <w:bCs/>
        </w:rPr>
      </w:pPr>
    </w:p>
    <w:p w:rsidR="006C48D7" w:rsidRPr="005B636B" w:rsidRDefault="006C48D7" w:rsidP="006076EB">
      <w:pPr>
        <w:ind w:left="350"/>
        <w:rPr>
          <w:rFonts w:ascii="TH SarabunPSK" w:hAnsi="TH SarabunPSK" w:cs="TH SarabunPSK"/>
          <w:b/>
          <w:bCs/>
        </w:rPr>
      </w:pPr>
    </w:p>
    <w:p w:rsidR="006C48D7" w:rsidRPr="005B636B" w:rsidRDefault="006C48D7" w:rsidP="006076EB">
      <w:pPr>
        <w:ind w:left="350"/>
        <w:rPr>
          <w:rFonts w:ascii="TH SarabunPSK" w:hAnsi="TH SarabunPSK" w:cs="TH SarabunPSK"/>
          <w:b/>
          <w:bCs/>
        </w:rPr>
      </w:pPr>
    </w:p>
    <w:p w:rsidR="006C48D7" w:rsidRPr="005B636B" w:rsidRDefault="006C48D7" w:rsidP="006076EB">
      <w:pPr>
        <w:ind w:left="350"/>
        <w:rPr>
          <w:rFonts w:ascii="TH SarabunPSK" w:hAnsi="TH SarabunPSK" w:cs="TH SarabunPSK"/>
          <w:b/>
          <w:bCs/>
        </w:rPr>
      </w:pPr>
    </w:p>
    <w:p w:rsidR="006C48D7" w:rsidRPr="005B636B" w:rsidRDefault="006C48D7" w:rsidP="006076EB">
      <w:pPr>
        <w:ind w:left="350"/>
        <w:rPr>
          <w:rFonts w:ascii="TH SarabunPSK" w:hAnsi="TH SarabunPSK" w:cs="TH SarabunPSK"/>
          <w:b/>
          <w:bCs/>
        </w:rPr>
      </w:pPr>
    </w:p>
    <w:p w:rsidR="006C48D7" w:rsidRPr="005B636B" w:rsidRDefault="006C48D7" w:rsidP="006076EB">
      <w:pPr>
        <w:ind w:left="350"/>
        <w:rPr>
          <w:rFonts w:ascii="TH SarabunPSK" w:hAnsi="TH SarabunPSK" w:cs="TH SarabunPSK"/>
          <w:b/>
          <w:bCs/>
        </w:rPr>
      </w:pPr>
    </w:p>
    <w:p w:rsidR="006C48D7" w:rsidRDefault="006C48D7" w:rsidP="006076EB">
      <w:pPr>
        <w:ind w:left="350"/>
        <w:rPr>
          <w:rFonts w:ascii="TH SarabunPSK" w:hAnsi="TH SarabunPSK" w:cs="TH SarabunPSK"/>
          <w:b/>
          <w:bCs/>
        </w:rPr>
      </w:pPr>
    </w:p>
    <w:p w:rsidR="005B636B" w:rsidRPr="005B636B" w:rsidRDefault="005B636B" w:rsidP="006076EB">
      <w:pPr>
        <w:ind w:left="350"/>
        <w:rPr>
          <w:rFonts w:ascii="TH SarabunPSK" w:hAnsi="TH SarabunPSK" w:cs="TH SarabunPSK"/>
          <w:b/>
          <w:bCs/>
        </w:rPr>
      </w:pPr>
    </w:p>
    <w:p w:rsidR="004C4F07" w:rsidRDefault="00BC4505" w:rsidP="00437D46">
      <w:pPr>
        <w:rPr>
          <w:rFonts w:ascii="TH SarabunPSK" w:hAnsi="TH SarabunPSK" w:cs="TH SarabunPSK"/>
          <w:b/>
          <w:bCs/>
        </w:rPr>
      </w:pPr>
      <w:r w:rsidRPr="005B636B">
        <w:rPr>
          <w:rFonts w:ascii="TH SarabunPSK" w:hAnsi="TH SarabunPSK" w:cs="TH SarabunPSK"/>
          <w:b/>
          <w:bCs/>
          <w:cs/>
        </w:rPr>
        <w:lastRenderedPageBreak/>
        <w:t>ขั้นตอนการดำเนินงาน</w:t>
      </w:r>
    </w:p>
    <w:p w:rsidR="005B636B" w:rsidRDefault="005B636B" w:rsidP="00437D46">
      <w:pPr>
        <w:rPr>
          <w:rFonts w:ascii="TH SarabunPSK" w:hAnsi="TH SarabunPSK" w:cs="TH SarabunPSK"/>
          <w:b/>
          <w:bCs/>
        </w:rPr>
      </w:pPr>
      <w:r w:rsidRPr="005B636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5BFD2" wp14:editId="654CBD25">
                <wp:simplePos x="0" y="0"/>
                <wp:positionH relativeFrom="column">
                  <wp:posOffset>1865630</wp:posOffset>
                </wp:positionH>
                <wp:positionV relativeFrom="paragraph">
                  <wp:posOffset>20955</wp:posOffset>
                </wp:positionV>
                <wp:extent cx="160972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988" w:rsidRPr="0004655B" w:rsidRDefault="00F96988" w:rsidP="001A764E">
                            <w:pPr>
                              <w:jc w:val="center"/>
                              <w:rPr>
                                <w:rFonts w:asciiTheme="minorHAnsi" w:hAnsiTheme="minorHAnsi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รับยาดังกล่าวครั้งแรก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5BF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9pt;margin-top:1.65pt;width:126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" fillcolor="white [3201]" strokeweight=".5pt">
                <v:textbox>
                  <w:txbxContent>
                    <w:p w:rsidR="00F96988" w:rsidRPr="0004655B" w:rsidRDefault="00F96988" w:rsidP="001A764E">
                      <w:pPr>
                        <w:jc w:val="center"/>
                        <w:rPr>
                          <w:rFonts w:asciiTheme="minorHAnsi" w:hAnsiTheme="minorHAnsi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รับยาดังกล่าวครั้งแรก</w:t>
                      </w:r>
                    </w:p>
                  </w:txbxContent>
                </v:textbox>
              </v:shape>
            </w:pict>
          </mc:Fallback>
        </mc:AlternateContent>
      </w:r>
    </w:p>
    <w:p w:rsidR="005B636B" w:rsidRDefault="005B636B" w:rsidP="00437D46">
      <w:pPr>
        <w:rPr>
          <w:rFonts w:ascii="TH SarabunPSK" w:hAnsi="TH SarabunPSK" w:cs="TH SarabunPSK"/>
          <w:b/>
          <w:bCs/>
        </w:rPr>
      </w:pPr>
    </w:p>
    <w:p w:rsidR="005B636B" w:rsidRPr="005B636B" w:rsidRDefault="005B636B" w:rsidP="00437D46">
      <w:pPr>
        <w:rPr>
          <w:rFonts w:ascii="TH SarabunPSK" w:hAnsi="TH SarabunPSK" w:cs="TH SarabunPSK"/>
          <w:b/>
          <w:bCs/>
        </w:rPr>
      </w:pPr>
      <w:r w:rsidRPr="005B636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E433FC" wp14:editId="17AB2836">
                <wp:simplePos x="0" y="0"/>
                <wp:positionH relativeFrom="margin">
                  <wp:posOffset>2838607</wp:posOffset>
                </wp:positionH>
                <wp:positionV relativeFrom="paragraph">
                  <wp:posOffset>7106</wp:posOffset>
                </wp:positionV>
                <wp:extent cx="0" cy="285750"/>
                <wp:effectExtent l="76200" t="0" r="57150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C8B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223.5pt;margin-top:.55pt;width:0;height:22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54013F" w:rsidRPr="005B636B" w:rsidRDefault="006B6E52" w:rsidP="00E17CD7">
      <w:pPr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28A02" wp14:editId="148561B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181600" cy="161925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88" w:rsidRDefault="00F96988" w:rsidP="006B6E52">
                            <w:pPr>
                              <w:pStyle w:val="a7"/>
                              <w:ind w:left="710"/>
                              <w:rPr>
                                <w:rFonts w:ascii="TH SarabunIT๙" w:hAnsi="TH SarabunIT๙" w:cstheme="minorBidi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theme="minorBidi" w:hint="cs"/>
                                <w:szCs w:val="32"/>
                                <w:cs/>
                              </w:rPr>
                              <w:t>ก่อนจ่ายยา เภสัชกรสอบถาม</w:t>
                            </w:r>
                            <w:r w:rsidRPr="001E0853">
                              <w:rPr>
                                <w:rFonts w:ascii="TH SarabunIT๙" w:hAnsi="TH SarabunIT๙" w:cstheme="minorBidi" w:hint="cs"/>
                                <w:szCs w:val="32"/>
                                <w:cs/>
                              </w:rPr>
                              <w:t>ผู้ป่วย</w:t>
                            </w:r>
                            <w:r>
                              <w:rPr>
                                <w:rFonts w:ascii="TH SarabunIT๙" w:hAnsi="TH SarabunIT๙" w:cstheme="minorBidi" w:hint="cs"/>
                                <w:szCs w:val="32"/>
                                <w:cs/>
                              </w:rPr>
                              <w:t xml:space="preserve">ทุกรายที่ได้รับยา </w:t>
                            </w:r>
                            <w:r w:rsidRPr="00495BC8">
                              <w:rPr>
                                <w:rFonts w:ascii="Tahoma" w:hAnsi="Tahoma" w:cstheme="minorBidi"/>
                                <w:szCs w:val="32"/>
                              </w:rPr>
                              <w:t>co-</w:t>
                            </w:r>
                            <w:proofErr w:type="spellStart"/>
                            <w:r w:rsidRPr="00495BC8">
                              <w:rPr>
                                <w:rFonts w:ascii="Tahoma" w:hAnsi="Tahoma" w:cstheme="minorBidi"/>
                                <w:szCs w:val="32"/>
                              </w:rPr>
                              <w:t>trimoxazole</w:t>
                            </w:r>
                            <w:proofErr w:type="spellEnd"/>
                            <w:r w:rsidRPr="00495BC8">
                              <w:rPr>
                                <w:rFonts w:ascii="Tahoma" w:hAnsi="Tahoma" w:cstheme="minorBidi"/>
                                <w:szCs w:val="32"/>
                              </w:rPr>
                              <w:t xml:space="preserve"> allopurinol phenytoin  carbamazepine phenobarbital </w:t>
                            </w:r>
                            <w:proofErr w:type="spellStart"/>
                            <w:r w:rsidRPr="00495BC8">
                              <w:rPr>
                                <w:rFonts w:ascii="Tahoma" w:hAnsi="Tahoma" w:cstheme="minorBidi"/>
                                <w:szCs w:val="32"/>
                              </w:rPr>
                              <w:t>nevirapine</w:t>
                            </w:r>
                            <w:proofErr w:type="spellEnd"/>
                            <w:r w:rsidRPr="00495BC8">
                              <w:rPr>
                                <w:rFonts w:ascii="Tahoma" w:hAnsi="Tahoma" w:cstheme="minorBidi"/>
                                <w:szCs w:val="32"/>
                              </w:rPr>
                              <w:t xml:space="preserve"> </w:t>
                            </w:r>
                            <w:r w:rsidRPr="00495BC8">
                              <w:rPr>
                                <w:rFonts w:ascii="Tahoma" w:hAnsi="Tahoma" w:cstheme="minorBidi" w:hint="cs"/>
                                <w:szCs w:val="32"/>
                                <w:cs/>
                              </w:rPr>
                              <w:t>และยาวัณโรค</w:t>
                            </w:r>
                            <w:r>
                              <w:rPr>
                                <w:rFonts w:ascii="TH SarabunIT๙" w:hAnsi="TH SarabunIT๙" w:cstheme="minorBidi"/>
                                <w:szCs w:val="32"/>
                              </w:rPr>
                              <w:t xml:space="preserve"> </w:t>
                            </w:r>
                            <w:r w:rsidRPr="00495BC8">
                              <w:rPr>
                                <w:rFonts w:ascii="Tahoma" w:hAnsi="Tahoma" w:cstheme="minorBidi"/>
                                <w:szCs w:val="32"/>
                              </w:rPr>
                              <w:t xml:space="preserve">rifampicin pyrazinamide </w:t>
                            </w:r>
                            <w:proofErr w:type="spellStart"/>
                            <w:r w:rsidRPr="00495BC8">
                              <w:rPr>
                                <w:rFonts w:ascii="Tahoma" w:hAnsi="Tahoma" w:cstheme="minorBidi"/>
                                <w:szCs w:val="32"/>
                              </w:rPr>
                              <w:t>ethambutol</w:t>
                            </w:r>
                            <w:proofErr w:type="spellEnd"/>
                            <w:r w:rsidRPr="00495BC8">
                              <w:rPr>
                                <w:rFonts w:ascii="Tahoma" w:hAnsi="Tahoma" w:cstheme="minorBidi"/>
                                <w:szCs w:val="32"/>
                              </w:rPr>
                              <w:t xml:space="preserve"> </w:t>
                            </w:r>
                            <w:r w:rsidRPr="00495BC8">
                              <w:rPr>
                                <w:rFonts w:ascii="Tahoma" w:hAnsi="Tahoma" w:cstheme="minorBidi" w:hint="cs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theme="minorBidi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theme="minorBidi" w:hint="cs"/>
                                <w:szCs w:val="32"/>
                                <w:cs/>
                              </w:rPr>
                              <w:t xml:space="preserve">ว่าเป็นการรับยาครั้งแรกหรือไม่ </w:t>
                            </w:r>
                          </w:p>
                          <w:p w:rsidR="00F96988" w:rsidRPr="001E0853" w:rsidRDefault="00F96988" w:rsidP="006B6E52">
                            <w:pPr>
                              <w:pStyle w:val="a7"/>
                              <w:ind w:left="710"/>
                              <w:rPr>
                                <w:rFonts w:ascii="TH SarabunIT๙" w:hAnsi="TH SarabunIT๙" w:cstheme="minorBidi"/>
                                <w:szCs w:val="32"/>
                              </w:rPr>
                            </w:pPr>
                          </w:p>
                          <w:p w:rsidR="00F96988" w:rsidRDefault="00F96988"/>
                          <w:p w:rsidR="00F96988" w:rsidRDefault="00F96988"/>
                          <w:p w:rsidR="00F96988" w:rsidRDefault="00F96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8A02" id="กล่องข้อความ 2" o:spid="_x0000_s1027" type="#_x0000_t202" style="position:absolute;margin-left:356.8pt;margin-top:.95pt;width:408pt;height:1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">
                <v:textbox>
                  <w:txbxContent>
                    <w:p w:rsidR="00F96988" w:rsidRDefault="00F96988" w:rsidP="006B6E52">
                      <w:pPr>
                        <w:pStyle w:val="a7"/>
                        <w:ind w:left="710"/>
                        <w:rPr>
                          <w:rFonts w:ascii="TH SarabunIT๙" w:hAnsi="TH SarabunIT๙" w:cstheme="minorBidi"/>
                          <w:szCs w:val="32"/>
                        </w:rPr>
                      </w:pPr>
                      <w:r>
                        <w:rPr>
                          <w:rFonts w:ascii="TH SarabunIT๙" w:hAnsi="TH SarabunIT๙" w:cstheme="minorBidi" w:hint="cs"/>
                          <w:szCs w:val="32"/>
                          <w:cs/>
                        </w:rPr>
                        <w:t>ก่อนจ่ายยา เภสัชกรสอบถาม</w:t>
                      </w:r>
                      <w:r w:rsidRPr="001E0853">
                        <w:rPr>
                          <w:rFonts w:ascii="TH SarabunIT๙" w:hAnsi="TH SarabunIT๙" w:cstheme="minorBidi" w:hint="cs"/>
                          <w:szCs w:val="32"/>
                          <w:cs/>
                        </w:rPr>
                        <w:t>ผู้ป่วย</w:t>
                      </w:r>
                      <w:r>
                        <w:rPr>
                          <w:rFonts w:ascii="TH SarabunIT๙" w:hAnsi="TH SarabunIT๙" w:cstheme="minorBidi" w:hint="cs"/>
                          <w:szCs w:val="32"/>
                          <w:cs/>
                        </w:rPr>
                        <w:t xml:space="preserve">ทุกรายที่ได้รับยา </w:t>
                      </w:r>
                      <w:r w:rsidRPr="00495BC8">
                        <w:rPr>
                          <w:rFonts w:ascii="Tahoma" w:hAnsi="Tahoma" w:cstheme="minorBidi"/>
                          <w:szCs w:val="32"/>
                        </w:rPr>
                        <w:t>co-</w:t>
                      </w:r>
                      <w:proofErr w:type="spellStart"/>
                      <w:r w:rsidRPr="00495BC8">
                        <w:rPr>
                          <w:rFonts w:ascii="Tahoma" w:hAnsi="Tahoma" w:cstheme="minorBidi"/>
                          <w:szCs w:val="32"/>
                        </w:rPr>
                        <w:t>trimoxazole</w:t>
                      </w:r>
                      <w:proofErr w:type="spellEnd"/>
                      <w:r w:rsidRPr="00495BC8">
                        <w:rPr>
                          <w:rFonts w:ascii="Tahoma" w:hAnsi="Tahoma" w:cstheme="minorBidi"/>
                          <w:szCs w:val="32"/>
                        </w:rPr>
                        <w:t xml:space="preserve"> allopurinol phenytoin  carbamazepine phenobarbital </w:t>
                      </w:r>
                      <w:proofErr w:type="spellStart"/>
                      <w:r w:rsidRPr="00495BC8">
                        <w:rPr>
                          <w:rFonts w:ascii="Tahoma" w:hAnsi="Tahoma" w:cstheme="minorBidi"/>
                          <w:szCs w:val="32"/>
                        </w:rPr>
                        <w:t>nevirapine</w:t>
                      </w:r>
                      <w:proofErr w:type="spellEnd"/>
                      <w:r w:rsidRPr="00495BC8">
                        <w:rPr>
                          <w:rFonts w:ascii="Tahoma" w:hAnsi="Tahoma" w:cstheme="minorBidi"/>
                          <w:szCs w:val="32"/>
                        </w:rPr>
                        <w:t xml:space="preserve"> </w:t>
                      </w:r>
                      <w:r w:rsidRPr="00495BC8">
                        <w:rPr>
                          <w:rFonts w:ascii="Tahoma" w:hAnsi="Tahoma" w:cstheme="minorBidi" w:hint="cs"/>
                          <w:szCs w:val="32"/>
                          <w:cs/>
                        </w:rPr>
                        <w:t>และยาวัณโรค</w:t>
                      </w:r>
                      <w:r>
                        <w:rPr>
                          <w:rFonts w:ascii="TH SarabunIT๙" w:hAnsi="TH SarabunIT๙" w:cstheme="minorBidi"/>
                          <w:szCs w:val="32"/>
                        </w:rPr>
                        <w:t xml:space="preserve"> </w:t>
                      </w:r>
                      <w:r w:rsidRPr="00495BC8">
                        <w:rPr>
                          <w:rFonts w:ascii="Tahoma" w:hAnsi="Tahoma" w:cstheme="minorBidi"/>
                          <w:szCs w:val="32"/>
                        </w:rPr>
                        <w:t xml:space="preserve">rifampicin pyrazinamide </w:t>
                      </w:r>
                      <w:proofErr w:type="spellStart"/>
                      <w:r w:rsidRPr="00495BC8">
                        <w:rPr>
                          <w:rFonts w:ascii="Tahoma" w:hAnsi="Tahoma" w:cstheme="minorBidi"/>
                          <w:szCs w:val="32"/>
                        </w:rPr>
                        <w:t>ethambutol</w:t>
                      </w:r>
                      <w:proofErr w:type="spellEnd"/>
                      <w:r w:rsidRPr="00495BC8">
                        <w:rPr>
                          <w:rFonts w:ascii="Tahoma" w:hAnsi="Tahoma" w:cstheme="minorBidi"/>
                          <w:szCs w:val="32"/>
                        </w:rPr>
                        <w:t xml:space="preserve"> </w:t>
                      </w:r>
                      <w:r w:rsidRPr="00495BC8">
                        <w:rPr>
                          <w:rFonts w:ascii="Tahoma" w:hAnsi="Tahoma" w:cstheme="minorBidi" w:hint="cs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theme="minorBidi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theme="minorBidi" w:hint="cs"/>
                          <w:szCs w:val="32"/>
                          <w:cs/>
                        </w:rPr>
                        <w:t xml:space="preserve">ว่าเป็นการรับยาครั้งแรกหรือไม่ </w:t>
                      </w:r>
                    </w:p>
                    <w:p w:rsidR="00F96988" w:rsidRPr="001E0853" w:rsidRDefault="00F96988" w:rsidP="006B6E52">
                      <w:pPr>
                        <w:pStyle w:val="a7"/>
                        <w:ind w:left="710"/>
                        <w:rPr>
                          <w:rFonts w:ascii="TH SarabunIT๙" w:hAnsi="TH SarabunIT๙" w:cstheme="minorBidi"/>
                          <w:szCs w:val="32"/>
                        </w:rPr>
                      </w:pPr>
                    </w:p>
                    <w:p w:rsidR="00F96988" w:rsidRDefault="00F96988"/>
                    <w:p w:rsidR="00F96988" w:rsidRDefault="00F96988"/>
                    <w:p w:rsidR="00F96988" w:rsidRDefault="00F96988"/>
                  </w:txbxContent>
                </v:textbox>
                <w10:wrap type="square" anchorx="margin"/>
              </v:shape>
            </w:pict>
          </mc:Fallback>
        </mc:AlternateContent>
      </w:r>
    </w:p>
    <w:p w:rsidR="006B6E52" w:rsidRPr="005B636B" w:rsidRDefault="006B6E52" w:rsidP="0054013F">
      <w:pPr>
        <w:pStyle w:val="a7"/>
        <w:ind w:left="710"/>
        <w:rPr>
          <w:rFonts w:ascii="TH SarabunPSK" w:hAnsi="TH SarabunPSK" w:cs="TH SarabunPSK"/>
          <w:szCs w:val="32"/>
        </w:rPr>
      </w:pPr>
    </w:p>
    <w:p w:rsidR="006B6E52" w:rsidRPr="005B636B" w:rsidRDefault="006B6E52" w:rsidP="0054013F">
      <w:pPr>
        <w:pStyle w:val="a7"/>
        <w:ind w:left="710"/>
        <w:rPr>
          <w:rFonts w:ascii="TH SarabunPSK" w:hAnsi="TH SarabunPSK" w:cs="TH SarabunPSK"/>
          <w:szCs w:val="32"/>
        </w:rPr>
      </w:pPr>
    </w:p>
    <w:p w:rsidR="006B6E52" w:rsidRPr="005B636B" w:rsidRDefault="006B6E52" w:rsidP="0054013F">
      <w:pPr>
        <w:pStyle w:val="a7"/>
        <w:ind w:left="710"/>
        <w:rPr>
          <w:rFonts w:ascii="TH SarabunPSK" w:hAnsi="TH SarabunPSK" w:cs="TH SarabunPSK"/>
          <w:szCs w:val="32"/>
        </w:rPr>
      </w:pPr>
    </w:p>
    <w:p w:rsidR="004C4F07" w:rsidRPr="005B636B" w:rsidRDefault="005B636B" w:rsidP="001E0853">
      <w:pPr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4C4DE" wp14:editId="012152A5">
                <wp:simplePos x="0" y="0"/>
                <wp:positionH relativeFrom="column">
                  <wp:posOffset>2826792</wp:posOffset>
                </wp:positionH>
                <wp:positionV relativeFrom="paragraph">
                  <wp:posOffset>370619</wp:posOffset>
                </wp:positionV>
                <wp:extent cx="0" cy="285750"/>
                <wp:effectExtent l="76200" t="0" r="57150" b="571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F8372" id="ลูกศรเชื่อมต่อแบบตรง 21" o:spid="_x0000_s1026" type="#_x0000_t32" style="position:absolute;margin-left:222.6pt;margin-top:29.2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1E0853" w:rsidRPr="005B636B">
        <w:rPr>
          <w:rFonts w:ascii="TH SarabunPSK" w:hAnsi="TH SarabunPSK" w:cs="TH SarabunPSK"/>
        </w:rPr>
        <w:tab/>
      </w:r>
    </w:p>
    <w:p w:rsidR="004C4F07" w:rsidRPr="005B636B" w:rsidRDefault="005B636B" w:rsidP="00E17CD7">
      <w:pPr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B296F" wp14:editId="4851692E">
                <wp:simplePos x="0" y="0"/>
                <wp:positionH relativeFrom="margin">
                  <wp:posOffset>490056</wp:posOffset>
                </wp:positionH>
                <wp:positionV relativeFrom="paragraph">
                  <wp:posOffset>262925</wp:posOffset>
                </wp:positionV>
                <wp:extent cx="5200650" cy="6029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602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>ให้คำแนะนำเรื่องอาการไม่พึงประสงค์จากยาที่อาจเกิดขึ้นได้ในระยะ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2 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 xml:space="preserve">สัปดาห์ ถึง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6 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>เดือนนี้</w:t>
                            </w: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 xml:space="preserve">กรณีผู้ป่วย </w:t>
                            </w:r>
                            <w:proofErr w:type="gramStart"/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>ที่ไตเสื่อม(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kidney problem)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 xml:space="preserve">และได้รับยา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allopurinol 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 xml:space="preserve">ให้คำแนะนำทุกครั้ง </w:t>
                            </w: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>ให้บัตรเฝ้าระวังการแพ้ยารุนแรง</w:t>
                            </w: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s/>
                              </w:rPr>
                              <w:tab/>
                            </w:r>
                            <w:r w:rsidRPr="008B6FDF">
                              <w:rPr>
                                <w:rFonts w:asciiTheme="minorHAnsi" w:hAnsiTheme="minorHAnsi"/>
                                <w:noProof/>
                                <w:cs/>
                              </w:rPr>
                              <w:drawing>
                                <wp:inline distT="0" distB="0" distL="0" distR="0" wp14:anchorId="13B891BD" wp14:editId="2ABBCEC9">
                                  <wp:extent cx="2352675" cy="961791"/>
                                  <wp:effectExtent l="0" t="0" r="0" b="0"/>
                                  <wp:docPr id="19" name="รูปภาพ 19" descr="C:\Users\DELL\Downloads\บัตรแพ้ยา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ownloads\บัตรแพ้ยา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752" cy="969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tab/>
                            </w:r>
                            <w:r w:rsidRPr="00E669DC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01F8C7AB" wp14:editId="4010AC02">
                                  <wp:extent cx="2390775" cy="847725"/>
                                  <wp:effectExtent l="0" t="0" r="9525" b="9525"/>
                                  <wp:docPr id="20" name="รูปภาพ 20" descr="C:\Users\DELL\Downloads\แพ้ยา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LL\Downloads\แพ้ยา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921" cy="851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 xml:space="preserve"> ให้คำแนะนำให้กลับมาพบแพทย์หากสงสัยแพ้ยาหรือมีอาการนำแพ้ยา</w:t>
                            </w: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4. 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>จ่ายยากลับบ้าน</w:t>
                            </w: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  <w:cs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5.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>บันทึกรายชื่อผู้ป่วยในสมุดบันทึกสำหรับผู้ป่วยที่เฝ้าระวังการใช้ยาที่อาจแพ้รุนแรง</w:t>
                            </w: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96988" w:rsidRDefault="00F96988" w:rsidP="00A1569F">
                            <w:pPr>
                              <w:rPr>
                                <w:rFonts w:asciiTheme="minorHAnsi" w:hAnsiTheme="minorHAnsi"/>
                                <w:cs/>
                              </w:rPr>
                            </w:pPr>
                          </w:p>
                          <w:p w:rsidR="00F96988" w:rsidRPr="0004655B" w:rsidRDefault="00F96988" w:rsidP="00A1569F">
                            <w:pPr>
                              <w:rPr>
                                <w:rFonts w:asciiTheme="minorHAnsi" w:hAnsiTheme="minorHAns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296F" id="Text Box 4" o:spid="_x0000_s1028" type="#_x0000_t202" style="position:absolute;margin-left:38.6pt;margin-top:20.7pt;width:409.5pt;height:4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" fillcolor="window" strokeweight=".5pt">
                <v:textbox>
                  <w:txbxContent>
                    <w:p w:rsidR="00F96988" w:rsidRDefault="00F96988" w:rsidP="00A1569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1.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>ให้คำแนะนำเรื่องอาการไม่พึงประสงค์จากยาที่อาจเกิดขึ้นได้ในระยะ</w:t>
                      </w:r>
                      <w:r>
                        <w:rPr>
                          <w:rFonts w:asciiTheme="minorHAnsi" w:hAnsiTheme="minorHAnsi"/>
                        </w:rPr>
                        <w:t xml:space="preserve"> 2 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 xml:space="preserve">สัปดาห์ ถึง </w:t>
                      </w:r>
                      <w:r>
                        <w:rPr>
                          <w:rFonts w:asciiTheme="minorHAnsi" w:hAnsiTheme="minorHAnsi"/>
                        </w:rPr>
                        <w:t xml:space="preserve">6 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>เดือนนี้</w:t>
                      </w: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- 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 xml:space="preserve">กรณีผู้ป่วย </w:t>
                      </w:r>
                      <w:proofErr w:type="gramStart"/>
                      <w:r>
                        <w:rPr>
                          <w:rFonts w:asciiTheme="minorHAnsi" w:hAnsiTheme="minorHAnsi" w:hint="cs"/>
                          <w:cs/>
                        </w:rPr>
                        <w:t>ที่ไตเสื่อม(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kidney problem)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 xml:space="preserve">และได้รับยา </w:t>
                      </w:r>
                      <w:r>
                        <w:rPr>
                          <w:rFonts w:asciiTheme="minorHAnsi" w:hAnsiTheme="minorHAnsi"/>
                        </w:rPr>
                        <w:t xml:space="preserve">allopurinol 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 xml:space="preserve">ให้คำแนะนำทุกครั้ง </w:t>
                      </w: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2.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>ให้บัตรเฝ้าระวังการแพ้ยารุนแรง</w:t>
                      </w: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s/>
                        </w:rPr>
                        <w:tab/>
                      </w:r>
                      <w:r w:rsidRPr="008B6FDF">
                        <w:rPr>
                          <w:rFonts w:asciiTheme="minorHAnsi" w:hAnsiTheme="minorHAnsi"/>
                          <w:noProof/>
                          <w:cs/>
                        </w:rPr>
                        <w:drawing>
                          <wp:inline distT="0" distB="0" distL="0" distR="0" wp14:anchorId="13B891BD" wp14:editId="2ABBCEC9">
                            <wp:extent cx="2352675" cy="961791"/>
                            <wp:effectExtent l="0" t="0" r="0" b="0"/>
                            <wp:docPr id="19" name="รูปภาพ 19" descr="C:\Users\DELL\Downloads\บัตรแพ้ยา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ownloads\บัตรแพ้ยา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752" cy="969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</w:rPr>
                        <w:tab/>
                      </w:r>
                      <w:r w:rsidRPr="00E669DC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01F8C7AB" wp14:editId="4010AC02">
                            <wp:extent cx="2390775" cy="847725"/>
                            <wp:effectExtent l="0" t="0" r="9525" b="9525"/>
                            <wp:docPr id="20" name="รูปภาพ 20" descr="C:\Users\DELL\Downloads\แพ้ยา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LL\Downloads\แพ้ยา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921" cy="851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3.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 xml:space="preserve"> ให้คำแนะนำให้กลับมาพบแพทย์หากสงสัยแพ้ยาหรือมีอาการนำแพ้ยา</w:t>
                      </w: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4. 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>จ่ายยากลับบ้าน</w:t>
                      </w: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  <w:cs/>
                        </w:rPr>
                      </w:pPr>
                      <w:r>
                        <w:rPr>
                          <w:rFonts w:asciiTheme="minorHAnsi" w:hAnsiTheme="minorHAnsi"/>
                        </w:rPr>
                        <w:t>5.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>บันทึกรายชื่อผู้ป่วยในสมุดบันทึกสำหรับผู้ป่วยที่เฝ้าระวังการใช้ยาที่อาจแพ้รุนแรง</w:t>
                      </w: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96988" w:rsidRDefault="00F96988" w:rsidP="00A1569F">
                      <w:pPr>
                        <w:rPr>
                          <w:rFonts w:asciiTheme="minorHAnsi" w:hAnsiTheme="minorHAnsi"/>
                          <w:cs/>
                        </w:rPr>
                      </w:pPr>
                    </w:p>
                    <w:p w:rsidR="00F96988" w:rsidRPr="0004655B" w:rsidRDefault="00F96988" w:rsidP="00A1569F">
                      <w:pPr>
                        <w:rPr>
                          <w:rFonts w:asciiTheme="minorHAnsi" w:hAnsiTheme="minorHAnsi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984" w:rsidRPr="005B636B">
        <w:rPr>
          <w:rFonts w:ascii="TH SarabunPSK" w:hAnsi="TH SarabunPSK" w:cs="TH SarabunPSK"/>
        </w:rPr>
        <w:tab/>
      </w:r>
      <w:r w:rsidR="009C0984" w:rsidRPr="005B636B">
        <w:rPr>
          <w:rFonts w:ascii="TH SarabunPSK" w:hAnsi="TH SarabunPSK" w:cs="TH SarabunPSK"/>
        </w:rPr>
        <w:tab/>
      </w:r>
      <w:r w:rsidR="009C0984" w:rsidRPr="005B636B">
        <w:rPr>
          <w:rFonts w:ascii="TH SarabunPSK" w:hAnsi="TH SarabunPSK" w:cs="TH SarabunPSK"/>
        </w:rPr>
        <w:tab/>
      </w:r>
      <w:r w:rsidR="009C0984" w:rsidRPr="005B636B">
        <w:rPr>
          <w:rFonts w:ascii="TH SarabunPSK" w:hAnsi="TH SarabunPSK" w:cs="TH SarabunPSK"/>
        </w:rPr>
        <w:tab/>
        <w:t xml:space="preserve">      1.</w:t>
      </w:r>
    </w:p>
    <w:p w:rsidR="009C563A" w:rsidRPr="005B636B" w:rsidRDefault="009C563A" w:rsidP="009F19CE">
      <w:pPr>
        <w:ind w:left="350" w:firstLine="720"/>
        <w:rPr>
          <w:rFonts w:ascii="TH SarabunPSK" w:hAnsi="TH SarabunPSK" w:cs="TH SarabunPSK"/>
        </w:rPr>
      </w:pPr>
    </w:p>
    <w:p w:rsidR="009C563A" w:rsidRPr="005B636B" w:rsidRDefault="009C563A" w:rsidP="009F19CE">
      <w:pPr>
        <w:ind w:left="350" w:firstLine="720"/>
        <w:rPr>
          <w:rFonts w:ascii="TH SarabunPSK" w:hAnsi="TH SarabunPSK" w:cs="TH SarabunPSK"/>
        </w:rPr>
      </w:pPr>
    </w:p>
    <w:p w:rsidR="009C0984" w:rsidRPr="005B636B" w:rsidRDefault="009C0984" w:rsidP="009F19CE">
      <w:pPr>
        <w:ind w:left="350" w:firstLine="720"/>
        <w:rPr>
          <w:rFonts w:ascii="TH SarabunPSK" w:hAnsi="TH SarabunPSK" w:cs="TH SarabunPSK"/>
        </w:rPr>
      </w:pPr>
    </w:p>
    <w:p w:rsidR="009C563A" w:rsidRPr="005B636B" w:rsidRDefault="009C563A" w:rsidP="009F19CE">
      <w:pPr>
        <w:ind w:left="350" w:firstLine="720"/>
        <w:rPr>
          <w:rFonts w:ascii="TH SarabunPSK" w:hAnsi="TH SarabunPSK" w:cs="TH SarabunPSK"/>
        </w:rPr>
      </w:pPr>
    </w:p>
    <w:p w:rsidR="009C563A" w:rsidRPr="005B636B" w:rsidRDefault="009C563A" w:rsidP="009F19CE">
      <w:pPr>
        <w:ind w:left="350" w:firstLine="720"/>
        <w:rPr>
          <w:rFonts w:ascii="TH SarabunPSK" w:hAnsi="TH SarabunPSK" w:cs="TH SarabunPSK"/>
        </w:rPr>
      </w:pPr>
    </w:p>
    <w:p w:rsidR="009C563A" w:rsidRPr="005B636B" w:rsidRDefault="009C563A" w:rsidP="009F19CE">
      <w:pPr>
        <w:ind w:left="350" w:firstLine="720"/>
        <w:rPr>
          <w:rFonts w:ascii="TH SarabunPSK" w:hAnsi="TH SarabunPSK" w:cs="TH SarabunPSK"/>
        </w:rPr>
      </w:pPr>
    </w:p>
    <w:p w:rsidR="009C563A" w:rsidRPr="005B636B" w:rsidRDefault="009C563A" w:rsidP="009F19CE">
      <w:pPr>
        <w:ind w:left="350" w:firstLine="720"/>
        <w:rPr>
          <w:rFonts w:ascii="TH SarabunPSK" w:hAnsi="TH SarabunPSK" w:cs="TH SarabunPSK"/>
        </w:rPr>
      </w:pPr>
    </w:p>
    <w:p w:rsidR="009C563A" w:rsidRPr="005B636B" w:rsidRDefault="009C563A" w:rsidP="009F19CE">
      <w:pPr>
        <w:ind w:left="350" w:firstLine="720"/>
        <w:rPr>
          <w:rFonts w:ascii="TH SarabunPSK" w:hAnsi="TH SarabunPSK" w:cs="TH SarabunPSK"/>
        </w:rPr>
      </w:pPr>
    </w:p>
    <w:p w:rsidR="001A764E" w:rsidRPr="005B636B" w:rsidRDefault="001A764E" w:rsidP="009F19CE">
      <w:pPr>
        <w:ind w:left="350" w:firstLine="720"/>
        <w:rPr>
          <w:rFonts w:ascii="TH SarabunPSK" w:hAnsi="TH SarabunPSK" w:cs="TH SarabunPSK"/>
        </w:rPr>
      </w:pPr>
    </w:p>
    <w:p w:rsidR="0004655B" w:rsidRPr="005B636B" w:rsidRDefault="0004655B" w:rsidP="009F19CE">
      <w:pPr>
        <w:ind w:left="350" w:firstLine="720"/>
        <w:rPr>
          <w:rFonts w:ascii="TH SarabunPSK" w:hAnsi="TH SarabunPSK" w:cs="TH SarabunPSK"/>
        </w:rPr>
      </w:pPr>
    </w:p>
    <w:p w:rsidR="0004655B" w:rsidRPr="005B636B" w:rsidRDefault="002E28AD" w:rsidP="009F19CE">
      <w:pPr>
        <w:ind w:left="350" w:firstLine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</w:rPr>
        <w:t xml:space="preserve">                   2.</w:t>
      </w:r>
    </w:p>
    <w:p w:rsidR="0004655B" w:rsidRPr="005B636B" w:rsidRDefault="002E28AD" w:rsidP="009F19CE">
      <w:pPr>
        <w:ind w:left="350" w:firstLine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</w:rPr>
        <w:t xml:space="preserve">                   </w:t>
      </w:r>
    </w:p>
    <w:p w:rsidR="002A0234" w:rsidRPr="005B636B" w:rsidRDefault="002A0234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2522B" w:rsidRPr="005B636B" w:rsidRDefault="0042522B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2522B" w:rsidRPr="005B636B" w:rsidRDefault="005B636B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61CBC" wp14:editId="28392DA4">
                <wp:simplePos x="0" y="0"/>
                <wp:positionH relativeFrom="margin">
                  <wp:posOffset>1963812</wp:posOffset>
                </wp:positionH>
                <wp:positionV relativeFrom="paragraph">
                  <wp:posOffset>-247736</wp:posOffset>
                </wp:positionV>
                <wp:extent cx="1733550" cy="1247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88" w:rsidRDefault="00F96988" w:rsidP="0042522B">
                            <w:r>
                              <w:rPr>
                                <w:rFonts w:hint="cs"/>
                                <w:cs/>
                              </w:rPr>
                              <w:t>เคยรับยาดังกล่าว</w:t>
                            </w:r>
                          </w:p>
                          <w:p w:rsidR="00F96988" w:rsidRDefault="00F96988" w:rsidP="0042522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มาก่อนแล้วยังไม่ถึง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6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1CBC" id="Text Box 2" o:spid="_x0000_s1029" type="#_x0000_t202" style="position:absolute;left:0;text-align:left;margin-left:154.65pt;margin-top:-19.5pt;width:136.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" fillcolor="window" strokeweight=".5pt">
                <v:textbox>
                  <w:txbxContent>
                    <w:p w:rsidR="00F96988" w:rsidRDefault="00F96988" w:rsidP="0042522B">
                      <w:r>
                        <w:rPr>
                          <w:rFonts w:hint="cs"/>
                          <w:cs/>
                        </w:rPr>
                        <w:t>เคยรับยาดังกล่าว</w:t>
                      </w:r>
                    </w:p>
                    <w:p w:rsidR="00F96988" w:rsidRDefault="00F96988" w:rsidP="0042522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มาก่อนแล้วยังไม่ถึง </w:t>
                      </w:r>
                      <w:r>
                        <w:rPr>
                          <w:rFonts w:asciiTheme="minorHAnsi" w:hAnsiTheme="minorHAnsi"/>
                        </w:rPr>
                        <w:t xml:space="preserve">6 </w:t>
                      </w:r>
                      <w:r>
                        <w:rPr>
                          <w:rFonts w:hint="cs"/>
                          <w:cs/>
                        </w:rPr>
                        <w:t>เดือน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22B" w:rsidRPr="005B636B" w:rsidRDefault="0042522B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2522B" w:rsidRPr="005B636B" w:rsidRDefault="0042522B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2522B" w:rsidRPr="005B636B" w:rsidRDefault="0042522B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1727E" w:rsidRPr="005B636B" w:rsidRDefault="005B636B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71D82" wp14:editId="4C54069A">
                <wp:simplePos x="0" y="0"/>
                <wp:positionH relativeFrom="column">
                  <wp:posOffset>2716951</wp:posOffset>
                </wp:positionH>
                <wp:positionV relativeFrom="paragraph">
                  <wp:posOffset>77541</wp:posOffset>
                </wp:positionV>
                <wp:extent cx="0" cy="581025"/>
                <wp:effectExtent l="76200" t="0" r="57150" b="476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CD373" id="ลูกศรเชื่อมต่อแบบตรง 25" o:spid="_x0000_s1026" type="#_x0000_t32" style="position:absolute;margin-left:213.95pt;margin-top:6.1pt;width:0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01727E" w:rsidRPr="005B636B" w:rsidRDefault="0001727E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1727E" w:rsidRPr="005B636B" w:rsidRDefault="005B636B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4EB48" wp14:editId="766318CC">
                <wp:simplePos x="0" y="0"/>
                <wp:positionH relativeFrom="margin">
                  <wp:posOffset>1150977</wp:posOffset>
                </wp:positionH>
                <wp:positionV relativeFrom="paragraph">
                  <wp:posOffset>199875</wp:posOffset>
                </wp:positionV>
                <wp:extent cx="3076575" cy="3076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88" w:rsidRPr="0041495E" w:rsidRDefault="00F96988" w:rsidP="0041495E">
                            <w:pPr>
                              <w:rPr>
                                <w:rFonts w:asciiTheme="minorHAnsi" w:hAnsiTheme="minorHAnsi" w:cstheme="minorBidi"/>
                                <w:cs/>
                              </w:rPr>
                            </w:pPr>
                            <w:r w:rsidRPr="0041495E">
                              <w:rPr>
                                <w:rFonts w:asciiTheme="minorHAnsi" w:hAnsiTheme="minorHAnsi" w:cstheme="minorBidi"/>
                              </w:rPr>
                              <w:t>1.</w:t>
                            </w:r>
                            <w:r w:rsidRPr="0041495E">
                              <w:rPr>
                                <w:rFonts w:asciiTheme="minorHAnsi" w:hAnsiTheme="minorHAnsi" w:cstheme="minorBidi" w:hint="cs"/>
                                <w:cs/>
                              </w:rPr>
                              <w:t>สอบถามอาการผู้ป่วย ว่ามีความผิดปกติ</w:t>
                            </w:r>
                            <w:r>
                              <w:rPr>
                                <w:rFonts w:asciiTheme="minorHAnsi" w:hAnsiTheme="minorHAnsi" w:cstheme="minorBidi" w:hint="cs"/>
                                <w:cs/>
                              </w:rPr>
                              <w:t>หรือมีผื่นผิวหนัง</w:t>
                            </w:r>
                            <w:r w:rsidRPr="0041495E">
                              <w:rPr>
                                <w:rFonts w:asciiTheme="minorHAnsi" w:hAnsiTheme="minorHAnsi" w:cstheme="minorBidi" w:hint="cs"/>
                                <w:cs/>
                              </w:rPr>
                              <w:t>หรือไม่</w:t>
                            </w:r>
                          </w:p>
                          <w:p w:rsidR="00F96988" w:rsidRPr="0041495E" w:rsidRDefault="00F96988" w:rsidP="0001727E">
                            <w:pPr>
                              <w:rPr>
                                <w:rFonts w:asciiTheme="minorHAnsi" w:hAnsiTheme="minorHAnsi"/>
                                <w:cs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2. 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>หากมีความผิดปกติ เภสัชกรประเมินตามระบบประเมินอาการไม่พึงประสงค์จากยาและปรึกษาแพทย์ร่วมด้วย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>ก่อนจ่ายยากลับบ้าน</w:t>
                            </w:r>
                          </w:p>
                          <w:p w:rsidR="00F96988" w:rsidRDefault="00F96988" w:rsidP="0001727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 xml:space="preserve"> หากไม่มีอาการผิดปกติ จ่ายยากลับบ้าน  </w:t>
                            </w:r>
                          </w:p>
                          <w:p w:rsidR="00F96988" w:rsidRDefault="00F96988" w:rsidP="0001727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tab/>
                            </w:r>
                          </w:p>
                          <w:p w:rsidR="00F96988" w:rsidRDefault="00F96988" w:rsidP="0001727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96988" w:rsidRDefault="00F96988" w:rsidP="0001727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96988" w:rsidRDefault="00F96988" w:rsidP="0001727E">
                            <w:pPr>
                              <w:rPr>
                                <w:rFonts w:asciiTheme="minorHAnsi" w:hAnsiTheme="minorHAnsi"/>
                                <w:cs/>
                              </w:rPr>
                            </w:pPr>
                          </w:p>
                          <w:p w:rsidR="00F96988" w:rsidRPr="0004655B" w:rsidRDefault="00F96988" w:rsidP="0001727E">
                            <w:pPr>
                              <w:rPr>
                                <w:rFonts w:asciiTheme="minorHAnsi" w:hAnsiTheme="minorHAns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EB48" id="Text Box 7" o:spid="_x0000_s1030" type="#_x0000_t202" style="position:absolute;left:0;text-align:left;margin-left:90.65pt;margin-top:15.75pt;width:242.25pt;height:2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" fillcolor="window" strokeweight=".5pt">
                <v:textbox>
                  <w:txbxContent>
                    <w:p w:rsidR="00F96988" w:rsidRPr="0041495E" w:rsidRDefault="00F96988" w:rsidP="0041495E">
                      <w:pPr>
                        <w:rPr>
                          <w:rFonts w:asciiTheme="minorHAnsi" w:hAnsiTheme="minorHAnsi" w:cstheme="minorBidi"/>
                          <w:cs/>
                        </w:rPr>
                      </w:pPr>
                      <w:r w:rsidRPr="0041495E">
                        <w:rPr>
                          <w:rFonts w:asciiTheme="minorHAnsi" w:hAnsiTheme="minorHAnsi" w:cstheme="minorBidi"/>
                        </w:rPr>
                        <w:t>1.</w:t>
                      </w:r>
                      <w:r w:rsidRPr="0041495E">
                        <w:rPr>
                          <w:rFonts w:asciiTheme="minorHAnsi" w:hAnsiTheme="minorHAnsi" w:cstheme="minorBidi" w:hint="cs"/>
                          <w:cs/>
                        </w:rPr>
                        <w:t>สอบถามอาการผู้ป่วย ว่ามีความผิดปกติ</w:t>
                      </w:r>
                      <w:r>
                        <w:rPr>
                          <w:rFonts w:asciiTheme="minorHAnsi" w:hAnsiTheme="minorHAnsi" w:cstheme="minorBidi" w:hint="cs"/>
                          <w:cs/>
                        </w:rPr>
                        <w:t>หรือมีผื่นผิวหนัง</w:t>
                      </w:r>
                      <w:r w:rsidRPr="0041495E">
                        <w:rPr>
                          <w:rFonts w:asciiTheme="minorHAnsi" w:hAnsiTheme="minorHAnsi" w:cstheme="minorBidi" w:hint="cs"/>
                          <w:cs/>
                        </w:rPr>
                        <w:t>หรือไม่</w:t>
                      </w:r>
                    </w:p>
                    <w:p w:rsidR="00F96988" w:rsidRPr="0041495E" w:rsidRDefault="00F96988" w:rsidP="0001727E">
                      <w:pPr>
                        <w:rPr>
                          <w:rFonts w:asciiTheme="minorHAnsi" w:hAnsiTheme="minorHAnsi"/>
                          <w:cs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2. 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>หากมีความผิดปกติ เภสัชกรประเมินตามระบบประเมินอาการไม่พึงประสงค์จากยาและปรึกษาแพทย์ร่วมด้วย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>ก่อนจ่ายยากลับบ้าน</w:t>
                      </w:r>
                    </w:p>
                    <w:p w:rsidR="00F96988" w:rsidRDefault="00F96988" w:rsidP="0001727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3.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 xml:space="preserve"> หากไม่มีอาการผิดปกติ จ่ายยากลับบ้าน  </w:t>
                      </w:r>
                    </w:p>
                    <w:p w:rsidR="00F96988" w:rsidRDefault="00F96988" w:rsidP="0001727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</w:rPr>
                        <w:tab/>
                      </w:r>
                    </w:p>
                    <w:p w:rsidR="00F96988" w:rsidRDefault="00F96988" w:rsidP="0001727E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96988" w:rsidRDefault="00F96988" w:rsidP="0001727E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96988" w:rsidRDefault="00F96988" w:rsidP="0001727E">
                      <w:pPr>
                        <w:rPr>
                          <w:rFonts w:asciiTheme="minorHAnsi" w:hAnsiTheme="minorHAnsi"/>
                          <w:cs/>
                        </w:rPr>
                      </w:pPr>
                    </w:p>
                    <w:p w:rsidR="00F96988" w:rsidRPr="0004655B" w:rsidRDefault="00F96988" w:rsidP="0001727E">
                      <w:pPr>
                        <w:rPr>
                          <w:rFonts w:asciiTheme="minorHAnsi" w:hAnsiTheme="minorHAnsi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27E" w:rsidRPr="005B636B" w:rsidRDefault="0001727E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1727E" w:rsidRPr="005B636B" w:rsidRDefault="0001727E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1727E" w:rsidRPr="005B636B" w:rsidRDefault="0001727E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1727E" w:rsidRPr="005B636B" w:rsidRDefault="0001727E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1727E" w:rsidRPr="005B636B" w:rsidRDefault="0001727E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2A0234" w:rsidRPr="005B636B" w:rsidRDefault="002A0234" w:rsidP="002A023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1727E" w:rsidRPr="005B636B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5B636B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5B636B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546F8" w:rsidRPr="005B636B" w:rsidRDefault="002546F8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                              </w:t>
      </w:r>
    </w:p>
    <w:p w:rsidR="0001727E" w:rsidRPr="005B636B" w:rsidRDefault="002546F8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</w:rPr>
        <w:t xml:space="preserve">                             3.</w:t>
      </w:r>
    </w:p>
    <w:p w:rsidR="0001727E" w:rsidRPr="005B636B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5B636B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5B636B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5FFAA" wp14:editId="0B6DD628">
                <wp:simplePos x="0" y="0"/>
                <wp:positionH relativeFrom="margin">
                  <wp:posOffset>1964690</wp:posOffset>
                </wp:positionH>
                <wp:positionV relativeFrom="paragraph">
                  <wp:posOffset>94223</wp:posOffset>
                </wp:positionV>
                <wp:extent cx="1733550" cy="8286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88" w:rsidRDefault="00F96988" w:rsidP="002546F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เคยรับยาดังกล่าวเป็นประจำต่อเนื่อง</w:t>
                            </w:r>
                          </w:p>
                          <w:p w:rsidR="00F96988" w:rsidRDefault="00F96988" w:rsidP="002546F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FFAA" id="Text Box 26" o:spid="_x0000_s1031" type="#_x0000_t202" style="position:absolute;left:0;text-align:left;margin-left:154.7pt;margin-top:7.4pt;width:136.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" fillcolor="window" strokeweight=".5pt">
                <v:textbox>
                  <w:txbxContent>
                    <w:p w:rsidR="00F96988" w:rsidRDefault="00F96988" w:rsidP="002546F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เคยรับยาดังกล่าวเป็นประจำต่อเนื่อง</w:t>
                      </w:r>
                    </w:p>
                    <w:p w:rsidR="00F96988" w:rsidRDefault="00F96988" w:rsidP="002546F8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27E" w:rsidRPr="005B636B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5B636B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5B636B" w:rsidRDefault="0001727E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79E1FB" wp14:editId="10DF5166">
                <wp:simplePos x="0" y="0"/>
                <wp:positionH relativeFrom="column">
                  <wp:posOffset>2748915</wp:posOffset>
                </wp:positionH>
                <wp:positionV relativeFrom="paragraph">
                  <wp:posOffset>97547</wp:posOffset>
                </wp:positionV>
                <wp:extent cx="9525" cy="409575"/>
                <wp:effectExtent l="38100" t="0" r="66675" b="4762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B3DEF" id="ลูกศรเชื่อมต่อแบบตรง 28" o:spid="_x0000_s1026" type="#_x0000_t32" style="position:absolute;margin-left:216.45pt;margin-top:7.7pt;width:.7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070AF8" w:rsidRPr="005B636B" w:rsidRDefault="00070AF8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70AF8" w:rsidRPr="005B636B" w:rsidRDefault="005B636B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9FDFA" wp14:editId="52913B28">
                <wp:simplePos x="0" y="0"/>
                <wp:positionH relativeFrom="margin">
                  <wp:posOffset>1338580</wp:posOffset>
                </wp:positionH>
                <wp:positionV relativeFrom="paragraph">
                  <wp:posOffset>99324</wp:posOffset>
                </wp:positionV>
                <wp:extent cx="3076575" cy="12096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88" w:rsidRPr="002546F8" w:rsidRDefault="00F96988" w:rsidP="002546F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1495E">
                              <w:rPr>
                                <w:rFonts w:asciiTheme="minorHAnsi" w:hAnsiTheme="minorHAnsi" w:cstheme="minorBidi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 w:hint="cs"/>
                                <w:cs/>
                              </w:rPr>
                              <w:t xml:space="preserve"> ให้คำแนะนำวิธีใช้ยา ซักถามอาการข้างเคียงที่อาจเกิดขึ้นและจ่ายยากลับบ้านตามปกติ  </w:t>
                            </w:r>
                          </w:p>
                          <w:p w:rsidR="00F96988" w:rsidRDefault="00F96988" w:rsidP="00254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tab/>
                            </w:r>
                          </w:p>
                          <w:p w:rsidR="00F96988" w:rsidRPr="002546F8" w:rsidRDefault="00F96988" w:rsidP="002546F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96988" w:rsidRDefault="00F96988" w:rsidP="002546F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96988" w:rsidRDefault="00F96988" w:rsidP="002546F8">
                            <w:pPr>
                              <w:rPr>
                                <w:rFonts w:asciiTheme="minorHAnsi" w:hAnsiTheme="minorHAnsi"/>
                                <w:cs/>
                              </w:rPr>
                            </w:pPr>
                          </w:p>
                          <w:p w:rsidR="00F96988" w:rsidRPr="0004655B" w:rsidRDefault="00F96988" w:rsidP="002546F8">
                            <w:pPr>
                              <w:rPr>
                                <w:rFonts w:asciiTheme="minorHAnsi" w:hAnsiTheme="minorHAnsi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FDFA" id="Text Box 27" o:spid="_x0000_s1032" type="#_x0000_t202" style="position:absolute;left:0;text-align:left;margin-left:105.4pt;margin-top:7.8pt;width:242.25pt;height:9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" fillcolor="window" strokeweight=".5pt">
                <v:textbox>
                  <w:txbxContent>
                    <w:p w:rsidR="00F96988" w:rsidRPr="002546F8" w:rsidRDefault="00F96988" w:rsidP="002546F8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41495E">
                        <w:rPr>
                          <w:rFonts w:asciiTheme="minorHAnsi" w:hAnsiTheme="minorHAnsi" w:cstheme="minorBidi"/>
                        </w:rPr>
                        <w:t>1.</w:t>
                      </w:r>
                      <w:r>
                        <w:rPr>
                          <w:rFonts w:asciiTheme="minorHAnsi" w:hAnsiTheme="minorHAnsi" w:hint="cs"/>
                          <w:cs/>
                        </w:rPr>
                        <w:t xml:space="preserve"> ให้คำแนะนำวิธีใช้ยา ซักถามอาการข้างเคียงที่อาจเกิดขึ้นและจ่ายยากลับบ้านตามปกติ  </w:t>
                      </w:r>
                    </w:p>
                    <w:p w:rsidR="00F96988" w:rsidRDefault="00F96988" w:rsidP="00254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</w:rPr>
                        <w:tab/>
                      </w:r>
                    </w:p>
                    <w:p w:rsidR="00F96988" w:rsidRPr="002546F8" w:rsidRDefault="00F96988" w:rsidP="002546F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96988" w:rsidRDefault="00F96988" w:rsidP="002546F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96988" w:rsidRDefault="00F96988" w:rsidP="002546F8">
                      <w:pPr>
                        <w:rPr>
                          <w:rFonts w:asciiTheme="minorHAnsi" w:hAnsiTheme="minorHAnsi"/>
                          <w:cs/>
                        </w:rPr>
                      </w:pPr>
                    </w:p>
                    <w:p w:rsidR="00F96988" w:rsidRPr="0004655B" w:rsidRDefault="00F96988" w:rsidP="002546F8">
                      <w:pPr>
                        <w:rPr>
                          <w:rFonts w:asciiTheme="minorHAnsi" w:hAnsiTheme="minorHAnsi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AF8" w:rsidRPr="005B636B" w:rsidRDefault="00070AF8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70AF8" w:rsidRPr="005B636B" w:rsidRDefault="00070AF8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</w:p>
    <w:p w:rsidR="005B636B" w:rsidRDefault="005B636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1727E" w:rsidRPr="005B636B" w:rsidRDefault="00264A11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  <w:cs/>
        </w:rPr>
        <w:lastRenderedPageBreak/>
        <w:t>กรณีผู้ป่วยมาด้วยอาการสงสัยแพ้ยา</w:t>
      </w:r>
      <w:r w:rsidR="00EB4216" w:rsidRPr="005B636B">
        <w:rPr>
          <w:rFonts w:ascii="TH SarabunPSK" w:hAnsi="TH SarabunPSK" w:cs="TH SarabunPSK"/>
          <w:b/>
          <w:bCs/>
          <w:szCs w:val="32"/>
          <w:cs/>
        </w:rPr>
        <w:t>กลุ่มที่อาจทำให้แพ้ยารุนแรง</w:t>
      </w:r>
    </w:p>
    <w:p w:rsidR="005372CF" w:rsidRPr="005B636B" w:rsidRDefault="005372CF" w:rsidP="005372C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s/>
        </w:rPr>
      </w:pPr>
      <w:r w:rsidRPr="005B636B">
        <w:rPr>
          <w:rFonts w:ascii="TH SarabunPSK" w:hAnsi="TH SarabunPSK" w:cs="TH SarabunPSK"/>
          <w:cs/>
        </w:rPr>
        <w:t>ส่งผู้ป่วยมาพบเภสัชกรเพื่อซักประวัติการได้รับยาของผู้ป่วย</w:t>
      </w:r>
    </w:p>
    <w:p w:rsidR="005372CF" w:rsidRPr="005B636B" w:rsidRDefault="005372CF" w:rsidP="005372C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s/>
        </w:rPr>
      </w:pPr>
      <w:r w:rsidRPr="005B636B">
        <w:rPr>
          <w:rFonts w:ascii="TH SarabunPSK" w:hAnsi="TH SarabunPSK" w:cs="TH SarabunPSK"/>
          <w:cs/>
        </w:rPr>
        <w:t>ประเมินความเป็นไปได้ในการเกิดอาการไม่พึงประสงค์จากการใช้ยาโดยเภสัชกรและ</w:t>
      </w:r>
      <w:r w:rsidRPr="005B636B">
        <w:rPr>
          <w:rFonts w:ascii="TH SarabunPSK" w:hAnsi="TH SarabunPSK" w:cs="TH SarabunPSK"/>
        </w:rPr>
        <w:t>/</w:t>
      </w:r>
      <w:r w:rsidRPr="005B636B">
        <w:rPr>
          <w:rFonts w:ascii="TH SarabunPSK" w:hAnsi="TH SarabunPSK" w:cs="TH SarabunPSK"/>
          <w:cs/>
        </w:rPr>
        <w:t>หรือแพทย์</w:t>
      </w:r>
    </w:p>
    <w:p w:rsidR="005372CF" w:rsidRPr="005B636B" w:rsidRDefault="005372CF" w:rsidP="005372C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s/>
        </w:rPr>
      </w:pPr>
      <w:r w:rsidRPr="005B636B">
        <w:rPr>
          <w:rFonts w:ascii="TH SarabunPSK" w:hAnsi="TH SarabunPSK" w:cs="TH SarabunPSK"/>
          <w:cs/>
        </w:rPr>
        <w:t>เภสัชกรปรึกษาแพทย์เพื่อยืนยันการเกิดอาการไม่พึงประสงค์จากการใช้ยา</w:t>
      </w:r>
    </w:p>
    <w:p w:rsidR="005372CF" w:rsidRPr="005B636B" w:rsidRDefault="005372CF" w:rsidP="005372C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s/>
        </w:rPr>
      </w:pPr>
      <w:r w:rsidRPr="005B636B">
        <w:rPr>
          <w:rFonts w:ascii="TH SarabunPSK" w:hAnsi="TH SarabunPSK" w:cs="TH SarabunPSK"/>
          <w:cs/>
        </w:rPr>
        <w:t xml:space="preserve">ให้คำปรึกษาเรื่องแพ้ยาหรืออาการไม่พึงประสงค์จากการใช้ยาแก่ผู้ป่วยโดยเภสัชกร  </w:t>
      </w:r>
    </w:p>
    <w:p w:rsidR="005372CF" w:rsidRPr="005B636B" w:rsidRDefault="005372CF" w:rsidP="005372C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cs/>
        </w:rPr>
        <w:t xml:space="preserve">ออกบัตรแพ้ยาหรืออาการไม่พึงประสงค์จากการใช้ยาให้แก่ผู้ป่วยโดยเภสัชกร  </w:t>
      </w:r>
    </w:p>
    <w:p w:rsidR="005372CF" w:rsidRPr="005B636B" w:rsidRDefault="005372CF" w:rsidP="005372C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cs/>
        </w:rPr>
        <w:t>ลงประวัติในคอมพิวเตอร์และแบบรายงานข้อมูลการเกิดอาการไม่พึงประสงค์จากการใช้ยา</w:t>
      </w:r>
    </w:p>
    <w:p w:rsidR="005F20EA" w:rsidRPr="005B636B" w:rsidRDefault="005F20EA" w:rsidP="005F20EA">
      <w:pPr>
        <w:pStyle w:val="a7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 w:rsidRPr="005B636B">
        <w:rPr>
          <w:rFonts w:ascii="TH SarabunPSK" w:hAnsi="TH SarabunPSK" w:cs="TH SarabunPSK"/>
          <w:szCs w:val="32"/>
          <w:cs/>
        </w:rPr>
        <w:t>บันทึกข้อมูลการแพ้ยา</w:t>
      </w:r>
      <w:r w:rsidR="0080071D" w:rsidRPr="005B636B">
        <w:rPr>
          <w:rFonts w:ascii="TH SarabunPSK" w:hAnsi="TH SarabunPSK" w:cs="TH SarabunPSK"/>
          <w:szCs w:val="32"/>
          <w:cs/>
        </w:rPr>
        <w:t>ใน</w:t>
      </w:r>
      <w:r w:rsidRPr="005B636B">
        <w:rPr>
          <w:rFonts w:ascii="TH SarabunPSK" w:hAnsi="TH SarabunPSK" w:cs="TH SarabunPSK"/>
          <w:szCs w:val="32"/>
          <w:cs/>
        </w:rPr>
        <w:t>สมุดบันทึกสำหรับผู้ป่วยที่เฝ้าระวังการใช้ยาที่ติดตามการแพ้ยารุนแรง</w:t>
      </w:r>
    </w:p>
    <w:p w:rsidR="00865753" w:rsidRPr="005B636B" w:rsidRDefault="00865753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  <w:r w:rsidRPr="005B636B">
        <w:rPr>
          <w:rFonts w:ascii="TH SarabunPSK" w:hAnsi="TH SarabunPSK" w:cs="TH SarabunPSK"/>
          <w:b/>
          <w:bCs/>
          <w:szCs w:val="32"/>
        </w:rPr>
        <w:t xml:space="preserve">10.  </w:t>
      </w:r>
      <w:r w:rsidR="005F5A42" w:rsidRPr="005B636B">
        <w:rPr>
          <w:rFonts w:ascii="TH SarabunPSK" w:hAnsi="TH SarabunPSK" w:cs="TH SarabunPSK"/>
          <w:b/>
          <w:bCs/>
          <w:szCs w:val="32"/>
          <w:cs/>
        </w:rPr>
        <w:t>วิธีการวิเคราะห์</w:t>
      </w:r>
    </w:p>
    <w:p w:rsidR="00800D7E" w:rsidRPr="005B636B" w:rsidRDefault="00800D7E" w:rsidP="00800D7E">
      <w:pPr>
        <w:ind w:left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b/>
          <w:bCs/>
          <w:cs/>
        </w:rPr>
        <w:t>การวิเคราะห์ข้อมูล</w:t>
      </w:r>
      <w:r w:rsidRPr="005B636B">
        <w:rPr>
          <w:rFonts w:ascii="TH SarabunPSK" w:hAnsi="TH SarabunPSK" w:cs="TH SarabunPSK"/>
          <w:b/>
          <w:bCs/>
        </w:rPr>
        <w:t xml:space="preserve"> : </w:t>
      </w:r>
      <w:r w:rsidRPr="005B636B">
        <w:rPr>
          <w:rFonts w:ascii="TH SarabunPSK" w:hAnsi="TH SarabunPSK" w:cs="TH SarabunPSK"/>
          <w:cs/>
        </w:rPr>
        <w:t>ใช้สถิติเชิงพรรณนา โดยการ</w:t>
      </w:r>
      <w:r w:rsidR="00380066" w:rsidRPr="005B636B">
        <w:rPr>
          <w:rFonts w:ascii="TH SarabunPSK" w:hAnsi="TH SarabunPSK" w:cs="TH SarabunPSK"/>
          <w:cs/>
        </w:rPr>
        <w:t>แจกแจงข้อมูลเป็นความถี่</w:t>
      </w:r>
      <w:r w:rsidRPr="005B636B">
        <w:rPr>
          <w:rFonts w:ascii="TH SarabunPSK" w:hAnsi="TH SarabunPSK" w:cs="TH SarabunPSK"/>
          <w:cs/>
        </w:rPr>
        <w:t xml:space="preserve"> ดังนี้</w:t>
      </w:r>
    </w:p>
    <w:p w:rsidR="00800D7E" w:rsidRPr="005B636B" w:rsidRDefault="00800D7E" w:rsidP="00800D7E">
      <w:pPr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cs/>
        </w:rPr>
        <w:tab/>
      </w:r>
      <w:r w:rsidRPr="005B636B">
        <w:rPr>
          <w:rFonts w:ascii="TH SarabunPSK" w:hAnsi="TH SarabunPSK" w:cs="TH SarabunPSK"/>
        </w:rPr>
        <w:t>1.</w:t>
      </w:r>
      <w:r w:rsidRPr="005B636B">
        <w:rPr>
          <w:rFonts w:ascii="TH SarabunPSK" w:hAnsi="TH SarabunPSK" w:cs="TH SarabunPSK"/>
          <w:cs/>
        </w:rPr>
        <w:t>ข้อมูล</w:t>
      </w:r>
      <w:r w:rsidR="00FE7F01" w:rsidRPr="005B636B">
        <w:rPr>
          <w:rFonts w:ascii="TH SarabunPSK" w:hAnsi="TH SarabunPSK" w:cs="TH SarabunPSK"/>
          <w:cs/>
        </w:rPr>
        <w:t xml:space="preserve">ของผู้ป่วย </w:t>
      </w:r>
      <w:proofErr w:type="gramStart"/>
      <w:r w:rsidR="00FE7F01" w:rsidRPr="005B636B">
        <w:rPr>
          <w:rFonts w:ascii="TH SarabunPSK" w:hAnsi="TH SarabunPSK" w:cs="TH SarabunPSK"/>
          <w:cs/>
        </w:rPr>
        <w:t>ได้แก่  ประวัติการแพ้</w:t>
      </w:r>
      <w:r w:rsidRPr="005B636B">
        <w:rPr>
          <w:rFonts w:ascii="TH SarabunPSK" w:hAnsi="TH SarabunPSK" w:cs="TH SarabunPSK"/>
          <w:cs/>
        </w:rPr>
        <w:t>ยา</w:t>
      </w:r>
      <w:proofErr w:type="gramEnd"/>
      <w:r w:rsidRPr="005B636B">
        <w:rPr>
          <w:rFonts w:ascii="TH SarabunPSK" w:hAnsi="TH SarabunPSK" w:cs="TH SarabunPSK"/>
          <w:cs/>
        </w:rPr>
        <w:t xml:space="preserve"> </w:t>
      </w:r>
      <w:r w:rsidR="00FE7F01" w:rsidRPr="005B636B">
        <w:rPr>
          <w:rFonts w:ascii="TH SarabunPSK" w:hAnsi="TH SarabunPSK" w:cs="TH SarabunPSK"/>
          <w:cs/>
        </w:rPr>
        <w:t>โดยมีหลักฐานเชิง</w:t>
      </w:r>
      <w:r w:rsidRPr="005B636B">
        <w:rPr>
          <w:rFonts w:ascii="TH SarabunPSK" w:hAnsi="TH SarabunPSK" w:cs="TH SarabunPSK"/>
          <w:cs/>
        </w:rPr>
        <w:t>ประจักษ์ ได้แก่ ประ</w:t>
      </w:r>
      <w:r w:rsidR="00886FFD" w:rsidRPr="005B636B">
        <w:rPr>
          <w:rFonts w:ascii="TH SarabunPSK" w:hAnsi="TH SarabunPSK" w:cs="TH SarabunPSK"/>
          <w:cs/>
        </w:rPr>
        <w:t xml:space="preserve">วัติในฐานข้อมูลการแพ้ยา </w:t>
      </w:r>
      <w:r w:rsidR="00763C54" w:rsidRPr="005B636B">
        <w:rPr>
          <w:rFonts w:ascii="TH SarabunPSK" w:hAnsi="TH SarabunPSK" w:cs="TH SarabunPSK"/>
          <w:cs/>
        </w:rPr>
        <w:t>สมุดบันทึกการติดตามการใช้ยาที่อาจแพ้รุนแรง (</w:t>
      </w:r>
      <w:r w:rsidR="00763C54" w:rsidRPr="005B636B">
        <w:rPr>
          <w:rFonts w:ascii="TH SarabunPSK" w:hAnsi="TH SarabunPSK" w:cs="TH SarabunPSK"/>
        </w:rPr>
        <w:t>Intensive ADR Monitoring)</w:t>
      </w:r>
    </w:p>
    <w:p w:rsidR="00800D7E" w:rsidRPr="005B636B" w:rsidRDefault="00800D7E" w:rsidP="00800D7E">
      <w:pPr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  <w:cs/>
        </w:rPr>
        <w:tab/>
      </w:r>
      <w:r w:rsidRPr="005B636B">
        <w:rPr>
          <w:rFonts w:ascii="TH SarabunPSK" w:hAnsi="TH SarabunPSK" w:cs="TH SarabunPSK"/>
        </w:rPr>
        <w:t>2.</w:t>
      </w:r>
      <w:r w:rsidRPr="005B636B">
        <w:rPr>
          <w:rFonts w:ascii="TH SarabunPSK" w:hAnsi="TH SarabunPSK" w:cs="TH SarabunPSK"/>
          <w:cs/>
        </w:rPr>
        <w:t>ชนิดของยา (ชื่อสามัญทางยา) ที่ก่อให้เกิดอาการไม่พึงประสงค์</w:t>
      </w:r>
    </w:p>
    <w:p w:rsidR="00800D7E" w:rsidRPr="005B636B" w:rsidRDefault="00800D7E" w:rsidP="00FE7F01">
      <w:pPr>
        <w:ind w:firstLine="720"/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</w:rPr>
        <w:t>3.</w:t>
      </w:r>
      <w:r w:rsidRPr="005B636B">
        <w:rPr>
          <w:rFonts w:ascii="TH SarabunPSK" w:hAnsi="TH SarabunPSK" w:cs="TH SarabunPSK"/>
          <w:cs/>
        </w:rPr>
        <w:t>กลุ่มยา (</w:t>
      </w:r>
      <w:r w:rsidRPr="005B636B">
        <w:rPr>
          <w:rFonts w:ascii="TH SarabunPSK" w:hAnsi="TH SarabunPSK" w:cs="TH SarabunPSK"/>
        </w:rPr>
        <w:t>pharmacological classification</w:t>
      </w:r>
      <w:r w:rsidRPr="005B636B">
        <w:rPr>
          <w:rFonts w:ascii="TH SarabunPSK" w:hAnsi="TH SarabunPSK" w:cs="TH SarabunPSK"/>
          <w:cs/>
        </w:rPr>
        <w:t>) ที่ก่อให้เกิดอาการไม่พึงประสงค์จากการใช้ยา</w:t>
      </w:r>
    </w:p>
    <w:p w:rsidR="00800D7E" w:rsidRPr="005B636B" w:rsidRDefault="00800D7E" w:rsidP="00800D7E">
      <w:pPr>
        <w:rPr>
          <w:rFonts w:ascii="TH SarabunPSK" w:hAnsi="TH SarabunPSK" w:cs="TH SarabunPSK"/>
          <w:cs/>
        </w:rPr>
      </w:pPr>
      <w:r w:rsidRPr="005B636B">
        <w:rPr>
          <w:rFonts w:ascii="TH SarabunPSK" w:hAnsi="TH SarabunPSK" w:cs="TH SarabunPSK"/>
          <w:cs/>
        </w:rPr>
        <w:tab/>
      </w:r>
      <w:r w:rsidRPr="005B636B">
        <w:rPr>
          <w:rFonts w:ascii="TH SarabunPSK" w:hAnsi="TH SarabunPSK" w:cs="TH SarabunPSK"/>
        </w:rPr>
        <w:t>4.</w:t>
      </w:r>
      <w:r w:rsidRPr="005B636B">
        <w:rPr>
          <w:rFonts w:ascii="TH SarabunPSK" w:hAnsi="TH SarabunPSK" w:cs="TH SarabunPSK"/>
          <w:cs/>
        </w:rPr>
        <w:t>ชนิดของอาการไม่พึงประสงค์จากการใช้ยา (</w:t>
      </w:r>
      <w:r w:rsidRPr="005B636B">
        <w:rPr>
          <w:rFonts w:ascii="TH SarabunPSK" w:hAnsi="TH SarabunPSK" w:cs="TH SarabunPSK"/>
        </w:rPr>
        <w:t>type of ADRs</w:t>
      </w:r>
      <w:r w:rsidRPr="005B636B">
        <w:rPr>
          <w:rFonts w:ascii="TH SarabunPSK" w:hAnsi="TH SarabunPSK" w:cs="TH SarabunPSK"/>
          <w:cs/>
        </w:rPr>
        <w:t>)</w:t>
      </w:r>
    </w:p>
    <w:p w:rsidR="00800D7E" w:rsidRPr="005B636B" w:rsidRDefault="00800D7E" w:rsidP="00380066">
      <w:pPr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</w:rPr>
        <w:tab/>
        <w:t>5.</w:t>
      </w:r>
      <w:r w:rsidRPr="005B636B">
        <w:rPr>
          <w:rFonts w:ascii="TH SarabunPSK" w:hAnsi="TH SarabunPSK" w:cs="TH SarabunPSK"/>
          <w:cs/>
        </w:rPr>
        <w:t>อาการแสดงของอาการไม่พึงประสงค์จากการใช้ยา</w:t>
      </w:r>
    </w:p>
    <w:p w:rsidR="00800D7E" w:rsidRPr="005B636B" w:rsidRDefault="00800D7E" w:rsidP="00800D7E">
      <w:pPr>
        <w:rPr>
          <w:rFonts w:ascii="TH SarabunPSK" w:hAnsi="TH SarabunPSK" w:cs="TH SarabunPSK"/>
        </w:rPr>
      </w:pPr>
      <w:r w:rsidRPr="005B636B">
        <w:rPr>
          <w:rFonts w:ascii="TH SarabunPSK" w:hAnsi="TH SarabunPSK" w:cs="TH SarabunPSK"/>
        </w:rPr>
        <w:tab/>
      </w:r>
      <w:r w:rsidR="00380066" w:rsidRPr="005B636B">
        <w:rPr>
          <w:rFonts w:ascii="TH SarabunPSK" w:hAnsi="TH SarabunPSK" w:cs="TH SarabunPSK"/>
        </w:rPr>
        <w:t>6</w:t>
      </w:r>
      <w:r w:rsidRPr="005B636B">
        <w:rPr>
          <w:rFonts w:ascii="TH SarabunPSK" w:hAnsi="TH SarabunPSK" w:cs="TH SarabunPSK"/>
        </w:rPr>
        <w:t>.</w:t>
      </w:r>
      <w:r w:rsidRPr="005B636B">
        <w:rPr>
          <w:rFonts w:ascii="TH SarabunPSK" w:hAnsi="TH SarabunPSK" w:cs="TH SarabunPSK"/>
          <w:cs/>
        </w:rPr>
        <w:t>ความร้ายแรงของอาการไม่พึงประสงค์จากการใช้ยา</w:t>
      </w:r>
    </w:p>
    <w:p w:rsidR="002124A4" w:rsidRPr="005B636B" w:rsidRDefault="002124A4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2A0234" w:rsidRPr="005B636B" w:rsidRDefault="00800D7E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5B636B">
        <w:rPr>
          <w:rFonts w:ascii="TH SarabunPSK" w:hAnsi="TH SarabunPSK" w:cs="TH SarabunPSK"/>
          <w:szCs w:val="32"/>
        </w:rPr>
        <w:tab/>
      </w:r>
    </w:p>
    <w:p w:rsidR="002A0234" w:rsidRPr="005B636B" w:rsidRDefault="002A0234" w:rsidP="002124A4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064559" w:rsidRPr="005B636B" w:rsidRDefault="00064559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3E541B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3E541B" w:rsidRPr="005B636B" w:rsidRDefault="003E541B" w:rsidP="002124A4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A07324" w:rsidRPr="005B636B" w:rsidRDefault="00A07324" w:rsidP="005F5A42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A07324" w:rsidRPr="005B636B" w:rsidRDefault="00A07324" w:rsidP="005F5A42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A07324" w:rsidRPr="005B636B" w:rsidRDefault="00A07324" w:rsidP="005F5A42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A07324" w:rsidRPr="005B636B" w:rsidRDefault="00A07324" w:rsidP="005F5A42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A07324" w:rsidRPr="005B636B" w:rsidRDefault="00A07324" w:rsidP="005F5A42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A07324" w:rsidRPr="005B636B" w:rsidRDefault="00A07324" w:rsidP="005F5A42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A07324" w:rsidRPr="005B636B" w:rsidRDefault="00A07324" w:rsidP="005F5A42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A07324" w:rsidRPr="005B636B" w:rsidRDefault="00A07324" w:rsidP="005F5A42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A07324" w:rsidRPr="005B636B" w:rsidRDefault="00A07324" w:rsidP="005F5A42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2A0234" w:rsidRPr="005B636B" w:rsidRDefault="002A0234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A0234" w:rsidRPr="005B636B" w:rsidRDefault="002A0234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A0234" w:rsidRPr="005B636B" w:rsidRDefault="002A0234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A0234" w:rsidRPr="005B636B" w:rsidRDefault="002A0234" w:rsidP="005F5A42">
      <w:pPr>
        <w:pStyle w:val="a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A0234" w:rsidRPr="005B636B" w:rsidRDefault="002A0234" w:rsidP="008701BA">
      <w:pPr>
        <w:pStyle w:val="a5"/>
        <w:shd w:val="clear" w:color="auto" w:fill="FFFFFF"/>
        <w:spacing w:before="0" w:beforeAutospacing="0" w:after="255" w:afterAutospacing="0"/>
        <w:rPr>
          <w:rFonts w:ascii="TH SarabunPSK" w:hAnsi="TH SarabunPSK" w:cs="TH SarabunPSK"/>
          <w:color w:val="222222"/>
          <w:sz w:val="32"/>
          <w:szCs w:val="32"/>
        </w:rPr>
      </w:pPr>
    </w:p>
    <w:p w:rsidR="00A10C48" w:rsidRPr="00495BC8" w:rsidRDefault="00A10C48" w:rsidP="008701BA">
      <w:pPr>
        <w:pStyle w:val="a5"/>
        <w:shd w:val="clear" w:color="auto" w:fill="FFFFFF"/>
        <w:spacing w:before="0" w:beforeAutospacing="0" w:after="255" w:afterAutospacing="0"/>
        <w:rPr>
          <w:rFonts w:ascii="Tahoma" w:hAnsi="Tahoma" w:cstheme="minorBidi"/>
          <w:color w:val="222222"/>
          <w:sz w:val="32"/>
          <w:szCs w:val="32"/>
        </w:rPr>
      </w:pPr>
    </w:p>
    <w:p w:rsidR="00E12111" w:rsidRDefault="00E12111" w:rsidP="005F5A42">
      <w:pPr>
        <w:pStyle w:val="a3"/>
        <w:jc w:val="thaiDistribute"/>
        <w:rPr>
          <w:rFonts w:ascii="Arial" w:hAnsi="Arial" w:cstheme="minorBidi"/>
          <w:b/>
          <w:bCs/>
          <w:szCs w:val="32"/>
        </w:rPr>
      </w:pPr>
    </w:p>
    <w:p w:rsidR="00E12111" w:rsidRDefault="00E12111" w:rsidP="009B6F63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Bookman Old Style" w:hAnsi="Bookman Old Style" w:cs="Arial Unicode MS"/>
          <w:w w:val="55"/>
          <w:sz w:val="24"/>
          <w:szCs w:val="24"/>
          <w:cs/>
        </w:rPr>
        <w:sectPr w:rsidR="00E12111" w:rsidSect="00EF31D0">
          <w:pgSz w:w="11906" w:h="16838" w:code="9"/>
          <w:pgMar w:top="1418" w:right="1440" w:bottom="1440" w:left="1361" w:header="709" w:footer="709" w:gutter="0"/>
          <w:cols w:space="708"/>
          <w:docGrid w:linePitch="435"/>
        </w:sectPr>
      </w:pPr>
    </w:p>
    <w:p w:rsidR="009B6F63" w:rsidRDefault="009B6F63" w:rsidP="009B6F63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Bookman Old Style" w:hAnsi="Bookman Old Style" w:cstheme="minorBidi"/>
          <w:w w:val="55"/>
          <w:sz w:val="24"/>
          <w:szCs w:val="24"/>
        </w:rPr>
      </w:pPr>
    </w:p>
    <w:p w:rsidR="007E3F4F" w:rsidRDefault="007E3F4F" w:rsidP="009B6F63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Bookman Old Style" w:hAnsi="Bookman Old Style" w:cstheme="minorBidi"/>
          <w:w w:val="55"/>
          <w:sz w:val="24"/>
          <w:szCs w:val="24"/>
        </w:rPr>
      </w:pPr>
    </w:p>
    <w:p w:rsidR="00D014F0" w:rsidRDefault="00D014F0" w:rsidP="009B6F63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Bookman Old Style" w:hAnsi="Bookman Old Style" w:cstheme="minorBidi"/>
          <w:w w:val="55"/>
          <w:sz w:val="24"/>
          <w:szCs w:val="24"/>
        </w:rPr>
      </w:pPr>
    </w:p>
    <w:p w:rsidR="00D014F0" w:rsidRDefault="00D014F0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Bookman Old Style" w:hAnsi="Bookman Old Style" w:cstheme="minorBidi"/>
          <w:w w:val="55"/>
          <w:sz w:val="24"/>
          <w:szCs w:val="24"/>
        </w:rPr>
      </w:pPr>
    </w:p>
    <w:p w:rsidR="009B2404" w:rsidRDefault="009B2404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Bookman Old Style" w:hAnsi="Bookman Old Style" w:cstheme="minorBidi"/>
          <w:w w:val="55"/>
          <w:sz w:val="24"/>
          <w:szCs w:val="24"/>
        </w:rPr>
      </w:pPr>
    </w:p>
    <w:p w:rsidR="009B2404" w:rsidRDefault="009B2404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Bookman Old Style" w:hAnsi="Bookman Old Style" w:cstheme="minorBidi"/>
          <w:w w:val="55"/>
          <w:sz w:val="24"/>
          <w:szCs w:val="24"/>
        </w:rPr>
      </w:pPr>
    </w:p>
    <w:p w:rsidR="009B2404" w:rsidRDefault="009B2404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Bookman Old Style" w:hAnsi="Bookman Old Style" w:cstheme="minorBidi"/>
          <w:w w:val="55"/>
          <w:sz w:val="24"/>
          <w:szCs w:val="24"/>
        </w:rPr>
      </w:pPr>
    </w:p>
    <w:p w:rsidR="009B2404" w:rsidRDefault="009B2404" w:rsidP="00D014F0">
      <w:pPr>
        <w:kinsoku w:val="0"/>
        <w:overflowPunct w:val="0"/>
        <w:autoSpaceDE w:val="0"/>
        <w:autoSpaceDN w:val="0"/>
        <w:adjustRightInd w:val="0"/>
        <w:spacing w:before="24" w:after="0"/>
        <w:ind w:right="558"/>
        <w:rPr>
          <w:rFonts w:ascii="Bookman Old Style" w:hAnsi="Bookman Old Style" w:cstheme="minorBidi"/>
          <w:w w:val="55"/>
          <w:sz w:val="24"/>
          <w:szCs w:val="24"/>
        </w:rPr>
      </w:pPr>
    </w:p>
    <w:sectPr w:rsidR="009B2404" w:rsidSect="00AC7F0C">
      <w:pgSz w:w="16838" w:h="11906" w:orient="landscape" w:code="9"/>
      <w:pgMar w:top="1361" w:right="1418" w:bottom="1134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10D"/>
    <w:multiLevelType w:val="hybridMultilevel"/>
    <w:tmpl w:val="8328FA9C"/>
    <w:lvl w:ilvl="0" w:tplc="60C82E4C">
      <w:start w:val="1"/>
      <w:numFmt w:val="decimal"/>
      <w:lvlText w:val="%1."/>
      <w:lvlJc w:val="left"/>
      <w:pPr>
        <w:ind w:left="71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DA943DE"/>
    <w:multiLevelType w:val="hybridMultilevel"/>
    <w:tmpl w:val="087A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0DBD"/>
    <w:multiLevelType w:val="hybridMultilevel"/>
    <w:tmpl w:val="A192EA9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A43C7"/>
    <w:multiLevelType w:val="hybridMultilevel"/>
    <w:tmpl w:val="F19A51E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06F4"/>
    <w:multiLevelType w:val="hybridMultilevel"/>
    <w:tmpl w:val="A20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B4A4B"/>
    <w:multiLevelType w:val="hybridMultilevel"/>
    <w:tmpl w:val="1AFA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747F"/>
    <w:multiLevelType w:val="hybridMultilevel"/>
    <w:tmpl w:val="CFA6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A4"/>
    <w:rsid w:val="0001727E"/>
    <w:rsid w:val="00022095"/>
    <w:rsid w:val="00023F07"/>
    <w:rsid w:val="0004655B"/>
    <w:rsid w:val="00064559"/>
    <w:rsid w:val="00067693"/>
    <w:rsid w:val="00070AF8"/>
    <w:rsid w:val="00082EBC"/>
    <w:rsid w:val="00086AA5"/>
    <w:rsid w:val="00097C0E"/>
    <w:rsid w:val="000B0F9A"/>
    <w:rsid w:val="000C1C06"/>
    <w:rsid w:val="000C3EB5"/>
    <w:rsid w:val="000E6E62"/>
    <w:rsid w:val="001416C2"/>
    <w:rsid w:val="0014173A"/>
    <w:rsid w:val="0014175F"/>
    <w:rsid w:val="00154C2F"/>
    <w:rsid w:val="00170270"/>
    <w:rsid w:val="00170E7A"/>
    <w:rsid w:val="001947A0"/>
    <w:rsid w:val="001A764E"/>
    <w:rsid w:val="001D0098"/>
    <w:rsid w:val="001E0853"/>
    <w:rsid w:val="001E1FDE"/>
    <w:rsid w:val="001F2958"/>
    <w:rsid w:val="001F3D7B"/>
    <w:rsid w:val="001F58F5"/>
    <w:rsid w:val="002124A4"/>
    <w:rsid w:val="00215ADA"/>
    <w:rsid w:val="00216380"/>
    <w:rsid w:val="002546F8"/>
    <w:rsid w:val="00264824"/>
    <w:rsid w:val="00264A11"/>
    <w:rsid w:val="00270898"/>
    <w:rsid w:val="00275FA4"/>
    <w:rsid w:val="00280CF5"/>
    <w:rsid w:val="002A0234"/>
    <w:rsid w:val="002B6B6C"/>
    <w:rsid w:val="002D4C69"/>
    <w:rsid w:val="002D505C"/>
    <w:rsid w:val="002E01E5"/>
    <w:rsid w:val="002E28AD"/>
    <w:rsid w:val="002F4864"/>
    <w:rsid w:val="002F54E4"/>
    <w:rsid w:val="002F60F7"/>
    <w:rsid w:val="0032032C"/>
    <w:rsid w:val="0032312B"/>
    <w:rsid w:val="0032748F"/>
    <w:rsid w:val="0033350E"/>
    <w:rsid w:val="00361102"/>
    <w:rsid w:val="003679CB"/>
    <w:rsid w:val="00370C35"/>
    <w:rsid w:val="00380066"/>
    <w:rsid w:val="00382780"/>
    <w:rsid w:val="003A6CF0"/>
    <w:rsid w:val="003B6862"/>
    <w:rsid w:val="003E541B"/>
    <w:rsid w:val="00411E4C"/>
    <w:rsid w:val="00412EBA"/>
    <w:rsid w:val="0041495E"/>
    <w:rsid w:val="00417DE3"/>
    <w:rsid w:val="00421F85"/>
    <w:rsid w:val="0042522B"/>
    <w:rsid w:val="004305A3"/>
    <w:rsid w:val="00432EDE"/>
    <w:rsid w:val="00433D15"/>
    <w:rsid w:val="00437D46"/>
    <w:rsid w:val="00451442"/>
    <w:rsid w:val="0045192E"/>
    <w:rsid w:val="00460671"/>
    <w:rsid w:val="00462A1D"/>
    <w:rsid w:val="00483B00"/>
    <w:rsid w:val="00487457"/>
    <w:rsid w:val="00487B7F"/>
    <w:rsid w:val="00493744"/>
    <w:rsid w:val="00495BC8"/>
    <w:rsid w:val="004A08CF"/>
    <w:rsid w:val="004A0C4A"/>
    <w:rsid w:val="004A1047"/>
    <w:rsid w:val="004C4F07"/>
    <w:rsid w:val="004C53D3"/>
    <w:rsid w:val="004C7DA8"/>
    <w:rsid w:val="004E01CE"/>
    <w:rsid w:val="004E2841"/>
    <w:rsid w:val="004F6B93"/>
    <w:rsid w:val="00500337"/>
    <w:rsid w:val="005022A3"/>
    <w:rsid w:val="00531C9A"/>
    <w:rsid w:val="005325A5"/>
    <w:rsid w:val="00533379"/>
    <w:rsid w:val="005372CF"/>
    <w:rsid w:val="0054013F"/>
    <w:rsid w:val="00551984"/>
    <w:rsid w:val="005615DA"/>
    <w:rsid w:val="00597406"/>
    <w:rsid w:val="005B600D"/>
    <w:rsid w:val="005B636B"/>
    <w:rsid w:val="005C5F3B"/>
    <w:rsid w:val="005C6ADF"/>
    <w:rsid w:val="005D1157"/>
    <w:rsid w:val="005E045D"/>
    <w:rsid w:val="005E0757"/>
    <w:rsid w:val="005F20EA"/>
    <w:rsid w:val="005F5A42"/>
    <w:rsid w:val="005F7119"/>
    <w:rsid w:val="006076EB"/>
    <w:rsid w:val="0061453B"/>
    <w:rsid w:val="00641416"/>
    <w:rsid w:val="0064252A"/>
    <w:rsid w:val="00647FD2"/>
    <w:rsid w:val="00671322"/>
    <w:rsid w:val="00674C5F"/>
    <w:rsid w:val="0067607C"/>
    <w:rsid w:val="006764D8"/>
    <w:rsid w:val="006809BB"/>
    <w:rsid w:val="00681D62"/>
    <w:rsid w:val="00690286"/>
    <w:rsid w:val="006B6E52"/>
    <w:rsid w:val="006B781A"/>
    <w:rsid w:val="006C2F59"/>
    <w:rsid w:val="006C48D7"/>
    <w:rsid w:val="00700316"/>
    <w:rsid w:val="00703269"/>
    <w:rsid w:val="0070408A"/>
    <w:rsid w:val="00705F7B"/>
    <w:rsid w:val="00726806"/>
    <w:rsid w:val="0074700E"/>
    <w:rsid w:val="00750411"/>
    <w:rsid w:val="0075262D"/>
    <w:rsid w:val="0076213D"/>
    <w:rsid w:val="00763C54"/>
    <w:rsid w:val="00774A08"/>
    <w:rsid w:val="00776FFE"/>
    <w:rsid w:val="007822BF"/>
    <w:rsid w:val="00790873"/>
    <w:rsid w:val="007A37A3"/>
    <w:rsid w:val="007B5E8C"/>
    <w:rsid w:val="007D66DB"/>
    <w:rsid w:val="007E0055"/>
    <w:rsid w:val="007E1C89"/>
    <w:rsid w:val="007E3C9C"/>
    <w:rsid w:val="007E3F4F"/>
    <w:rsid w:val="0080071D"/>
    <w:rsid w:val="00800D7E"/>
    <w:rsid w:val="00803B13"/>
    <w:rsid w:val="00817685"/>
    <w:rsid w:val="0082549C"/>
    <w:rsid w:val="00855E21"/>
    <w:rsid w:val="00862568"/>
    <w:rsid w:val="00864514"/>
    <w:rsid w:val="00865753"/>
    <w:rsid w:val="00866525"/>
    <w:rsid w:val="008701BA"/>
    <w:rsid w:val="00872BB5"/>
    <w:rsid w:val="00886FFD"/>
    <w:rsid w:val="008A6264"/>
    <w:rsid w:val="008B6FDF"/>
    <w:rsid w:val="008C72FB"/>
    <w:rsid w:val="008F5B4C"/>
    <w:rsid w:val="00920403"/>
    <w:rsid w:val="00923E02"/>
    <w:rsid w:val="00923E6A"/>
    <w:rsid w:val="0093420F"/>
    <w:rsid w:val="00940A68"/>
    <w:rsid w:val="009417FE"/>
    <w:rsid w:val="00941EAE"/>
    <w:rsid w:val="00944B40"/>
    <w:rsid w:val="0095737B"/>
    <w:rsid w:val="00961151"/>
    <w:rsid w:val="00980536"/>
    <w:rsid w:val="00980B80"/>
    <w:rsid w:val="009A7D49"/>
    <w:rsid w:val="009B1195"/>
    <w:rsid w:val="009B2404"/>
    <w:rsid w:val="009B6F63"/>
    <w:rsid w:val="009C0984"/>
    <w:rsid w:val="009C5552"/>
    <w:rsid w:val="009C563A"/>
    <w:rsid w:val="009D11A7"/>
    <w:rsid w:val="009D4D88"/>
    <w:rsid w:val="009F19CE"/>
    <w:rsid w:val="00A07324"/>
    <w:rsid w:val="00A10C48"/>
    <w:rsid w:val="00A1266F"/>
    <w:rsid w:val="00A1569F"/>
    <w:rsid w:val="00A36CD3"/>
    <w:rsid w:val="00A373B9"/>
    <w:rsid w:val="00A414A4"/>
    <w:rsid w:val="00A56FD7"/>
    <w:rsid w:val="00A812AA"/>
    <w:rsid w:val="00A8197A"/>
    <w:rsid w:val="00A960BE"/>
    <w:rsid w:val="00A966FA"/>
    <w:rsid w:val="00AA634D"/>
    <w:rsid w:val="00AB706C"/>
    <w:rsid w:val="00AC7C4A"/>
    <w:rsid w:val="00AC7F0C"/>
    <w:rsid w:val="00AD25BD"/>
    <w:rsid w:val="00AD4D85"/>
    <w:rsid w:val="00AE1862"/>
    <w:rsid w:val="00AF460D"/>
    <w:rsid w:val="00B02913"/>
    <w:rsid w:val="00B0292C"/>
    <w:rsid w:val="00B035F6"/>
    <w:rsid w:val="00B302D8"/>
    <w:rsid w:val="00B3481C"/>
    <w:rsid w:val="00B5331B"/>
    <w:rsid w:val="00B53871"/>
    <w:rsid w:val="00B60FAE"/>
    <w:rsid w:val="00B7159B"/>
    <w:rsid w:val="00B7690C"/>
    <w:rsid w:val="00BA520E"/>
    <w:rsid w:val="00BA6B73"/>
    <w:rsid w:val="00BB76E7"/>
    <w:rsid w:val="00BC4505"/>
    <w:rsid w:val="00BC51E7"/>
    <w:rsid w:val="00BC76E5"/>
    <w:rsid w:val="00BE4B97"/>
    <w:rsid w:val="00BE6E50"/>
    <w:rsid w:val="00BF5BF5"/>
    <w:rsid w:val="00C019C0"/>
    <w:rsid w:val="00C406F9"/>
    <w:rsid w:val="00C42D9E"/>
    <w:rsid w:val="00C42DAA"/>
    <w:rsid w:val="00C61F7B"/>
    <w:rsid w:val="00C63415"/>
    <w:rsid w:val="00C679E2"/>
    <w:rsid w:val="00C76E9E"/>
    <w:rsid w:val="00CC4538"/>
    <w:rsid w:val="00CE40A8"/>
    <w:rsid w:val="00D00A56"/>
    <w:rsid w:val="00D014F0"/>
    <w:rsid w:val="00D0224F"/>
    <w:rsid w:val="00D14C43"/>
    <w:rsid w:val="00D51EE9"/>
    <w:rsid w:val="00D75EF5"/>
    <w:rsid w:val="00D90325"/>
    <w:rsid w:val="00DA16F9"/>
    <w:rsid w:val="00DE2EA3"/>
    <w:rsid w:val="00DE3420"/>
    <w:rsid w:val="00DF0062"/>
    <w:rsid w:val="00DF23C4"/>
    <w:rsid w:val="00E027EB"/>
    <w:rsid w:val="00E070DA"/>
    <w:rsid w:val="00E12111"/>
    <w:rsid w:val="00E17CD7"/>
    <w:rsid w:val="00E24CF5"/>
    <w:rsid w:val="00E4152E"/>
    <w:rsid w:val="00E669DC"/>
    <w:rsid w:val="00E87274"/>
    <w:rsid w:val="00EB21D3"/>
    <w:rsid w:val="00EB4216"/>
    <w:rsid w:val="00EB766C"/>
    <w:rsid w:val="00EC6D5B"/>
    <w:rsid w:val="00ED27E1"/>
    <w:rsid w:val="00ED4E63"/>
    <w:rsid w:val="00EF31D0"/>
    <w:rsid w:val="00F24BA0"/>
    <w:rsid w:val="00F25DCE"/>
    <w:rsid w:val="00F32558"/>
    <w:rsid w:val="00F646A8"/>
    <w:rsid w:val="00F6559E"/>
    <w:rsid w:val="00F66491"/>
    <w:rsid w:val="00F9209C"/>
    <w:rsid w:val="00F960E9"/>
    <w:rsid w:val="00F96988"/>
    <w:rsid w:val="00FA0364"/>
    <w:rsid w:val="00FA6E59"/>
    <w:rsid w:val="00FB0E5C"/>
    <w:rsid w:val="00FB326C"/>
    <w:rsid w:val="00FD5CFC"/>
    <w:rsid w:val="00FD5DD6"/>
    <w:rsid w:val="00FD7949"/>
    <w:rsid w:val="00FE7F01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195A-E33E-484C-A21E-589B66F9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1B"/>
    <w:pPr>
      <w:spacing w:after="200" w:line="276" w:lineRule="auto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4A4"/>
    <w:pPr>
      <w:spacing w:after="0" w:line="240" w:lineRule="auto"/>
    </w:pPr>
    <w:rPr>
      <w:rFonts w:ascii="Cordia New" w:hAnsi="Cordia New" w:cs="Cordia New"/>
      <w:sz w:val="32"/>
      <w:szCs w:val="40"/>
    </w:rPr>
  </w:style>
  <w:style w:type="table" w:styleId="a4">
    <w:name w:val="Table Grid"/>
    <w:basedOn w:val="a1"/>
    <w:uiPriority w:val="59"/>
    <w:rsid w:val="002124A4"/>
    <w:pPr>
      <w:spacing w:after="0" w:line="240" w:lineRule="auto"/>
    </w:pPr>
    <w:rPr>
      <w:rFonts w:ascii="Cordia New" w:hAnsi="Cordia New" w:cs="Cordi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7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701BA"/>
  </w:style>
  <w:style w:type="character" w:styleId="a6">
    <w:name w:val="Strong"/>
    <w:basedOn w:val="a0"/>
    <w:uiPriority w:val="22"/>
    <w:qFormat/>
    <w:rsid w:val="008701BA"/>
    <w:rPr>
      <w:b/>
      <w:bCs/>
    </w:rPr>
  </w:style>
  <w:style w:type="paragraph" w:styleId="a7">
    <w:name w:val="List Paragraph"/>
    <w:basedOn w:val="a"/>
    <w:uiPriority w:val="34"/>
    <w:qFormat/>
    <w:rsid w:val="001E0853"/>
    <w:pPr>
      <w:ind w:left="720"/>
      <w:contextualSpacing/>
    </w:pPr>
    <w:rPr>
      <w:szCs w:val="40"/>
    </w:rPr>
  </w:style>
  <w:style w:type="character" w:styleId="a8">
    <w:name w:val="Hyperlink"/>
    <w:basedOn w:val="a0"/>
    <w:uiPriority w:val="99"/>
    <w:unhideWhenUsed/>
    <w:rsid w:val="00AE1862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10C48"/>
    <w:rPr>
      <w:i/>
      <w:iCs/>
    </w:rPr>
  </w:style>
  <w:style w:type="paragraph" w:styleId="aa">
    <w:name w:val="Body Text"/>
    <w:basedOn w:val="a"/>
    <w:link w:val="ab"/>
    <w:uiPriority w:val="1"/>
    <w:qFormat/>
    <w:rsid w:val="00E12111"/>
    <w:pPr>
      <w:autoSpaceDE w:val="0"/>
      <w:autoSpaceDN w:val="0"/>
      <w:adjustRightInd w:val="0"/>
      <w:spacing w:before="24" w:after="0" w:line="240" w:lineRule="auto"/>
      <w:ind w:left="199"/>
    </w:pPr>
    <w:rPr>
      <w:rFonts w:ascii="Bookman Old Style" w:hAnsi="Bookman Old Style" w:cs="Bookman Old Style"/>
      <w:sz w:val="24"/>
      <w:szCs w:val="24"/>
    </w:rPr>
  </w:style>
  <w:style w:type="character" w:customStyle="1" w:styleId="ab">
    <w:name w:val="เนื้อความ อักขระ"/>
    <w:basedOn w:val="a0"/>
    <w:link w:val="aa"/>
    <w:uiPriority w:val="1"/>
    <w:rsid w:val="00E12111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CEEC-25D9-4E9C-A1F6-ACF71B0A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chanintorn phuchaisaeng</dc:creator>
  <cp:keywords/>
  <dc:description/>
  <cp:lastModifiedBy>Mr.KKD</cp:lastModifiedBy>
  <cp:revision>2</cp:revision>
  <dcterms:created xsi:type="dcterms:W3CDTF">2017-02-16T11:51:00Z</dcterms:created>
  <dcterms:modified xsi:type="dcterms:W3CDTF">2017-02-16T11:51:00Z</dcterms:modified>
</cp:coreProperties>
</file>