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8A" w:rsidRPr="008D34D7" w:rsidRDefault="00FC358A" w:rsidP="008D34D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 xml:space="preserve">บทที่ </w:t>
      </w:r>
      <w:r w:rsidRPr="008D34D7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FC358A" w:rsidRPr="008D34D7" w:rsidRDefault="00FC358A" w:rsidP="008D34D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</w:p>
    <w:p w:rsidR="00FC358A" w:rsidRPr="008D34D7" w:rsidRDefault="00FC358A" w:rsidP="008D34D7">
      <w:pPr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1C49E0" w:rsidRPr="008D34D7" w:rsidRDefault="00FC358A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8B111B" w:rsidRPr="008D34D7" w:rsidRDefault="00FC358A" w:rsidP="008D34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color w:val="000000"/>
          <w:sz w:val="32"/>
          <w:szCs w:val="32"/>
        </w:rPr>
        <w:tab/>
      </w:r>
    </w:p>
    <w:p w:rsidR="008B111B" w:rsidRPr="008D34D7" w:rsidRDefault="007F69D9" w:rsidP="008D34D7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ab/>
      </w:r>
      <w:r w:rsidR="002A03D3" w:rsidRPr="008D34D7">
        <w:rPr>
          <w:rFonts w:ascii="Angsana New" w:hAnsi="Angsana New" w:cs="Angsana New"/>
          <w:sz w:val="32"/>
          <w:szCs w:val="32"/>
          <w:cs/>
        </w:rPr>
        <w:t>สถานการณ์โลกในปัจจุบันมีความต้องการใช้ทรัยพาการอย่างมาก สิ่งที่จำเป็นต่อความอยู่รอดของมนุษยชาติคืออาหาร ในเมื่อประชากรโลกมีจำนวนเพิ่มขึ้นความต้องการอาหารยิ่งสูงขึ้นตามกันไป เกษตรกรทั่วโลกจึงพยายามสร้างทรัพยากรอาหาร วัตถุทางการเกษตรเพื่อใช้เป็นต้นทุนในการผลิตอาหารต่างๆให้ประชากรโลกได้บริโภค สิ่งหนึ่งที่เกษตรมีความเข้าใจกันว่าการใช้สารเคมีในการเกษตรสามารถช่วยเพิ่มผลผลิตได้มากขึ้น และประเทศไทยเป็นประเทศที่มีความอุดมสมบูรณ์สามารถทำการเพาะปลูกได้ตลอดทั้งปี มีการปลูกพื้นหมุนเวียนกันไปตามฤดูกาล แต่สิ่งที่ตามมากับผลผลิตที</w:t>
      </w:r>
      <w:r w:rsidR="008A66AD" w:rsidRPr="008D34D7">
        <w:rPr>
          <w:rFonts w:ascii="Angsana New" w:hAnsi="Angsana New" w:cs="Angsana New"/>
          <w:sz w:val="32"/>
          <w:szCs w:val="32"/>
          <w:cs/>
        </w:rPr>
        <w:t>่เกิดขึ้นจากการเกษตรคือการใช้สาร</w:t>
      </w:r>
      <w:r w:rsidR="002A03D3" w:rsidRPr="008D34D7">
        <w:rPr>
          <w:rFonts w:ascii="Angsana New" w:hAnsi="Angsana New" w:cs="Angsana New"/>
          <w:sz w:val="32"/>
          <w:szCs w:val="32"/>
          <w:cs/>
        </w:rPr>
        <w:t>เคมี</w:t>
      </w:r>
      <w:r w:rsidR="008A66AD" w:rsidRPr="008D34D7">
        <w:rPr>
          <w:rFonts w:ascii="Angsana New" w:hAnsi="Angsana New" w:cs="Angsana New"/>
          <w:sz w:val="32"/>
          <w:szCs w:val="32"/>
          <w:cs/>
        </w:rPr>
        <w:t xml:space="preserve">ในการเกษตรเพื่อเพิ่มผลผลิตให้มีความเพียงพอต่อความต้องการ สามารถป้องเข้าสู่ตลาดการเกษตรและมีการแพร่กระจายสิ้นค้าไปทั่วภูมิภาค และมีการส่งออกไปต่างประเทศ ในปัจจุบันพบว่าเกษตรกรยังคงมีการใช้สารเคมีในการเกษตร  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จากการรายงานของกรมวิชาการเกษตร ปริมาณและมูลค่าการนำเข้าวัตถุอันตรายทางการเกษตร ปีพ.ศ.2553-2558 พบว่าวัตถุอันตรายที่นำเข้าได้แก่ สารกำจัดวัชพืช (</w:t>
      </w:r>
      <w:r w:rsidR="008B111B" w:rsidRPr="008D34D7">
        <w:rPr>
          <w:rFonts w:ascii="Angsana New" w:hAnsi="Angsana New" w:cs="Angsana New"/>
          <w:sz w:val="32"/>
          <w:szCs w:val="32"/>
        </w:rPr>
        <w:t>Herbicide)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 xml:space="preserve"> สารกำจัดแมลง (</w:t>
      </w:r>
      <w:r w:rsidR="008B111B" w:rsidRPr="008D34D7">
        <w:rPr>
          <w:rFonts w:ascii="Angsana New" w:hAnsi="Angsana New" w:cs="Angsana New"/>
          <w:sz w:val="32"/>
          <w:szCs w:val="32"/>
        </w:rPr>
        <w:t>Insecticide)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 xml:space="preserve"> สารป้องกันและกำจัดโรคพืช (</w:t>
      </w:r>
      <w:r w:rsidR="008B111B" w:rsidRPr="008D34D7">
        <w:rPr>
          <w:rFonts w:ascii="Angsana New" w:hAnsi="Angsana New" w:cs="Angsana New"/>
          <w:sz w:val="32"/>
          <w:szCs w:val="32"/>
        </w:rPr>
        <w:t>Fungicide)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 xml:space="preserve"> อื่นๆ ได้แก่ สารควบคุมการเจริญเติบโตของพืช สารรมควันพิษ สารกำจัดหอยและหอยทาก สารกำจัดไร ไส้เดือนฝอย สารกำจัดหนู  ปริมาณที่นำเข้ามีแนวโน้มสูงขึ้น 117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815, 164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538, 134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480, 172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826,</w:t>
      </w:r>
      <w:r w:rsidR="008B111B" w:rsidRPr="008D34D7">
        <w:rPr>
          <w:rFonts w:ascii="Angsana New" w:hAnsi="Angsana New" w:cs="Angsana New"/>
          <w:sz w:val="32"/>
          <w:szCs w:val="32"/>
        </w:rPr>
        <w:t xml:space="preserve"> 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147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375, 149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546  ตัน/ปี ตามลำดับ มูลค่านำเข้าโดยภาพรวมอยู่ระหว่าง 17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956-</w:t>
      </w:r>
      <w:r w:rsidR="008B111B" w:rsidRPr="008D34D7">
        <w:rPr>
          <w:rFonts w:ascii="Angsana New" w:hAnsi="Angsana New" w:cs="Angsana New"/>
          <w:sz w:val="32"/>
          <w:szCs w:val="32"/>
        </w:rPr>
        <w:t xml:space="preserve"> 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>24</w:t>
      </w:r>
      <w:r w:rsidR="008B111B" w:rsidRPr="008D34D7">
        <w:rPr>
          <w:rFonts w:ascii="Angsana New" w:hAnsi="Angsana New" w:cs="Angsana New"/>
          <w:sz w:val="32"/>
          <w:szCs w:val="32"/>
        </w:rPr>
        <w:t>,</w:t>
      </w:r>
      <w:r w:rsidR="008B111B" w:rsidRPr="008D34D7">
        <w:rPr>
          <w:rFonts w:ascii="Angsana New" w:hAnsi="Angsana New" w:cs="Angsana New"/>
          <w:sz w:val="32"/>
          <w:szCs w:val="32"/>
          <w:cs/>
        </w:rPr>
        <w:t xml:space="preserve">416 บาท/ปี </w:t>
      </w:r>
      <w:r w:rsidR="004C1AF5" w:rsidRPr="008D34D7">
        <w:rPr>
          <w:rFonts w:ascii="Angsana New" w:hAnsi="Angsana New" w:cs="Angsana New"/>
          <w:sz w:val="32"/>
          <w:szCs w:val="32"/>
          <w:cs/>
        </w:rPr>
        <w:t>สารเคมีที่ถูกนำเข้าสูงสุดคือสารกำจัดวัชพืช (</w:t>
      </w:r>
      <w:r w:rsidR="004C1AF5" w:rsidRPr="008D34D7">
        <w:rPr>
          <w:rFonts w:ascii="Angsana New" w:hAnsi="Angsana New" w:cs="Angsana New"/>
          <w:sz w:val="32"/>
          <w:szCs w:val="32"/>
        </w:rPr>
        <w:t xml:space="preserve">Herbicide) </w:t>
      </w:r>
      <w:r w:rsidR="004C1AF5" w:rsidRPr="008D34D7">
        <w:rPr>
          <w:rFonts w:ascii="Angsana New" w:hAnsi="Angsana New" w:cs="Angsana New"/>
          <w:sz w:val="32"/>
          <w:szCs w:val="32"/>
        </w:rPr>
        <w:fldChar w:fldCharType="begin"/>
      </w:r>
      <w:r w:rsidR="004C1AF5" w:rsidRPr="008D34D7">
        <w:rPr>
          <w:rFonts w:ascii="Angsana New" w:hAnsi="Angsana New" w:cs="Angsana New"/>
          <w:sz w:val="32"/>
          <w:szCs w:val="32"/>
        </w:rPr>
        <w:instrText xml:space="preserve"> ADDIN ZOTERO_ITEM CSL_CITATION {"citationID":"15uo9cearc","properties":{"formattedCitation":"{\\rtf (\\uc0\\u3585{}\\uc0\\u3619{}\\uc0\\u3617{}\\uc0\\u3623{}\\uc0\\u3636{}\\uc0\\u3594{}\\uc0\\u3634{}\\uc0\\u3585{}\\uc0\\u3634{}\\uc0\\u3619{}\\uc0\\u3648{}\\uc0\\u3585{}\\uc0\\u3625{}\\uc0\\u3605{}\\uc0\\u3619{} \\uc0\\u3626{}\\uc0\\u3635{}\\uc0\\u3609{}\\uc0\\u3633{}\\uc0\\u3585{}\\uc0\\u3591{}\\uc0\\u3634{}\\uc0\\u3609{}\\uc0\\u3648{}\\uc0\\u3624{}\\uc0\\u3619{}\\uc0\\u3625{}\\uc0\\u3600{}\\uc0\\u3585{}\\uc0\\u3636{}\\uc0\\u3592{}\\uc0\\u3585{}\\uc0\\u3634{}\\uc0\\u3619{}\\uc0\\u3648{}\\uc0\\u3585{}\\uc0\\u3625{}\\uc0\\u3605{}\\uc0\\u3619{}, 2558)}","plainCitation":"(</w:instrText>
      </w:r>
      <w:r w:rsidR="004C1AF5" w:rsidRPr="008D34D7">
        <w:rPr>
          <w:rFonts w:ascii="Angsana New" w:hAnsi="Angsana New" w:cs="Angsana New"/>
          <w:sz w:val="32"/>
          <w:szCs w:val="32"/>
          <w:cs/>
        </w:rPr>
        <w:instrText>กรมวิชาการเกษตร สำนักงานเศรษฐกิจการเกษตร</w:instrText>
      </w:r>
      <w:r w:rsidR="004C1AF5" w:rsidRPr="008D34D7">
        <w:rPr>
          <w:rFonts w:ascii="Angsana New" w:hAnsi="Angsana New" w:cs="Angsana New"/>
          <w:sz w:val="32"/>
          <w:szCs w:val="32"/>
        </w:rPr>
        <w:instrText>, 2558)"},"citationItems":[{"id":44,"uris":["http://zotero.org/users/3656048/items/79NC79ER"],"uri":["http://zotero.org/users/3656048/items/79NC79ER"],"itemData":{"id":44,"type":"webpage","title":"</w:instrText>
      </w:r>
      <w:r w:rsidR="004C1AF5" w:rsidRPr="008D34D7">
        <w:rPr>
          <w:rFonts w:ascii="Angsana New" w:hAnsi="Angsana New" w:cs="Angsana New"/>
          <w:sz w:val="32"/>
          <w:szCs w:val="32"/>
          <w:cs/>
        </w:rPr>
        <w:instrText>ปริมาณและมูลค่าการนำเข้าสารกำจัดศัตรูพืช"</w:instrText>
      </w:r>
      <w:r w:rsidR="004C1AF5" w:rsidRPr="008D34D7">
        <w:rPr>
          <w:rFonts w:ascii="Angsana New" w:hAnsi="Angsana New" w:cs="Angsana New"/>
          <w:sz w:val="32"/>
          <w:szCs w:val="32"/>
        </w:rPr>
        <w:instrText>,"container-title":"</w:instrText>
      </w:r>
      <w:r w:rsidR="004C1AF5" w:rsidRPr="008D34D7">
        <w:rPr>
          <w:rFonts w:ascii="Angsana New" w:hAnsi="Angsana New" w:cs="Angsana New"/>
          <w:sz w:val="32"/>
          <w:szCs w:val="32"/>
          <w:cs/>
        </w:rPr>
        <w:instrText>ข้อมูลเศรษฐกิจการเกษตร"</w:instrText>
      </w:r>
      <w:r w:rsidR="004C1AF5" w:rsidRPr="008D34D7">
        <w:rPr>
          <w:rFonts w:ascii="Angsana New" w:hAnsi="Angsana New" w:cs="Angsana New"/>
          <w:sz w:val="32"/>
          <w:szCs w:val="32"/>
        </w:rPr>
        <w:instrText>,"genre":"</w:instrText>
      </w:r>
      <w:r w:rsidR="004C1AF5" w:rsidRPr="008D34D7">
        <w:rPr>
          <w:rFonts w:ascii="Angsana New" w:hAnsi="Angsana New" w:cs="Angsana New"/>
          <w:sz w:val="32"/>
          <w:szCs w:val="32"/>
          <w:cs/>
        </w:rPr>
        <w:instrText>กรมวิชาการเกษตร สำนักงานเศรษฐกิจการเกษตร"</w:instrText>
      </w:r>
      <w:r w:rsidR="004C1AF5" w:rsidRPr="008D34D7">
        <w:rPr>
          <w:rFonts w:ascii="Angsana New" w:hAnsi="Angsana New" w:cs="Angsana New"/>
          <w:sz w:val="32"/>
          <w:szCs w:val="32"/>
        </w:rPr>
        <w:instrText>,"URL":"http://www.oae.go.th/ewt_news.php?nid=146","shortTitle":"</w:instrText>
      </w:r>
      <w:r w:rsidR="004C1AF5" w:rsidRPr="008D34D7">
        <w:rPr>
          <w:rFonts w:ascii="Angsana New" w:hAnsi="Angsana New" w:cs="Angsana New"/>
          <w:sz w:val="32"/>
          <w:szCs w:val="32"/>
          <w:cs/>
        </w:rPr>
        <w:instrText>ปริมาณและมูลค่าการนำเข้าสารกำจัดศัตรูพืช"</w:instrText>
      </w:r>
      <w:r w:rsidR="004C1AF5" w:rsidRPr="008D34D7">
        <w:rPr>
          <w:rFonts w:ascii="Angsana New" w:hAnsi="Angsana New" w:cs="Angsana New"/>
          <w:sz w:val="32"/>
          <w:szCs w:val="32"/>
        </w:rPr>
        <w:instrText>,"author":[{"family":"</w:instrText>
      </w:r>
      <w:r w:rsidR="004C1AF5" w:rsidRPr="008D34D7">
        <w:rPr>
          <w:rFonts w:ascii="Angsana New" w:hAnsi="Angsana New" w:cs="Angsana New"/>
          <w:sz w:val="32"/>
          <w:szCs w:val="32"/>
          <w:cs/>
        </w:rPr>
        <w:instrText>กรมวิชาการเกษตร สำนักงานเศรษฐกิจการเกษตร"</w:instrText>
      </w:r>
      <w:r w:rsidR="004C1AF5" w:rsidRPr="008D34D7">
        <w:rPr>
          <w:rFonts w:ascii="Angsana New" w:hAnsi="Angsana New" w:cs="Angsana New"/>
          <w:sz w:val="32"/>
          <w:szCs w:val="32"/>
        </w:rPr>
        <w:instrText xml:space="preserve">,"given":""}],"issued":{"date-parts":[["2558"]]},"accessed":{"date-parts":[["2017",1,13]]}}}],"schema":"https://github.com/citation-style-language/schema/raw/master/csl-citation.json"} </w:instrText>
      </w:r>
      <w:r w:rsidR="004C1AF5" w:rsidRPr="008D34D7">
        <w:rPr>
          <w:rFonts w:ascii="Angsana New" w:hAnsi="Angsana New" w:cs="Angsana New"/>
          <w:sz w:val="32"/>
          <w:szCs w:val="32"/>
        </w:rPr>
        <w:fldChar w:fldCharType="separate"/>
      </w:r>
      <w:r w:rsidR="008D34D7" w:rsidRPr="008D34D7">
        <w:rPr>
          <w:rFonts w:ascii="Angsana New" w:hAnsi="Angsana New" w:cs="Angsana New"/>
          <w:sz w:val="32"/>
          <w:szCs w:val="32"/>
        </w:rPr>
        <w:t>(</w:t>
      </w:r>
      <w:r w:rsidR="008D34D7" w:rsidRPr="008D34D7">
        <w:rPr>
          <w:rFonts w:ascii="Angsana New" w:hAnsi="Angsana New" w:cs="Angsana New"/>
          <w:sz w:val="32"/>
          <w:szCs w:val="32"/>
          <w:cs/>
        </w:rPr>
        <w:t>กรมวิชาการเกษตร สำนักงานเศรษฐกิจการเกษตร</w:t>
      </w:r>
      <w:r w:rsidR="008D34D7" w:rsidRPr="008D34D7">
        <w:rPr>
          <w:rFonts w:ascii="Angsana New" w:hAnsi="Angsana New" w:cs="Angsana New"/>
          <w:sz w:val="32"/>
          <w:szCs w:val="32"/>
        </w:rPr>
        <w:t>, 2558)</w:t>
      </w:r>
      <w:r w:rsidR="004C1AF5" w:rsidRPr="008D34D7">
        <w:rPr>
          <w:rFonts w:ascii="Angsana New" w:hAnsi="Angsana New" w:cs="Angsana New"/>
          <w:sz w:val="32"/>
          <w:szCs w:val="32"/>
        </w:rPr>
        <w:fldChar w:fldCharType="end"/>
      </w:r>
    </w:p>
    <w:p w:rsidR="00FC358A" w:rsidRPr="008D34D7" w:rsidRDefault="00EA211B" w:rsidP="008D34D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 xml:space="preserve">ประชากรไทยวัยแรงงาน ข้อมูลจากสำนักสถิติแห่งชาติ รายงาน ณ เดือนธันวาคม 2559 พบว่ามีแรงงานทีมีอายุ 15 ปีขึ้นไป 55.7 ล้านคน (ชาย26.9ล้านคน หญิง28.8 ล้านคน) </w:t>
      </w:r>
      <w:r w:rsidR="004C0764" w:rsidRPr="008D34D7">
        <w:rPr>
          <w:rFonts w:ascii="Angsana New" w:hAnsi="Angsana New" w:cs="Angsana New"/>
          <w:sz w:val="32"/>
          <w:szCs w:val="32"/>
          <w:cs/>
        </w:rPr>
        <w:t>จากจำนวนผู้มีงานทำ</w:t>
      </w:r>
      <w:r w:rsidR="004C0764" w:rsidRPr="008D34D7">
        <w:rPr>
          <w:rFonts w:ascii="Angsana New" w:hAnsi="Angsana New" w:cs="Angsana New"/>
          <w:sz w:val="32"/>
          <w:szCs w:val="32"/>
        </w:rPr>
        <w:t xml:space="preserve"> </w:t>
      </w:r>
      <w:r w:rsidR="004C0764" w:rsidRPr="008D34D7">
        <w:rPr>
          <w:rFonts w:ascii="Angsana New" w:hAnsi="Angsana New" w:cs="Angsana New"/>
          <w:sz w:val="32"/>
          <w:szCs w:val="32"/>
          <w:cs/>
        </w:rPr>
        <w:t>37.36 ล้านคน (ชาย 20.37 ล้านคน และหญิง 16.99 ล้านคน) เป็นผู้ทำงานในภาคเกษตรกรรม 12.57 ล้านคน คิดเป็นร้อยละ 33.6 ของผู้มีงานทำ(ชาย 7.38 ล้านคน และหญิง 5.19 ล้านคน</w:t>
      </w:r>
      <w:r w:rsidR="00E11928" w:rsidRPr="008D34D7">
        <w:rPr>
          <w:rFonts w:ascii="Angsana New" w:hAnsi="Angsana New" w:cs="Angsana New"/>
          <w:sz w:val="32"/>
          <w:szCs w:val="32"/>
          <w:cs/>
        </w:rPr>
        <w:t>)</w:t>
      </w:r>
      <w:r w:rsidR="00815887" w:rsidRPr="008D34D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E11928" w:rsidRPr="008D34D7">
        <w:rPr>
          <w:rFonts w:ascii="Angsana New" w:hAnsi="Angsana New" w:cs="Angsana New"/>
          <w:sz w:val="32"/>
          <w:szCs w:val="32"/>
          <w:cs/>
        </w:rPr>
        <w:fldChar w:fldCharType="begin"/>
      </w:r>
      <w:r w:rsidR="00E11928" w:rsidRPr="008D34D7">
        <w:rPr>
          <w:rFonts w:ascii="Angsana New" w:hAnsi="Angsana New" w:cs="Angsana New"/>
          <w:sz w:val="32"/>
          <w:szCs w:val="32"/>
        </w:rPr>
        <w:instrText xml:space="preserve"> ADDIN ZOTERO_ITEM CSL_CITATION {"citationID":"1not63t3d8","properties":{"formattedCitation":"{\\rtf (\\uc0\\u3626{}\\uc0\\u3661{}\\uc0\\u3634{}\\uc0\\u3609{}\\uc0\\u3633{}\\uc0\\u3585{}\\uc0\\u3591{}\\uc0\\u3634{}\\uc0\\u3609{}\\uc0\\u3626{}\\uc0\\u3606{}\\uc0\\u3636{}\\uc0\\u3605{}\\uc0\\u3636{}\\uc0\\u3649{}\\uc0\\u3627{}\\uc0\\u3656{}\\uc0\\u3591{}\\uc0\\u3594{}\\uc0\\u3634{}\\uc0\\u3605{}\\uc0\\u3636{}, 2559)}","plainCitation":"(</w:instrText>
      </w:r>
      <w:r w:rsidR="00E11928" w:rsidRPr="008D34D7">
        <w:rPr>
          <w:rFonts w:ascii="Angsana New" w:hAnsi="Angsana New" w:cs="Angsana New"/>
          <w:sz w:val="32"/>
          <w:szCs w:val="32"/>
          <w:cs/>
        </w:rPr>
        <w:instrText>สํานักงานสถิติแห่งชาติ</w:instrText>
      </w:r>
      <w:r w:rsidR="00E11928" w:rsidRPr="008D34D7">
        <w:rPr>
          <w:rFonts w:ascii="Angsana New" w:hAnsi="Angsana New" w:cs="Angsana New"/>
          <w:sz w:val="32"/>
          <w:szCs w:val="32"/>
        </w:rPr>
        <w:instrText>, 2559)"},"citationItems":[{"id":174,"uris":["http://zotero.org/users/local/Fa9zQXJC/items/SREDUF3M"],"uri":["http://zotero.org/users/local/Fa9zQXJC/items/SREDUF3M"],"itemData":{"id":174,"type":"book","title":"</w:instrText>
      </w:r>
      <w:r w:rsidR="00E11928" w:rsidRPr="008D34D7">
        <w:rPr>
          <w:rFonts w:ascii="Angsana New" w:hAnsi="Angsana New" w:cs="Angsana New"/>
          <w:sz w:val="32"/>
          <w:szCs w:val="32"/>
          <w:cs/>
        </w:rPr>
        <w:instrText xml:space="preserve">สรุปผลการสํารวจ ภาวะการทํางานของประชากร(เดือนธันวาคม พ.ศ. </w:instrText>
      </w:r>
      <w:r w:rsidR="00E11928" w:rsidRPr="008D34D7">
        <w:rPr>
          <w:rFonts w:ascii="Angsana New" w:hAnsi="Angsana New" w:cs="Angsana New"/>
          <w:sz w:val="32"/>
          <w:szCs w:val="32"/>
        </w:rPr>
        <w:instrText>2559)","publisher":"</w:instrText>
      </w:r>
      <w:r w:rsidR="00E11928" w:rsidRPr="008D34D7">
        <w:rPr>
          <w:rFonts w:ascii="Angsana New" w:hAnsi="Angsana New" w:cs="Angsana New"/>
          <w:sz w:val="32"/>
          <w:szCs w:val="32"/>
          <w:cs/>
        </w:rPr>
        <w:instrText>สํานักงานสถิติแห่งชาติ"</w:instrText>
      </w:r>
      <w:r w:rsidR="00E11928" w:rsidRPr="008D34D7">
        <w:rPr>
          <w:rFonts w:ascii="Angsana New" w:hAnsi="Angsana New" w:cs="Angsana New"/>
          <w:sz w:val="32"/>
          <w:szCs w:val="32"/>
        </w:rPr>
        <w:instrText>,"publisher-place":"</w:instrText>
      </w:r>
      <w:r w:rsidR="00E11928" w:rsidRPr="008D34D7">
        <w:rPr>
          <w:rFonts w:ascii="Angsana New" w:hAnsi="Angsana New" w:cs="Angsana New"/>
          <w:sz w:val="32"/>
          <w:szCs w:val="32"/>
          <w:cs/>
        </w:rPr>
        <w:instrText>สํานักงานสถิติแห่งชาติ"</w:instrText>
      </w:r>
      <w:r w:rsidR="00E11928" w:rsidRPr="008D34D7">
        <w:rPr>
          <w:rFonts w:ascii="Angsana New" w:hAnsi="Angsana New" w:cs="Angsana New"/>
          <w:sz w:val="32"/>
          <w:szCs w:val="32"/>
        </w:rPr>
        <w:instrText>,"volume":"2559","edition":"1","event-place":"</w:instrText>
      </w:r>
      <w:r w:rsidR="00E11928" w:rsidRPr="008D34D7">
        <w:rPr>
          <w:rFonts w:ascii="Angsana New" w:hAnsi="Angsana New" w:cs="Angsana New"/>
          <w:sz w:val="32"/>
          <w:szCs w:val="32"/>
          <w:cs/>
        </w:rPr>
        <w:instrText>สํานักงานสถิติแห่งชาติ"</w:instrText>
      </w:r>
      <w:r w:rsidR="00E11928" w:rsidRPr="008D34D7">
        <w:rPr>
          <w:rFonts w:ascii="Angsana New" w:hAnsi="Angsana New" w:cs="Angsana New"/>
          <w:sz w:val="32"/>
          <w:szCs w:val="32"/>
        </w:rPr>
        <w:instrText>,"ISBN":"ISSN 1685-7437","call-number":"ISSN 1685-7437","author":[{"family":"</w:instrText>
      </w:r>
      <w:r w:rsidR="00E11928" w:rsidRPr="008D34D7">
        <w:rPr>
          <w:rFonts w:ascii="Angsana New" w:hAnsi="Angsana New" w:cs="Angsana New"/>
          <w:sz w:val="32"/>
          <w:szCs w:val="32"/>
          <w:cs/>
        </w:rPr>
        <w:instrText>สํานักงานสถิติแห่งชาติ"</w:instrText>
      </w:r>
      <w:r w:rsidR="00E11928" w:rsidRPr="008D34D7">
        <w:rPr>
          <w:rFonts w:ascii="Angsana New" w:hAnsi="Angsana New" w:cs="Angsana New"/>
          <w:sz w:val="32"/>
          <w:szCs w:val="32"/>
        </w:rPr>
        <w:instrText xml:space="preserve">,"given":""}],"issued":{"date-parts":[["2559"]]}}}],"schema":"https://github.com/citation-style-language/schema/raw/master/csl-citation.json"} </w:instrText>
      </w:r>
      <w:r w:rsidR="00E11928" w:rsidRPr="008D34D7">
        <w:rPr>
          <w:rFonts w:ascii="Angsana New" w:hAnsi="Angsana New" w:cs="Angsana New"/>
          <w:sz w:val="32"/>
          <w:szCs w:val="32"/>
          <w:cs/>
        </w:rPr>
        <w:fldChar w:fldCharType="separate"/>
      </w:r>
      <w:r w:rsidR="008D34D7" w:rsidRPr="008D34D7">
        <w:rPr>
          <w:rFonts w:ascii="Angsana New" w:hAnsi="Angsana New" w:cs="Angsana New"/>
          <w:sz w:val="32"/>
          <w:szCs w:val="24"/>
        </w:rPr>
        <w:t>(</w:t>
      </w:r>
      <w:r w:rsidR="008D34D7" w:rsidRPr="008D34D7">
        <w:rPr>
          <w:rFonts w:ascii="Angsana New" w:hAnsi="Angsana New" w:cs="Angsana New"/>
          <w:sz w:val="32"/>
          <w:szCs w:val="24"/>
          <w:cs/>
        </w:rPr>
        <w:t>สํานักงานสถิติแห่งชาติ</w:t>
      </w:r>
      <w:r w:rsidR="008D34D7" w:rsidRPr="008D34D7">
        <w:rPr>
          <w:rFonts w:ascii="Angsana New" w:hAnsi="Angsana New" w:cs="Angsana New"/>
          <w:sz w:val="32"/>
          <w:szCs w:val="24"/>
        </w:rPr>
        <w:t>, 2559)</w:t>
      </w:r>
      <w:r w:rsidR="00E11928" w:rsidRPr="008D34D7">
        <w:rPr>
          <w:rFonts w:ascii="Angsana New" w:hAnsi="Angsana New" w:cs="Angsana New"/>
          <w:sz w:val="32"/>
          <w:szCs w:val="32"/>
          <w:cs/>
        </w:rPr>
        <w:fldChar w:fldCharType="end"/>
      </w:r>
      <w:r w:rsidR="00561EA8" w:rsidRPr="008D34D7">
        <w:rPr>
          <w:rFonts w:ascii="Angsana New" w:hAnsi="Angsana New" w:cs="Angsana New"/>
          <w:sz w:val="32"/>
          <w:szCs w:val="32"/>
          <w:cs/>
        </w:rPr>
        <w:t xml:space="preserve">  </w:t>
      </w:r>
      <w:r w:rsidR="00FC358A" w:rsidRPr="008D34D7">
        <w:rPr>
          <w:rFonts w:ascii="Angsana New" w:hAnsi="Angsana New" w:cs="Angsana New"/>
          <w:sz w:val="32"/>
          <w:szCs w:val="32"/>
          <w:cs/>
        </w:rPr>
        <w:t>จากข้อมูลของ</w:t>
      </w:r>
      <w:r w:rsidR="00561EA8" w:rsidRPr="008D34D7">
        <w:rPr>
          <w:rFonts w:ascii="Angsana New" w:hAnsi="Angsana New" w:cs="Angsana New"/>
          <w:sz w:val="32"/>
          <w:szCs w:val="32"/>
          <w:cs/>
        </w:rPr>
        <w:t>สำนักโร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>คจาการประกอบอาชีพและสิ่งแวดล้อม ข้อมูลผู้ป่วยนอกและอัตราผู้ป่วยนอกจากกลุ่มโรคสารเคมีกำจัดศัตรูพืช(</w:t>
      </w:r>
      <w:r w:rsidR="00DB400B" w:rsidRPr="008D34D7">
        <w:rPr>
          <w:rFonts w:ascii="Angsana New" w:hAnsi="Angsana New" w:cs="Angsana New"/>
          <w:sz w:val="32"/>
          <w:szCs w:val="32"/>
        </w:rPr>
        <w:t>Toxic effect of pesticides) (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กลุ่มอาการ รหัส </w:t>
      </w:r>
      <w:r w:rsidR="00DB400B" w:rsidRPr="008D34D7">
        <w:rPr>
          <w:rFonts w:ascii="Angsana New" w:hAnsi="Angsana New" w:cs="Angsana New"/>
          <w:sz w:val="32"/>
          <w:szCs w:val="32"/>
        </w:rPr>
        <w:t>T600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 ตามระบบ </w:t>
      </w:r>
      <w:r w:rsidR="00DB400B" w:rsidRPr="008D34D7">
        <w:rPr>
          <w:rFonts w:ascii="Angsana New" w:hAnsi="Angsana New" w:cs="Angsana New"/>
          <w:sz w:val="32"/>
          <w:szCs w:val="32"/>
        </w:rPr>
        <w:t xml:space="preserve">ICD-10)  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ปี พ.ศ. </w:t>
      </w:r>
      <w:r w:rsidR="00DB400B" w:rsidRPr="008D34D7">
        <w:rPr>
          <w:rFonts w:ascii="Angsana New" w:hAnsi="Angsana New" w:cs="Angsana New"/>
          <w:sz w:val="32"/>
          <w:szCs w:val="32"/>
        </w:rPr>
        <w:t>2553-2556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 จากสำนักนโยบายและยุทธศาสตร์ กระทรวงสาธารณสุข พบว่า ในปี พ.ศ. </w:t>
      </w:r>
      <w:r w:rsidR="00DB400B" w:rsidRPr="008D34D7">
        <w:rPr>
          <w:rFonts w:ascii="Angsana New" w:hAnsi="Angsana New" w:cs="Angsana New"/>
          <w:sz w:val="32"/>
          <w:szCs w:val="32"/>
        </w:rPr>
        <w:t>2556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 มีอัตราผู้ป่วยนอกจากกลุ่มโรคสารเคมีกำจัดศัตรูพืชเท่ากับ </w:t>
      </w:r>
      <w:r w:rsidR="00DB400B" w:rsidRPr="008D34D7">
        <w:rPr>
          <w:rFonts w:ascii="Angsana New" w:hAnsi="Angsana New" w:cs="Angsana New"/>
          <w:sz w:val="32"/>
          <w:szCs w:val="32"/>
        </w:rPr>
        <w:t>12.37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 ต่อประชากรกลางปีแสนคน ลดลงจากปี พ.ศ. </w:t>
      </w:r>
      <w:r w:rsidR="00DB400B" w:rsidRPr="008D34D7">
        <w:rPr>
          <w:rFonts w:ascii="Angsana New" w:hAnsi="Angsana New" w:cs="Angsana New"/>
          <w:sz w:val="32"/>
          <w:szCs w:val="32"/>
        </w:rPr>
        <w:t>2555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 เล็กน้อย แต่เมื่อเทียบกับอัตราผู้ป่วยนอก</w:t>
      </w:r>
      <w:r w:rsidR="00DB400B" w:rsidRPr="008D34D7">
        <w:rPr>
          <w:rFonts w:ascii="Angsana New" w:hAnsi="Angsana New" w:cs="Angsana New"/>
          <w:sz w:val="32"/>
          <w:szCs w:val="32"/>
          <w:cs/>
        </w:rPr>
        <w:lastRenderedPageBreak/>
        <w:t xml:space="preserve">ในปีพ.ศ. </w:t>
      </w:r>
      <w:r w:rsidR="00DB400B" w:rsidRPr="008D34D7">
        <w:rPr>
          <w:rFonts w:ascii="Angsana New" w:hAnsi="Angsana New" w:cs="Angsana New"/>
          <w:sz w:val="32"/>
          <w:szCs w:val="32"/>
        </w:rPr>
        <w:t>2554</w:t>
      </w:r>
      <w:r w:rsidR="00DB400B" w:rsidRPr="008D34D7">
        <w:rPr>
          <w:rFonts w:ascii="Angsana New" w:hAnsi="Angsana New" w:cs="Angsana New"/>
          <w:sz w:val="32"/>
          <w:szCs w:val="32"/>
          <w:cs/>
        </w:rPr>
        <w:t xml:space="preserve"> ก็ยังมีอัตราป่วยที่สูงมากกว่าเกือบเท่าตัว จะเห็นว่าข้อมูลภาวะโรคของพิษสารเคมีกำจัดศัตรูพืชอาจน้อยกว่าความเป็นจริง สาเหตุหนึ่งเนื่องจากการวินิจฉัยโรคที่ไม่ชัดเจน ผู้ป่วยอาการเรื้อรังบางราย ไม่ทราบว่าการป่วยนั้นมีสาเหตุมาจากพิษสารเคมีกำจัดศัตรูพืชและมีการรายงานผู้ป่วยที่ต่ำกว่าความเป็นจริงและเมื่อจำแนกตามอาชีพของผู้ป่วย พบว่า กลุ่มอาชีพที่พบผู้ป่วยสูงสุด คือ กลุ่มอาชีพเกษตรกร ร้อยละ 37.07 รองลงมา ได้แก่ กลุ่มอาชีพรับจ้าง 28.88 </w:t>
      </w:r>
      <w:r w:rsidR="00815887" w:rsidRPr="008D34D7">
        <w:rPr>
          <w:rFonts w:ascii="Angsana New" w:hAnsi="Angsana New" w:cs="Angsana New"/>
          <w:sz w:val="32"/>
          <w:szCs w:val="32"/>
          <w:cs/>
        </w:rPr>
        <w:t xml:space="preserve">   </w:t>
      </w:r>
      <w:r w:rsidR="00631B37" w:rsidRPr="008D34D7">
        <w:rPr>
          <w:rFonts w:ascii="Angsana New" w:hAnsi="Angsana New" w:cs="Angsana New"/>
          <w:sz w:val="32"/>
          <w:szCs w:val="32"/>
          <w:cs/>
        </w:rPr>
        <w:fldChar w:fldCharType="begin"/>
      </w:r>
      <w:r w:rsidR="00CC654F" w:rsidRPr="008D34D7">
        <w:rPr>
          <w:rFonts w:ascii="Angsana New" w:hAnsi="Angsana New" w:cs="Angsana New"/>
          <w:sz w:val="32"/>
          <w:szCs w:val="32"/>
        </w:rPr>
        <w:instrText xml:space="preserve"> ADDIN ZOTERO_ITEM CSL_CITATION {"citationID":"pn3l44hi2","properties":{"formattedCitation":"{\\rtf (\\uc0\\u3626{}\\uc0\\u3635{}\\uc0\\u3609{}\\uc0\\u3633{}\\uc0\\u3585{}\\uc0\\u3650{}\\uc0\\u3619{}\\uc0\\u3588{}\\uc0\\u3592{}\\uc0\\u3634{}\\uc0\\u3585{}\\uc0\\u3585{}\\uc0\\u3634{}\\uc0\\u3619{}\\uc0\\u3611{}\\uc0\\u3619{}\\uc0\\u3632{}\\uc0\\u3585{}\\uc0\\u3629{}\\uc0\\u3610{}\\uc0\\u3629{}\\uc0\\u3634{}\\uc0\\u3594{}\\uc0\\u3637{}\\uc0\\u3614{} \\uc0\\u3649{}\\uc0\\u3621{}\\uc0\\u3632{}\\uc0\\u3626{}\\uc0\\u3636{}\\uc0\\u3656{}\\uc0\\u3591{}\\uc0\\u3649{}\\uc0\\u3623{}\\uc0\\u3604{}\\uc0\\u3621{}\\uc0\\u3657{}\\uc0\\u3629{}\\uc0\\u3617{}, 2559a)}","plainCitation":"(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instrText>สำนักโรคจากการประกอบอาชีพ และสิ่งแวดล้อม</w:instrText>
      </w:r>
      <w:r w:rsidR="00CC654F" w:rsidRPr="008D34D7">
        <w:rPr>
          <w:rFonts w:ascii="Angsana New" w:hAnsi="Angsana New" w:cs="Angsana New"/>
          <w:sz w:val="32"/>
          <w:szCs w:val="32"/>
        </w:rPr>
        <w:instrText>, 2559a)"},"citationItems":[{"id":175,"uris":["http://zotero.org/users/local/Fa9zQXJC/items/V9SHHHCH"],"uri":["http://zotero.org/users/local/Fa9zQXJC/items/V9SHHHCH"],"itemData":{"id":175,"type":"webpage","title":"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instrText>ผลกระทบต่อสุขภาพจากสารเคมีกำจัดศัตรูพืช"</w:instrText>
      </w:r>
      <w:r w:rsidR="00CC654F" w:rsidRPr="008D34D7">
        <w:rPr>
          <w:rFonts w:ascii="Angsana New" w:hAnsi="Angsana New" w:cs="Angsana New"/>
          <w:sz w:val="32"/>
          <w:szCs w:val="32"/>
        </w:rPr>
        <w:instrText>,"URL":"http://envocc.ddc.moph.go.th/contents/view/106","author":[{"family":"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instrText>สำนักโรคจากการประกอบอาชีพ และสิ่งแวดล้อม"</w:instrText>
      </w:r>
      <w:r w:rsidR="00CC654F" w:rsidRPr="008D34D7">
        <w:rPr>
          <w:rFonts w:ascii="Angsana New" w:hAnsi="Angsana New" w:cs="Angsana New"/>
          <w:sz w:val="32"/>
          <w:szCs w:val="32"/>
        </w:rPr>
        <w:instrText xml:space="preserve">,"given":""}],"issued":{"date-parts":[["2559"]]},"accessed":{"date-parts":[["2017",1,13]]}}}],"schema":"https://github.com/citation-style-language/schema/raw/master/csl-citation.json"} </w:instrText>
      </w:r>
      <w:r w:rsidR="00631B37" w:rsidRPr="008D34D7">
        <w:rPr>
          <w:rFonts w:ascii="Angsana New" w:hAnsi="Angsana New" w:cs="Angsana New"/>
          <w:sz w:val="32"/>
          <w:szCs w:val="32"/>
          <w:cs/>
        </w:rPr>
        <w:fldChar w:fldCharType="separate"/>
      </w:r>
      <w:r w:rsidR="008D34D7" w:rsidRPr="008D34D7">
        <w:rPr>
          <w:rFonts w:ascii="Angsana New" w:hAnsi="Angsana New" w:cs="Angsana New"/>
          <w:sz w:val="32"/>
          <w:szCs w:val="32"/>
        </w:rPr>
        <w:t>(</w:t>
      </w:r>
      <w:r w:rsidR="008D34D7" w:rsidRPr="008D34D7">
        <w:rPr>
          <w:rFonts w:ascii="Angsana New" w:hAnsi="Angsana New" w:cs="Angsana New"/>
          <w:sz w:val="32"/>
          <w:szCs w:val="32"/>
          <w:cs/>
        </w:rPr>
        <w:t>สำนักโรคจากการประกอบอาชีพ และสิ่งแวดล้อม</w:t>
      </w:r>
      <w:r w:rsidR="008D34D7" w:rsidRPr="008D34D7">
        <w:rPr>
          <w:rFonts w:ascii="Angsana New" w:hAnsi="Angsana New" w:cs="Angsana New"/>
          <w:sz w:val="32"/>
          <w:szCs w:val="32"/>
        </w:rPr>
        <w:t>, 2559a)</w:t>
      </w:r>
      <w:r w:rsidR="00631B37" w:rsidRPr="008D34D7">
        <w:rPr>
          <w:rFonts w:ascii="Angsana New" w:hAnsi="Angsana New" w:cs="Angsana New"/>
          <w:sz w:val="32"/>
          <w:szCs w:val="32"/>
          <w:cs/>
        </w:rPr>
        <w:fldChar w:fldCharType="end"/>
      </w:r>
      <w:r w:rsidR="00631B37" w:rsidRPr="008D34D7">
        <w:rPr>
          <w:rFonts w:ascii="Angsana New" w:hAnsi="Angsana New" w:cs="Angsana New"/>
          <w:sz w:val="32"/>
          <w:szCs w:val="32"/>
          <w:cs/>
        </w:rPr>
        <w:t xml:space="preserve"> กลุ่มอายุที่พบผู้ป่วยสูงสุด คือ กลุ่มอายุ 55- 64 ปี อัตราป่วย 3.35 รองลงมาคือ กลุ่มอายุ 45-54 ปี อัตราป่วย 3.32</w:t>
      </w:r>
      <w:r w:rsidR="00631B37" w:rsidRPr="008D34D7">
        <w:rPr>
          <w:rFonts w:ascii="Angsana New" w:hAnsi="Angsana New" w:cs="Angsana New"/>
          <w:sz w:val="32"/>
          <w:szCs w:val="32"/>
        </w:rPr>
        <w:t xml:space="preserve">, </w:t>
      </w:r>
      <w:r w:rsidR="00631B37" w:rsidRPr="008D34D7">
        <w:rPr>
          <w:rFonts w:ascii="Angsana New" w:hAnsi="Angsana New" w:cs="Angsana New"/>
          <w:sz w:val="32"/>
          <w:szCs w:val="32"/>
          <w:cs/>
        </w:rPr>
        <w:t>35-44 ปี อัตราป่วย 2.83</w:t>
      </w:r>
      <w:r w:rsidR="00631B37" w:rsidRPr="008D34D7">
        <w:rPr>
          <w:rFonts w:ascii="Angsana New" w:hAnsi="Angsana New" w:cs="Angsana New"/>
          <w:sz w:val="32"/>
          <w:szCs w:val="32"/>
        </w:rPr>
        <w:t xml:space="preserve">, </w:t>
      </w:r>
      <w:r w:rsidR="00631B37" w:rsidRPr="008D34D7">
        <w:rPr>
          <w:rFonts w:ascii="Angsana New" w:hAnsi="Angsana New" w:cs="Angsana New"/>
          <w:sz w:val="32"/>
          <w:szCs w:val="32"/>
          <w:cs/>
        </w:rPr>
        <w:t xml:space="preserve">25-34 ปี อัตราป่วย 2.39 และ 15-24 ปี อัตราป่วย 2.15 ต่อประชากรแสนคน </w:t>
      </w:r>
      <w:r w:rsidR="00D91384" w:rsidRPr="008D34D7">
        <w:rPr>
          <w:rFonts w:ascii="Angsana New" w:hAnsi="Angsana New" w:cs="Angsana New"/>
          <w:sz w:val="32"/>
          <w:szCs w:val="32"/>
          <w:cs/>
        </w:rPr>
        <w:fldChar w:fldCharType="begin"/>
      </w:r>
      <w:r w:rsidR="00D91384" w:rsidRPr="008D34D7">
        <w:rPr>
          <w:rFonts w:ascii="Angsana New" w:hAnsi="Angsana New" w:cs="Angsana New"/>
          <w:sz w:val="32"/>
          <w:szCs w:val="32"/>
        </w:rPr>
        <w:instrText xml:space="preserve"> ADDIN ZOTERO_ITEM CSL_CITATION {"citationID":"ilgqmfqi4","properties":{"formattedCitation":"{\\rtf (\\uc0\\u3626{}\\uc0\\u3635{}\\uc0\\u3609{}\\uc0\\u3633{}\\uc0\\u3585{}\\uc0\\u3619{}\\uc0\\u3632{}\\uc0\\u3610{}\\uc0\\u3634{}\\uc0\\u3604{}\\uc0\\u3623{}\\uc0\\u3636{}\\uc0\\u3607{}\\uc0\\u3618{}\\uc0\\u3634{}, 2550)}","plainCitation":"(</w:instrText>
      </w:r>
      <w:r w:rsidR="00D91384" w:rsidRPr="008D34D7">
        <w:rPr>
          <w:rFonts w:ascii="Angsana New" w:hAnsi="Angsana New" w:cs="Angsana New"/>
          <w:sz w:val="32"/>
          <w:szCs w:val="32"/>
          <w:cs/>
        </w:rPr>
        <w:instrText>สำนักระบาดวิทยา</w:instrText>
      </w:r>
      <w:r w:rsidR="00D91384" w:rsidRPr="008D34D7">
        <w:rPr>
          <w:rFonts w:ascii="Angsana New" w:hAnsi="Angsana New" w:cs="Angsana New"/>
          <w:sz w:val="32"/>
          <w:szCs w:val="32"/>
        </w:rPr>
        <w:instrText>, 2550)"},"citationItems":[{"id":178,"uris":["http://zotero.org/users/local/Fa9zQXJC/items/S769D925"],"uri":["http://zotero.org/users/local/Fa9zQXJC/items/S769D925"],"itemData":{"id":178,"type":"webpage","title":"</w:instrText>
      </w:r>
      <w:r w:rsidR="00D91384" w:rsidRPr="008D34D7">
        <w:rPr>
          <w:rFonts w:ascii="Angsana New" w:hAnsi="Angsana New" w:cs="Angsana New"/>
          <w:sz w:val="32"/>
          <w:szCs w:val="32"/>
          <w:cs/>
        </w:rPr>
        <w:instrText>พิษจากสารกำจัดศัตรูพืช"</w:instrText>
      </w:r>
      <w:r w:rsidR="00D91384" w:rsidRPr="008D34D7">
        <w:rPr>
          <w:rFonts w:ascii="Angsana New" w:hAnsi="Angsana New" w:cs="Angsana New"/>
          <w:sz w:val="32"/>
          <w:szCs w:val="32"/>
        </w:rPr>
        <w:instrText>,"container-title":"</w:instrText>
      </w:r>
      <w:r w:rsidR="00D91384" w:rsidRPr="008D34D7">
        <w:rPr>
          <w:rFonts w:ascii="Angsana New" w:hAnsi="Angsana New" w:cs="Angsana New"/>
          <w:sz w:val="32"/>
          <w:szCs w:val="32"/>
          <w:cs/>
        </w:rPr>
        <w:instrText>สำนักระบาดวิทยา"</w:instrText>
      </w:r>
      <w:r w:rsidR="00D91384" w:rsidRPr="008D34D7">
        <w:rPr>
          <w:rFonts w:ascii="Angsana New" w:hAnsi="Angsana New" w:cs="Angsana New"/>
          <w:sz w:val="32"/>
          <w:szCs w:val="32"/>
        </w:rPr>
        <w:instrText>,"URL":"www.boe.moph.go.th/Annual/.../5350_PesticidePoisoning.doc","language":"</w:instrText>
      </w:r>
      <w:r w:rsidR="00D91384" w:rsidRPr="008D34D7">
        <w:rPr>
          <w:rFonts w:ascii="Angsana New" w:hAnsi="Angsana New" w:cs="Angsana New"/>
          <w:sz w:val="32"/>
          <w:szCs w:val="32"/>
          <w:cs/>
        </w:rPr>
        <w:instrText>ไทย"</w:instrText>
      </w:r>
      <w:r w:rsidR="00D91384" w:rsidRPr="008D34D7">
        <w:rPr>
          <w:rFonts w:ascii="Angsana New" w:hAnsi="Angsana New" w:cs="Angsana New"/>
          <w:sz w:val="32"/>
          <w:szCs w:val="32"/>
        </w:rPr>
        <w:instrText>,"author":[{"family":"</w:instrText>
      </w:r>
      <w:r w:rsidR="00D91384" w:rsidRPr="008D34D7">
        <w:rPr>
          <w:rFonts w:ascii="Angsana New" w:hAnsi="Angsana New" w:cs="Angsana New"/>
          <w:sz w:val="32"/>
          <w:szCs w:val="32"/>
          <w:cs/>
        </w:rPr>
        <w:instrText>สำนักระบาดวิทยา"</w:instrText>
      </w:r>
      <w:r w:rsidR="00D91384" w:rsidRPr="008D34D7">
        <w:rPr>
          <w:rFonts w:ascii="Angsana New" w:hAnsi="Angsana New" w:cs="Angsana New"/>
          <w:sz w:val="32"/>
          <w:szCs w:val="32"/>
        </w:rPr>
        <w:instrText xml:space="preserve">,"given":""}],"issued":{"date-parts":[["2550"]]}}}],"schema":"https://github.com/citation-style-language/schema/raw/master/csl-citation.json"} </w:instrText>
      </w:r>
      <w:r w:rsidR="00D91384" w:rsidRPr="008D34D7">
        <w:rPr>
          <w:rFonts w:ascii="Angsana New" w:hAnsi="Angsana New" w:cs="Angsana New"/>
          <w:sz w:val="32"/>
          <w:szCs w:val="32"/>
          <w:cs/>
        </w:rPr>
        <w:fldChar w:fldCharType="separate"/>
      </w:r>
      <w:r w:rsidR="008D34D7" w:rsidRPr="008D34D7">
        <w:rPr>
          <w:rFonts w:ascii="Angsana New" w:hAnsi="Angsana New" w:cs="Angsana New"/>
          <w:sz w:val="32"/>
          <w:szCs w:val="24"/>
        </w:rPr>
        <w:t>(</w:t>
      </w:r>
      <w:r w:rsidR="008D34D7" w:rsidRPr="008D34D7">
        <w:rPr>
          <w:rFonts w:ascii="Angsana New" w:hAnsi="Angsana New" w:cs="Angsana New"/>
          <w:sz w:val="32"/>
          <w:szCs w:val="24"/>
          <w:cs/>
        </w:rPr>
        <w:t>สำนักระบาดวิทยา</w:t>
      </w:r>
      <w:r w:rsidR="008D34D7" w:rsidRPr="008D34D7">
        <w:rPr>
          <w:rFonts w:ascii="Angsana New" w:hAnsi="Angsana New" w:cs="Angsana New"/>
          <w:sz w:val="32"/>
          <w:szCs w:val="24"/>
        </w:rPr>
        <w:t>, 2550)</w:t>
      </w:r>
      <w:r w:rsidR="00D91384" w:rsidRPr="008D34D7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FC358A" w:rsidRPr="008D34D7" w:rsidRDefault="00D91384" w:rsidP="008D34D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ab/>
        <w:t xml:space="preserve">ข้อมูลการตรวจคัดกรองความเสี่ยงจากการสัมผัสสารเคมีกำจัดศัตรูพืชในกลุ่มเกษตรกร </w:t>
      </w:r>
      <w:r w:rsidR="00815887" w:rsidRPr="008D34D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D34D7">
        <w:rPr>
          <w:rFonts w:ascii="Angsana New" w:hAnsi="Angsana New" w:cs="Angsana New"/>
          <w:sz w:val="32"/>
          <w:szCs w:val="32"/>
          <w:cs/>
        </w:rPr>
        <w:t>ผลการตรวจคัดกรองความเสี่ยงจากการสัมผัสสารเคมีกำจัดศัตรูพืช ด้วยกระดาษทดสอบโคลีนเอสเตอเรส (</w:t>
      </w:r>
      <w:r w:rsidRPr="008D34D7">
        <w:rPr>
          <w:rFonts w:ascii="Angsana New" w:hAnsi="Angsana New" w:cs="Angsana New"/>
          <w:sz w:val="32"/>
          <w:szCs w:val="32"/>
        </w:rPr>
        <w:t xml:space="preserve">Cholinesterase reactive paper) 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ในกลุ่มเกษตรกรที่พบว่าเสี่ยงและ/ไม่ปลอดภัย ต่อพิษสารเคมีกำจัดศัตรูพืช พ.ศ. 2554 </w:t>
      </w:r>
      <w:r w:rsidRPr="008D34D7">
        <w:rPr>
          <w:rFonts w:ascii="Angsana New" w:hAnsi="Angsana New" w:cs="Angsana New"/>
          <w:sz w:val="32"/>
          <w:szCs w:val="32"/>
        </w:rPr>
        <w:t xml:space="preserve">– </w:t>
      </w:r>
      <w:r w:rsidRPr="008D34D7">
        <w:rPr>
          <w:rFonts w:ascii="Angsana New" w:hAnsi="Angsana New" w:cs="Angsana New"/>
          <w:sz w:val="32"/>
          <w:szCs w:val="32"/>
          <w:cs/>
        </w:rPr>
        <w:t>2558 ร้อยละ</w:t>
      </w:r>
      <w:r w:rsidRPr="008D34D7">
        <w:rPr>
          <w:rFonts w:ascii="Angsana New" w:hAnsi="Angsana New" w:cs="Angsana New"/>
          <w:sz w:val="32"/>
          <w:szCs w:val="32"/>
        </w:rPr>
        <w:t xml:space="preserve"> </w:t>
      </w:r>
      <w:r w:rsidRPr="00C26871">
        <w:rPr>
          <w:rFonts w:ascii="Angsana New" w:hAnsi="Angsana New" w:cs="Angsana New"/>
          <w:sz w:val="32"/>
          <w:szCs w:val="32"/>
          <w:cs/>
        </w:rPr>
        <w:t>32.4, 30.9,</w:t>
      </w:r>
      <w:r w:rsidRPr="00C26871">
        <w:rPr>
          <w:rFonts w:ascii="Angsana New" w:hAnsi="Angsana New" w:cs="Angsana New"/>
          <w:sz w:val="32"/>
          <w:szCs w:val="32"/>
        </w:rPr>
        <w:t xml:space="preserve"> </w:t>
      </w:r>
      <w:r w:rsidRPr="00C26871">
        <w:rPr>
          <w:rFonts w:ascii="Angsana New" w:hAnsi="Angsana New" w:cs="Angsana New"/>
          <w:sz w:val="32"/>
          <w:szCs w:val="32"/>
          <w:cs/>
        </w:rPr>
        <w:t>30.5, 34.0, 32.4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ตามลำดับ ปีที่มีเกษตรกรพบความเสี่ยงและไม่ปลอดภัยสูงสุดคือ พ.ศ.2557-2558 โดยมีเกษตรที่ได้รับการคัดกรอง 317</w:t>
      </w:r>
      <w:r w:rsidRPr="008D34D7">
        <w:rPr>
          <w:rFonts w:ascii="Angsana New" w:hAnsi="Angsana New" w:cs="Angsana New"/>
          <w:sz w:val="32"/>
          <w:szCs w:val="32"/>
        </w:rPr>
        <w:t>,</w:t>
      </w:r>
      <w:r w:rsidRPr="008D34D7">
        <w:rPr>
          <w:rFonts w:ascii="Angsana New" w:hAnsi="Angsana New" w:cs="Angsana New"/>
          <w:sz w:val="32"/>
          <w:szCs w:val="32"/>
          <w:cs/>
        </w:rPr>
        <w:t>600</w:t>
      </w:r>
      <w:r w:rsidR="00CC654F" w:rsidRPr="008D34D7">
        <w:rPr>
          <w:rFonts w:ascii="Angsana New" w:hAnsi="Angsana New" w:cs="Angsana New"/>
          <w:sz w:val="32"/>
          <w:szCs w:val="32"/>
          <w:cs/>
        </w:rPr>
        <w:t>, 341</w:t>
      </w:r>
      <w:r w:rsidR="00CC654F" w:rsidRPr="008D34D7">
        <w:rPr>
          <w:rFonts w:ascii="Angsana New" w:hAnsi="Angsana New" w:cs="Angsana New"/>
          <w:sz w:val="32"/>
          <w:szCs w:val="32"/>
        </w:rPr>
        <w:t>,</w:t>
      </w:r>
      <w:r w:rsidR="00CC654F" w:rsidRPr="008D34D7">
        <w:rPr>
          <w:rFonts w:ascii="Angsana New" w:hAnsi="Angsana New" w:cs="Angsana New"/>
          <w:sz w:val="32"/>
          <w:szCs w:val="32"/>
          <w:cs/>
        </w:rPr>
        <w:t>039 คน ผลเสี่ยงและไม่ปลอดภัย 108</w:t>
      </w:r>
      <w:r w:rsidR="00CC654F" w:rsidRPr="008D34D7">
        <w:rPr>
          <w:rFonts w:ascii="Angsana New" w:hAnsi="Angsana New" w:cs="Angsana New"/>
          <w:sz w:val="32"/>
          <w:szCs w:val="32"/>
        </w:rPr>
        <w:t>,</w:t>
      </w:r>
      <w:r w:rsidR="00CC654F" w:rsidRPr="008D34D7">
        <w:rPr>
          <w:rFonts w:ascii="Angsana New" w:hAnsi="Angsana New" w:cs="Angsana New"/>
          <w:sz w:val="32"/>
          <w:szCs w:val="32"/>
          <w:cs/>
        </w:rPr>
        <w:t>062, 110</w:t>
      </w:r>
      <w:r w:rsidR="00CC654F" w:rsidRPr="008D34D7">
        <w:rPr>
          <w:rFonts w:ascii="Angsana New" w:hAnsi="Angsana New" w:cs="Angsana New"/>
          <w:sz w:val="32"/>
          <w:szCs w:val="32"/>
        </w:rPr>
        <w:t>,</w:t>
      </w:r>
      <w:r w:rsidR="00CC654F" w:rsidRPr="008D34D7">
        <w:rPr>
          <w:rFonts w:ascii="Angsana New" w:hAnsi="Angsana New" w:cs="Angsana New"/>
          <w:sz w:val="32"/>
          <w:szCs w:val="32"/>
          <w:cs/>
        </w:rPr>
        <w:t xml:space="preserve">672 คน ตามลำดับ </w:t>
      </w:r>
      <w:r w:rsidR="00CC654F" w:rsidRPr="008D34D7">
        <w:rPr>
          <w:rFonts w:ascii="Angsana New" w:hAnsi="Angsana New" w:cs="Angsana New"/>
          <w:sz w:val="32"/>
          <w:szCs w:val="32"/>
          <w:cs/>
        </w:rPr>
        <w:fldChar w:fldCharType="begin"/>
      </w:r>
      <w:r w:rsidR="00CC654F" w:rsidRPr="008D34D7">
        <w:rPr>
          <w:rFonts w:ascii="Angsana New" w:hAnsi="Angsana New" w:cs="Angsana New"/>
          <w:sz w:val="32"/>
          <w:szCs w:val="32"/>
        </w:rPr>
        <w:instrText xml:space="preserve"> ADDIN ZOTERO_ITEM CSL_CITATION {"citationID":"2cmlrjogi","properties":{"formattedCitation":"{\\rtf (\\uc0\\u3626{}\\uc0\\u3635{}\\uc0\\u3609{}\\uc0\\u3633{}\\uc0\\u3585{}\\uc0\\u3650{}\\uc0\\u3619{}\\uc0\\u3588{}\\uc0\\u3592{}\\uc0\\u3634{}\\uc0\\u3585{}\\uc0\\u3585{}\\uc0\\u3634{}\\uc0\\u3619{}\\uc0\\u3611{}\\uc0\\u3619{}\\uc0\\u3632{}\\uc0\\u3585{}\\uc0\\u3629{}\\uc0\\u3610{}\\uc0\\u3629{}\\uc0\\u3634{}\\uc0\\u3594{}\\uc0\\u3637{}\\uc0\\u3614{} \\uc0\\u3649{}\\uc0\\u3621{}\\uc0\\u3632{}\\uc0\\u3626{}\\uc0\\u3636{}\\uc0\\u3656{}\\uc0\\u3591{}\\uc0\\u3649{}\\uc0\\u3623{}\\uc0\\u3604{}\\uc0\\u3621{}\\uc0\\u3657{}\\uc0\\u3629{}\\uc0\\u3617{}, 2559b)}","plainCitation":"(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instrText>สำนักโรคจากการประกอบอาชีพ และสิ่งแวดล้อม</w:instrText>
      </w:r>
      <w:r w:rsidR="00CC654F" w:rsidRPr="008D34D7">
        <w:rPr>
          <w:rFonts w:ascii="Angsana New" w:hAnsi="Angsana New" w:cs="Angsana New"/>
          <w:sz w:val="32"/>
          <w:szCs w:val="32"/>
        </w:rPr>
        <w:instrText>, 2559b)"},"citationItems":[{"id":179,"uris":["http://zotero.org/users/local/Fa9zQXJC/items/2N8SF72K"],"uri":["http://zotero.org/users/local/Fa9zQXJC/items/2N8SF72K"],"itemData":{"id":179,"type":"webpage","title":"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instrText>สถานการณ์ปัญหาโรคและภัยสุขภาพจากสารเคมีกำจัดศัตรูพืช"</w:instrText>
      </w:r>
      <w:r w:rsidR="00CC654F" w:rsidRPr="008D34D7">
        <w:rPr>
          <w:rFonts w:ascii="Angsana New" w:hAnsi="Angsana New" w:cs="Angsana New"/>
          <w:sz w:val="32"/>
          <w:szCs w:val="32"/>
        </w:rPr>
        <w:instrText>,"container-title":"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instrText>สำนักโรคจากการประกอบอาชีพ และสิ่งแวดล้อม"</w:instrText>
      </w:r>
      <w:r w:rsidR="00CC654F" w:rsidRPr="008D34D7">
        <w:rPr>
          <w:rFonts w:ascii="Angsana New" w:hAnsi="Angsana New" w:cs="Angsana New"/>
          <w:sz w:val="32"/>
          <w:szCs w:val="32"/>
        </w:rPr>
        <w:instrText>,"URL":"http://envocc.ddc.moph.go.th/contents/view/404","author":[{"family":"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instrText>สำนักโรคจากการประกอบอาชีพ และสิ่งแวดล้อม"</w:instrText>
      </w:r>
      <w:r w:rsidR="00CC654F" w:rsidRPr="008D34D7">
        <w:rPr>
          <w:rFonts w:ascii="Angsana New" w:hAnsi="Angsana New" w:cs="Angsana New"/>
          <w:sz w:val="32"/>
          <w:szCs w:val="32"/>
        </w:rPr>
        <w:instrText xml:space="preserve">,"given":""}],"issued":{"date-parts":[["2559"]]},"accessed":{"date-parts":[["2017",1,13]]}}}],"schema":"https://github.com/citation-style-language/schema/raw/master/csl-citation.json"} </w:instrText>
      </w:r>
      <w:r w:rsidR="00CC654F" w:rsidRPr="008D34D7">
        <w:rPr>
          <w:rFonts w:ascii="Angsana New" w:hAnsi="Angsana New" w:cs="Angsana New"/>
          <w:sz w:val="32"/>
          <w:szCs w:val="32"/>
          <w:cs/>
        </w:rPr>
        <w:fldChar w:fldCharType="separate"/>
      </w:r>
      <w:r w:rsidR="008D34D7" w:rsidRPr="008D34D7">
        <w:rPr>
          <w:rFonts w:ascii="Angsana New" w:hAnsi="Angsana New" w:cs="Angsana New"/>
          <w:sz w:val="32"/>
          <w:szCs w:val="24"/>
        </w:rPr>
        <w:t>(</w:t>
      </w:r>
      <w:r w:rsidR="008D34D7" w:rsidRPr="008D34D7">
        <w:rPr>
          <w:rFonts w:ascii="Angsana New" w:hAnsi="Angsana New" w:cs="Angsana New"/>
          <w:sz w:val="32"/>
          <w:szCs w:val="24"/>
          <w:cs/>
        </w:rPr>
        <w:t>สำนักโรคจากการประกอบอาชีพ และสิ่งแวดล้อม</w:t>
      </w:r>
      <w:r w:rsidR="008D34D7" w:rsidRPr="008D34D7">
        <w:rPr>
          <w:rFonts w:ascii="Angsana New" w:hAnsi="Angsana New" w:cs="Angsana New"/>
          <w:sz w:val="32"/>
          <w:szCs w:val="24"/>
        </w:rPr>
        <w:t>, 2559b)</w:t>
      </w:r>
      <w:r w:rsidR="00CC654F" w:rsidRPr="008D34D7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8D34D7" w:rsidRPr="008D34D7" w:rsidRDefault="00426DBC" w:rsidP="008D34D7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8D34D7">
        <w:rPr>
          <w:rFonts w:ascii="Angsana New" w:hAnsi="Angsana New" w:cs="Angsana New"/>
          <w:color w:val="FF0000"/>
          <w:spacing w:val="-4"/>
          <w:sz w:val="32"/>
          <w:szCs w:val="32"/>
          <w:cs/>
        </w:rPr>
        <w:tab/>
      </w:r>
      <w:r w:rsidR="00CC654F" w:rsidRPr="008D34D7">
        <w:rPr>
          <w:rFonts w:ascii="Angsana New" w:hAnsi="Angsana New" w:cs="Angsana New"/>
          <w:spacing w:val="-4"/>
          <w:sz w:val="32"/>
          <w:szCs w:val="32"/>
          <w:cs/>
        </w:rPr>
        <w:t>จากปรากฏการณ์ด้านพยาบาลพบปัญหาของพื้นที่</w:t>
      </w:r>
      <w:r w:rsidR="00410E08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ประชากรมากกว่าร้อยละ 90 ประกอบอาชีพเกษตรกรรม ปัจจุบันยังพบว่าเกษตรกร</w:t>
      </w:r>
      <w:r w:rsidR="00230DF2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ยังคงมีการใช้สารเคมีในการเกษตรอย่างแพร่หลาย </w:t>
      </w:r>
      <w:r w:rsidR="00410E08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      </w:t>
      </w:r>
      <w:r w:rsidR="00230DF2" w:rsidRPr="008D34D7">
        <w:rPr>
          <w:rFonts w:ascii="Angsana New" w:hAnsi="Angsana New" w:cs="Angsana New"/>
          <w:spacing w:val="-4"/>
          <w:sz w:val="32"/>
          <w:szCs w:val="32"/>
          <w:cs/>
        </w:rPr>
        <w:t>ในบริ</w:t>
      </w:r>
      <w:r w:rsidRPr="008D34D7">
        <w:rPr>
          <w:rFonts w:ascii="Angsana New" w:hAnsi="Angsana New" w:cs="Angsana New"/>
          <w:spacing w:val="-4"/>
          <w:sz w:val="32"/>
          <w:szCs w:val="32"/>
          <w:cs/>
        </w:rPr>
        <w:t>บท</w:t>
      </w:r>
      <w:r w:rsidR="00230DF2" w:rsidRPr="008D34D7">
        <w:rPr>
          <w:rFonts w:ascii="Angsana New" w:hAnsi="Angsana New" w:cs="Angsana New"/>
          <w:spacing w:val="-4"/>
          <w:sz w:val="32"/>
          <w:szCs w:val="32"/>
          <w:cs/>
        </w:rPr>
        <w:t>พื้นที่ส่วนใหญ่ประชาชน</w:t>
      </w:r>
      <w:r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ทำนาข้าว ปีละ 1 ครั้ง และทำไร่ เช่น ไร่อ้อย มันสำปะหลัง ยางพารา ฯลฯ มีการทำไร่หมุนเวียนตามฤดูกาลตลอดปี </w:t>
      </w:r>
      <w:r w:rsidR="00410E08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8D34D7">
        <w:rPr>
          <w:rFonts w:ascii="Angsana New" w:hAnsi="Angsana New" w:cs="Angsana New"/>
          <w:spacing w:val="-4"/>
          <w:sz w:val="32"/>
          <w:szCs w:val="32"/>
          <w:cs/>
        </w:rPr>
        <w:t>สิ่งที่ขาดไม่ได้คือการใช้ปุ๋ย สารเคมีภัณฑ์ต่างต่างๆเข้ามาใช้ในการเพาะปลูก เพื่อหวังเพิ่มผลผลิต กำจัดวัชพืช เพื่อลดต้นทุนในการผลิต นั้นเป็นเหตุผลของเกษตรกรที่เลือกใช้สารเคมีในการเกษตร จากการสำรวจปัญหาก่อนดำเนินการวิจัยพบว่าเกษตรกรมีความรู้ในเรื่องของการใช้สารเคมี การป้องกันตนเองในระดับดี เกษตรกรมีทัศนคติที่ดีต่อการป้องกัน</w:t>
      </w:r>
      <w:r w:rsidR="007E111A" w:rsidRPr="008D34D7">
        <w:rPr>
          <w:rFonts w:ascii="Angsana New" w:hAnsi="Angsana New" w:cs="Angsana New"/>
          <w:spacing w:val="-4"/>
          <w:sz w:val="32"/>
          <w:szCs w:val="32"/>
          <w:cs/>
        </w:rPr>
        <w:t>ตนเองจากการใช้สารเคมี และการลดสารเคมีในร่างกาย โดยมีความคิดว่าแนวทางป้องกันตนเองต้องปฏิบัติตามคำแนะนำการใช้สารเคมี และเมื่อพบสารเคมีใน</w:t>
      </w:r>
      <w:r w:rsidR="00CC654F" w:rsidRPr="008D34D7">
        <w:rPr>
          <w:rFonts w:ascii="Angsana New" w:hAnsi="Angsana New" w:cs="Angsana New"/>
          <w:spacing w:val="-4"/>
          <w:sz w:val="32"/>
          <w:szCs w:val="32"/>
          <w:cs/>
        </w:rPr>
        <w:t>ร่างกายในระดับเสี่ยง</w:t>
      </w:r>
      <w:r w:rsidR="007E111A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  </w:t>
      </w:r>
      <w:r w:rsidR="00815887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            </w:t>
      </w:r>
      <w:r w:rsidR="007E111A" w:rsidRPr="008D34D7">
        <w:rPr>
          <w:rFonts w:ascii="Angsana New" w:hAnsi="Angsana New" w:cs="Angsana New"/>
          <w:spacing w:val="-4"/>
          <w:sz w:val="32"/>
          <w:szCs w:val="32"/>
          <w:cs/>
        </w:rPr>
        <w:t>ไม่ปลอดภัยจะมีการดูแลตนเองเบื้องต้นในการลด หรือหลีกเลี่ยงการใช้สารเคมี ร่วมกับการใช้สมุนไพรรางจืดเข้ามาช่วยในการขับสารเคมีออกจากร่างกาย สำหรับการ</w:t>
      </w:r>
      <w:r w:rsidRPr="008D34D7">
        <w:rPr>
          <w:rFonts w:ascii="Angsana New" w:hAnsi="Angsana New" w:cs="Angsana New"/>
          <w:spacing w:val="-4"/>
          <w:sz w:val="32"/>
          <w:szCs w:val="32"/>
          <w:cs/>
        </w:rPr>
        <w:t>ปฏิบัติยังใช</w:t>
      </w:r>
      <w:r w:rsidR="007E111A" w:rsidRPr="008D34D7">
        <w:rPr>
          <w:rFonts w:ascii="Angsana New" w:hAnsi="Angsana New" w:cs="Angsana New"/>
          <w:spacing w:val="-4"/>
          <w:sz w:val="32"/>
          <w:szCs w:val="32"/>
          <w:cs/>
        </w:rPr>
        <w:t>้สารเคมียังไม่ถูกต้องเหมาะสมในเก</w:t>
      </w:r>
      <w:r w:rsidR="00EC1946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ษตรบางคนในพื้นที่  นอกจากนั้นเกษตรกรยังได้รับผลกระทบจากการใช้สารเคมีในการเกษตรมีทั้งอาการเล็กน้อยถึงรุนแรง ในบุคคลที่มีอาการเล็กน้อยมักจะไม่ได้เข้าสู่ระบบบริการเพื่อรับการรักษา  โดยมีอาการระคายเคืองตามผิวหนัง ผิวหนังอักเสบเล็กน้อย มีอาการปากแห้งคอแห้ง ส่วนมากเกษตรกรมักจัดการอาการดังกล่าวด้วยตนเองได้ในเบื้องต้น </w:t>
      </w:r>
      <w:r w:rsidR="00C00B04" w:rsidRPr="008D34D7">
        <w:rPr>
          <w:rFonts w:ascii="Angsana New" w:hAnsi="Angsana New" w:cs="Angsana New"/>
          <w:spacing w:val="-4"/>
          <w:sz w:val="32"/>
          <w:szCs w:val="32"/>
          <w:cs/>
        </w:rPr>
        <w:t>สำหรับรายที่มีอาการ</w:t>
      </w:r>
      <w:r w:rsidR="00C00B04" w:rsidRPr="008D34D7">
        <w:rPr>
          <w:rFonts w:ascii="Angsana New" w:hAnsi="Angsana New" w:cs="Angsana New"/>
          <w:spacing w:val="-4"/>
          <w:sz w:val="32"/>
          <w:szCs w:val="32"/>
          <w:cs/>
        </w:rPr>
        <w:lastRenderedPageBreak/>
        <w:t xml:space="preserve">รุนแรง แม้ว่าจำนวนผู้รับบริการที่เข้ารับการรักษาด้วยอาการดังกล่าวจะมีไม่มาก แต่อาการสามารถทำให้ผู้ป่วยมีอาการทางระบบประสาท เช่น กระสับกระส่าย เกร็ง ชาตามร่างกาย </w:t>
      </w:r>
      <w:r w:rsidR="00C43803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หมดสติ เมื่อเกิดเหตุการณ์ดังกล่าวเกิดขึ้นจึงสัมภาษณ์ประวัติพบว่า เกษตรกรผู้มีอาการรุนแรงมีการใช้สารเคมีจริง และอุปกรณ์ที่ใช้ในการฉีดพ่นไม่ได้มาตรฐาน ชำรุด มีการดัดแปลงเครื่องมือทำให้สารเคมีซึมผ่านเข้าสู่ร่างกายได้ นอกจากนั้นยังพบว่าภายหลังการใช้สารเคมีไม่ได้ทำความความสะอาดร่างกาย ไปรับประทานอาหารที่มีการปนเปื้อนสารเคมีทำให้มีอาการหายใจหอบเหนื่อย ปาก-มือชา กระสับกระส่าย </w:t>
      </w:r>
      <w:r w:rsidR="0071382F" w:rsidRPr="008D34D7">
        <w:rPr>
          <w:rFonts w:ascii="Angsana New" w:hAnsi="Angsana New" w:cs="Angsana New"/>
          <w:spacing w:val="-4"/>
          <w:sz w:val="32"/>
          <w:szCs w:val="32"/>
          <w:cs/>
        </w:rPr>
        <w:t>ในระดับ</w:t>
      </w:r>
      <w:r w:rsidR="001C49E0" w:rsidRPr="008D34D7">
        <w:rPr>
          <w:rFonts w:ascii="Angsana New" w:hAnsi="Angsana New" w:cs="Angsana New"/>
          <w:spacing w:val="-4"/>
          <w:sz w:val="32"/>
          <w:szCs w:val="32"/>
          <w:cs/>
        </w:rPr>
        <w:t>ครอบครัว</w:t>
      </w:r>
      <w:r w:rsidR="0071382F" w:rsidRPr="008D34D7">
        <w:rPr>
          <w:rFonts w:ascii="Angsana New" w:hAnsi="Angsana New" w:cs="Angsana New"/>
          <w:spacing w:val="-4"/>
          <w:sz w:val="32"/>
          <w:szCs w:val="32"/>
        </w:rPr>
        <w:t xml:space="preserve">  </w:t>
      </w:r>
      <w:r w:rsidR="0071382F" w:rsidRPr="008D34D7">
        <w:rPr>
          <w:rFonts w:ascii="Angsana New" w:hAnsi="Angsana New" w:cs="Angsana New"/>
          <w:spacing w:val="-4"/>
          <w:sz w:val="32"/>
          <w:szCs w:val="32"/>
          <w:cs/>
        </w:rPr>
        <w:t>และชุมชน ยังพบว่ามีการใช้สารเคมีในการเกษตรอย่างแพร่หลาย การเลือกใช้สารเคมีจะถูกถ่ายทอดประสบการณ์การใช้จากผู้ที่ใช้แล้วได้ผลดีและมีการบอกต่อ จึงเป็นสาเหตุที่ทำให้ประชาชนในพื้นที่มีการใช้สารเคมีอย่างต่อเนื่อง</w:t>
      </w:r>
      <w:r w:rsidR="00CC654F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 </w:t>
      </w:r>
      <w:r w:rsidR="001C49E0" w:rsidRPr="008D34D7">
        <w:rPr>
          <w:rFonts w:ascii="Angsana New" w:hAnsi="Angsana New" w:cs="Angsana New"/>
          <w:spacing w:val="-4"/>
          <w:sz w:val="32"/>
          <w:szCs w:val="32"/>
          <w:cs/>
        </w:rPr>
        <w:t>ระบบบริการ</w:t>
      </w:r>
      <w:r w:rsidR="00CA12DA" w:rsidRPr="008D34D7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="00CA12DA" w:rsidRPr="008D34D7">
        <w:rPr>
          <w:rFonts w:ascii="Angsana New" w:hAnsi="Angsana New" w:cs="Angsana New"/>
          <w:spacing w:val="-4"/>
          <w:sz w:val="32"/>
          <w:szCs w:val="32"/>
          <w:cs/>
        </w:rPr>
        <w:t>เนื่องด้วยโรงพยาบาลดอนจานเป็นสถานบริการเปิดใหม่ ยังมีไม่การพัฒนาคลินิกสุขภาพเกษตรกร มีการดำเนินงานคัดกรองความเสี่ยงของเกษตรกรตามงานยุทธศาสตร์ของจังหวัดกาฬสินธุ์ เกษตรกรไม่ได้รับการตรวจสารเคมีในกระแสเลือด</w:t>
      </w:r>
      <w:r w:rsidR="007831B3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ทุกราย  </w:t>
      </w:r>
      <w:r w:rsidR="0071382F" w:rsidRPr="008D34D7">
        <w:rPr>
          <w:rFonts w:ascii="Angsana New" w:hAnsi="Angsana New" w:cs="Angsana New"/>
          <w:spacing w:val="-4"/>
          <w:sz w:val="32"/>
          <w:szCs w:val="32"/>
          <w:cs/>
        </w:rPr>
        <w:t>องค์การปกครองส่วนท้องถิ่นในพื้นที่ได้เข้ามามีส่วนสนับสนุนให้ชุมชนได้เขียนโครงการเพื่อแก้ไขปัญหาในพื้นที่จากงบกองทุนหลักประกันสุขภาพ ปีละ1ครั้ง ส่วน</w:t>
      </w:r>
      <w:r w:rsidR="007831B3" w:rsidRPr="008D34D7">
        <w:rPr>
          <w:rFonts w:ascii="Angsana New" w:hAnsi="Angsana New" w:cs="Angsana New"/>
          <w:spacing w:val="-4"/>
          <w:sz w:val="32"/>
          <w:szCs w:val="32"/>
          <w:cs/>
        </w:rPr>
        <w:t>การดำเนินงานเพื่อสร้างการมีส่วนร่วมในการลดใช้สารเคมีของหมู่บ้านในเขตพื้นที่รับผิดชอบไม่ได้ดำเนินการครบทุกหมู่บ้าน ซึ่งลักษณะการมีส่วนร่วมยัง</w:t>
      </w:r>
      <w:r w:rsidR="00E73B01" w:rsidRPr="008D34D7">
        <w:rPr>
          <w:rFonts w:ascii="Angsana New" w:hAnsi="Angsana New" w:cs="Angsana New"/>
          <w:spacing w:val="-4"/>
          <w:sz w:val="32"/>
          <w:szCs w:val="32"/>
          <w:cs/>
        </w:rPr>
        <w:t>ไม่เข้มแข็งพอ กิจกรรมที่จัดขึ้นโดยส่วนใหญ่จะเน้นการให้ความรู้ในเรื่องการป้องกันสารเคมี การปฏิบัติเพื่อลดการใช้สารเคมีในการเกษตร ภายหลังจากกิจกรรมอบรมเสร็จสิ้นการดำเนินงานขาดช่วง ไม่ได้มีการขับเคลื่อนกิจกรรมต่อเนื่อง</w:t>
      </w:r>
      <w:r w:rsidR="00BA23B9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</w:p>
    <w:p w:rsidR="00FC358A" w:rsidRPr="008D34D7" w:rsidRDefault="00BA23B9" w:rsidP="008D34D7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8D34D7">
        <w:rPr>
          <w:rFonts w:ascii="Angsana New" w:hAnsi="Angsana New" w:cs="Angsana New"/>
          <w:spacing w:val="-4"/>
          <w:sz w:val="32"/>
          <w:szCs w:val="32"/>
          <w:cs/>
        </w:rPr>
        <w:tab/>
        <w:t>ดังนั้นถ้าชุมชนมีความเข้มแข็ง ประชาชนให้ความสำคัญกับการมีส่วนร่วมในการลดใช้สารเคมีในการเกษตร</w:t>
      </w:r>
      <w:r w:rsidR="00D445FF" w:rsidRPr="008D34D7">
        <w:rPr>
          <w:rFonts w:ascii="Angsana New" w:hAnsi="Angsana New" w:cs="Angsana New"/>
          <w:spacing w:val="-4"/>
          <w:sz w:val="32"/>
          <w:szCs w:val="32"/>
          <w:cs/>
        </w:rPr>
        <w:t xml:space="preserve"> ประชาชนเป็นเจ้าของพื้นที่จะรับทราบสภาพปัญหาการใช้สารเคมีในการเกษตรของชุมชน การสร้างการมีส่วนร่วมและพัฒนาคลินิกสุขภาพเกษตรกรในชุมชนจึงเป็นแนวทางที่ช่วยให้เกษตรกรได้มีการเรียนรู้ร่วมกันเพื่อลดใช้สารเคมีในการเกษตร และยังเป</w:t>
      </w:r>
      <w:r w:rsidR="00254B0A" w:rsidRPr="008D34D7">
        <w:rPr>
          <w:rFonts w:ascii="Angsana New" w:hAnsi="Angsana New" w:cs="Angsana New"/>
          <w:spacing w:val="-4"/>
          <w:sz w:val="32"/>
          <w:szCs w:val="32"/>
          <w:cs/>
        </w:rPr>
        <w:t>็</w:t>
      </w:r>
      <w:r w:rsidR="00D445FF" w:rsidRPr="008D34D7">
        <w:rPr>
          <w:rFonts w:ascii="Angsana New" w:hAnsi="Angsana New" w:cs="Angsana New"/>
          <w:spacing w:val="-4"/>
          <w:sz w:val="32"/>
          <w:szCs w:val="32"/>
          <w:cs/>
        </w:rPr>
        <w:t>นศูนย์เรียนรู้ของชุมชนให้ประชาชนทุกกลุ่มวัยได้เข้าเรียนรู้ได้</w:t>
      </w:r>
    </w:p>
    <w:p w:rsidR="00C26871" w:rsidRDefault="00C26871" w:rsidP="008D34D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p w:rsidR="00FC358A" w:rsidRPr="008D34D7" w:rsidRDefault="00FC358A" w:rsidP="008D34D7">
      <w:pPr>
        <w:spacing w:after="0" w:line="240" w:lineRule="auto"/>
        <w:contextualSpacing/>
        <w:rPr>
          <w:rFonts w:ascii="Angsana New" w:hAnsi="Angsana New" w:cs="Angsana New"/>
          <w:b/>
          <w:bCs/>
          <w:sz w:val="32"/>
          <w:szCs w:val="32"/>
          <w:cs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คำถามการวิจัย</w:t>
      </w:r>
    </w:p>
    <w:p w:rsidR="00FC358A" w:rsidRPr="008D34D7" w:rsidRDefault="00FC358A" w:rsidP="008D34D7">
      <w:pPr>
        <w:spacing w:after="0" w:line="240" w:lineRule="auto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ab/>
      </w:r>
    </w:p>
    <w:p w:rsidR="00254B0A" w:rsidRDefault="00254B0A" w:rsidP="008D34D7">
      <w:pPr>
        <w:spacing w:after="0" w:line="240" w:lineRule="auto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ab/>
        <w:t>การพัฒนาคลินิกสุขภาพเกษตรโดยการมีส่วนร่วมของชุมชนในเขตพื้นที่รับผิดชอบของโรงพยาบาลดอนจานสามารถทำให้เกษตรลดการใช้สารเคมีในการเกษตรได้หรือไม่</w:t>
      </w:r>
    </w:p>
    <w:p w:rsidR="00FC358A" w:rsidRPr="008D34D7" w:rsidRDefault="00FC358A" w:rsidP="008D34D7">
      <w:pPr>
        <w:spacing w:after="0" w:line="240" w:lineRule="auto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:rsidR="00C26871" w:rsidRDefault="00C26871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26871" w:rsidRDefault="00C26871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C358A" w:rsidRPr="008D34D7" w:rsidRDefault="00FC358A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3.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FC358A" w:rsidRPr="008D34D7" w:rsidRDefault="00FC358A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ab/>
        <w:t xml:space="preserve">3.1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วัตถุประสงค์ทั่วไป</w:t>
      </w:r>
    </w:p>
    <w:p w:rsidR="00A37CBA" w:rsidRPr="008D34D7" w:rsidRDefault="00A37CB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ab/>
      </w:r>
      <w:r w:rsidR="00BC26AC" w:rsidRPr="008D34D7">
        <w:rPr>
          <w:rFonts w:ascii="Angsana New" w:hAnsi="Angsana New" w:cs="Angsana New"/>
          <w:b/>
          <w:bCs/>
          <w:sz w:val="32"/>
          <w:szCs w:val="32"/>
        </w:rPr>
        <w:tab/>
      </w:r>
      <w:r w:rsidR="00BC26AC" w:rsidRPr="008D34D7">
        <w:rPr>
          <w:rFonts w:ascii="Angsana New" w:hAnsi="Angsana New" w:cs="Angsana New"/>
          <w:sz w:val="32"/>
          <w:szCs w:val="32"/>
          <w:cs/>
        </w:rPr>
        <w:t>เพื่อศึกษาผลของการจัดตั้งคลินิกสุขภาพเกษตรโดยการมีส่วนร่วมของชุมชนในเขตพื้นที่รับผิดชอบของโรงพยาบาลดอนจานในการลดการใช้สารเคมีในการเกษตร</w:t>
      </w:r>
    </w:p>
    <w:p w:rsidR="00FC358A" w:rsidRPr="008D34D7" w:rsidRDefault="00FC358A" w:rsidP="008D34D7">
      <w:pPr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 xml:space="preserve">3.2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วัตถุประสงค์เฉพาะ</w:t>
      </w:r>
    </w:p>
    <w:p w:rsidR="00FC358A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sz w:val="32"/>
          <w:szCs w:val="32"/>
        </w:rPr>
        <w:tab/>
      </w:r>
      <w:r w:rsidRPr="008D34D7">
        <w:rPr>
          <w:rFonts w:ascii="Angsana New" w:hAnsi="Angsana New" w:cs="Angsana New"/>
          <w:sz w:val="32"/>
          <w:szCs w:val="32"/>
        </w:rPr>
        <w:tab/>
        <w:t xml:space="preserve">3.2.1 </w:t>
      </w:r>
      <w:r w:rsidR="00BC26AC" w:rsidRPr="008D34D7">
        <w:rPr>
          <w:rFonts w:ascii="Angsana New" w:hAnsi="Angsana New" w:cs="Angsana New"/>
          <w:sz w:val="32"/>
          <w:szCs w:val="32"/>
          <w:cs/>
        </w:rPr>
        <w:t>เพื่อศึกษาสถานการณ์การใช้สารเคมีในการเกษตรของเกษตรในเขตพื้นที่รับผิดชอบของโรงพยาบาลดอนจาน</w:t>
      </w:r>
    </w:p>
    <w:p w:rsidR="00BC26AC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sz w:val="32"/>
          <w:szCs w:val="32"/>
        </w:rPr>
        <w:tab/>
      </w:r>
      <w:r w:rsidRPr="008D34D7">
        <w:rPr>
          <w:rFonts w:ascii="Angsana New" w:hAnsi="Angsana New" w:cs="Angsana New"/>
          <w:sz w:val="32"/>
          <w:szCs w:val="32"/>
        </w:rPr>
        <w:tab/>
        <w:t xml:space="preserve">3.2.2 </w:t>
      </w:r>
      <w:r w:rsidR="00BC26AC" w:rsidRPr="008D34D7">
        <w:rPr>
          <w:rFonts w:ascii="Angsana New" w:hAnsi="Angsana New" w:cs="Angsana New"/>
          <w:sz w:val="32"/>
          <w:szCs w:val="32"/>
          <w:cs/>
        </w:rPr>
        <w:t>เพื่อจัดตั้งคลินิกสุขภาพเกษตรต้นแบบในชุมชน ในเขตพื้นที่รับผิดชอบของโรงพยาบาลดอนจาน จำนวน 1 ศูนย์</w:t>
      </w:r>
    </w:p>
    <w:p w:rsidR="00BC26AC" w:rsidRPr="008D34D7" w:rsidRDefault="00BC26AC" w:rsidP="00657886">
      <w:pPr>
        <w:spacing w:after="0" w:line="240" w:lineRule="auto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>3.2.3 เพื่อประเมินความรู้ ทัศคติ และการปฏิบัติตัวเพื่อลดใช้สารเคมีในการเกษตร</w:t>
      </w:r>
    </w:p>
    <w:p w:rsidR="00BC26AC" w:rsidRPr="008D34D7" w:rsidRDefault="00BC26AC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sz w:val="32"/>
          <w:szCs w:val="32"/>
          <w:cs/>
        </w:rPr>
        <w:t>ของเกษตรก่อนและหลัง</w:t>
      </w:r>
    </w:p>
    <w:p w:rsidR="00FC358A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</w:rPr>
        <w:tab/>
      </w:r>
      <w:r w:rsidRPr="008D34D7">
        <w:rPr>
          <w:rFonts w:ascii="Angsana New" w:hAnsi="Angsana New" w:cs="Angsana New"/>
          <w:sz w:val="32"/>
          <w:szCs w:val="32"/>
        </w:rPr>
        <w:tab/>
      </w:r>
      <w:r w:rsidR="00AD4F43" w:rsidRPr="008D34D7">
        <w:rPr>
          <w:rFonts w:ascii="Angsana New" w:hAnsi="Angsana New" w:cs="Angsana New"/>
          <w:sz w:val="32"/>
          <w:szCs w:val="32"/>
        </w:rPr>
        <w:t>3.</w:t>
      </w:r>
      <w:r w:rsidR="00657886">
        <w:rPr>
          <w:rFonts w:ascii="Angsana New" w:hAnsi="Angsana New" w:cs="Angsana New" w:hint="cs"/>
          <w:sz w:val="32"/>
          <w:szCs w:val="32"/>
          <w:cs/>
        </w:rPr>
        <w:t>2</w:t>
      </w:r>
      <w:r w:rsidR="00AD4F43" w:rsidRPr="008D34D7">
        <w:rPr>
          <w:rFonts w:ascii="Angsana New" w:hAnsi="Angsana New" w:cs="Angsana New"/>
          <w:sz w:val="32"/>
          <w:szCs w:val="32"/>
        </w:rPr>
        <w:t>.4</w:t>
      </w:r>
      <w:r w:rsidRPr="008D34D7">
        <w:rPr>
          <w:rFonts w:ascii="Angsana New" w:hAnsi="Angsana New" w:cs="Angsana New"/>
          <w:sz w:val="32"/>
          <w:szCs w:val="32"/>
        </w:rPr>
        <w:t xml:space="preserve"> </w:t>
      </w:r>
      <w:r w:rsidRPr="008D34D7">
        <w:rPr>
          <w:rFonts w:ascii="Angsana New" w:hAnsi="Angsana New" w:cs="Angsana New"/>
          <w:sz w:val="32"/>
          <w:szCs w:val="32"/>
          <w:cs/>
        </w:rPr>
        <w:t>ประเมินกระบวนการมีส่วนร่วมของเกษตรกร</w:t>
      </w:r>
      <w:r w:rsidR="00BC26AC" w:rsidRPr="008D34D7">
        <w:rPr>
          <w:rFonts w:ascii="Angsana New" w:hAnsi="Angsana New" w:cs="Angsana New"/>
          <w:sz w:val="32"/>
          <w:szCs w:val="32"/>
          <w:cs/>
        </w:rPr>
        <w:t xml:space="preserve"> และภาคีเครือข่ายในการจ</w:t>
      </w:r>
      <w:r w:rsidR="00AD4F43" w:rsidRPr="008D34D7">
        <w:rPr>
          <w:rFonts w:ascii="Angsana New" w:hAnsi="Angsana New" w:cs="Angsana New"/>
          <w:sz w:val="32"/>
          <w:szCs w:val="32"/>
          <w:cs/>
        </w:rPr>
        <w:t>ัดตั้งคลินิกสุขภาพเกษตรกรเพื่อลดการใช้สารเคมีในการเกษตร</w:t>
      </w:r>
    </w:p>
    <w:p w:rsidR="00FC358A" w:rsidRPr="008D34D7" w:rsidRDefault="00FC358A" w:rsidP="008D34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ab/>
      </w:r>
      <w:r w:rsidRPr="008D34D7">
        <w:rPr>
          <w:rFonts w:ascii="Angsana New" w:hAnsi="Angsana New" w:cs="Angsana New"/>
          <w:sz w:val="32"/>
          <w:szCs w:val="32"/>
          <w:cs/>
        </w:rPr>
        <w:tab/>
      </w:r>
    </w:p>
    <w:p w:rsidR="00FC358A" w:rsidRPr="008D34D7" w:rsidRDefault="00FC358A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 xml:space="preserve">4.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ขอบเขตและข้อจำกัดของการวิจัย</w:t>
      </w:r>
    </w:p>
    <w:p w:rsidR="00FC358A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8D34D7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Pr="008D34D7">
        <w:rPr>
          <w:rFonts w:ascii="Angsana New" w:hAnsi="Angsana New" w:cs="Angsana New"/>
          <w:sz w:val="32"/>
          <w:szCs w:val="32"/>
          <w:cs/>
        </w:rPr>
        <w:t>การศึกษาครั้งนี้เป็นการวิจัยเชิงปฏิบัติการ</w:t>
      </w:r>
      <w:r w:rsidR="008D34D7" w:rsidRPr="008D34D7">
        <w:rPr>
          <w:rFonts w:ascii="Angsana New" w:hAnsi="Angsana New" w:cs="Angsana New"/>
          <w:sz w:val="32"/>
          <w:szCs w:val="32"/>
          <w:cs/>
        </w:rPr>
        <w:t>แบบมี</w:t>
      </w:r>
      <w:r w:rsidR="00E20A63" w:rsidRPr="008D34D7">
        <w:rPr>
          <w:rFonts w:ascii="Angsana New" w:hAnsi="Angsana New" w:cs="Angsana New"/>
          <w:sz w:val="32"/>
          <w:szCs w:val="32"/>
          <w:cs/>
        </w:rPr>
        <w:t>ส่วนร่วม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</w:t>
      </w:r>
      <w:r w:rsidRPr="008D34D7">
        <w:rPr>
          <w:rFonts w:ascii="Angsana New" w:hAnsi="Angsana New" w:cs="Angsana New"/>
          <w:sz w:val="32"/>
          <w:szCs w:val="32"/>
        </w:rPr>
        <w:t>(</w:t>
      </w:r>
      <w:r w:rsidR="00E20A63" w:rsidRPr="008D34D7">
        <w:rPr>
          <w:rFonts w:ascii="Angsana New" w:hAnsi="Angsana New" w:cs="Angsana New"/>
          <w:sz w:val="32"/>
          <w:szCs w:val="32"/>
        </w:rPr>
        <w:t xml:space="preserve">Participation </w:t>
      </w:r>
      <w:r w:rsidRPr="008D34D7">
        <w:rPr>
          <w:rFonts w:ascii="Angsana New" w:hAnsi="Angsana New" w:cs="Angsana New"/>
          <w:sz w:val="32"/>
          <w:szCs w:val="32"/>
        </w:rPr>
        <w:t xml:space="preserve">Action Research) </w:t>
      </w:r>
      <w:r w:rsidRPr="008D34D7">
        <w:rPr>
          <w:rFonts w:ascii="Angsana New" w:hAnsi="Angsana New" w:cs="Angsana New"/>
          <w:sz w:val="32"/>
          <w:szCs w:val="32"/>
          <w:cs/>
        </w:rPr>
        <w:t>ในกลุ่มเกษตร</w:t>
      </w:r>
      <w:r w:rsidR="00E20A63" w:rsidRPr="008D34D7">
        <w:rPr>
          <w:rFonts w:ascii="Angsana New" w:hAnsi="Angsana New" w:cs="Angsana New"/>
          <w:sz w:val="32"/>
          <w:szCs w:val="32"/>
          <w:cs/>
        </w:rPr>
        <w:t>กร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</w:t>
      </w:r>
      <w:r w:rsidR="00E20A63" w:rsidRPr="008D34D7">
        <w:rPr>
          <w:rFonts w:ascii="Angsana New" w:hAnsi="Angsana New" w:cs="Angsana New"/>
          <w:sz w:val="32"/>
          <w:szCs w:val="32"/>
          <w:cs/>
        </w:rPr>
        <w:t>ในเขตพื้นที่รับผิดชอบของโรงพยาบาลดอนจาน โดยปัญหามาจากความต้องการของชุมชนในการลดการใช้สารเคมีในการเกษตร โดยให้เกษตรกรได้มีส่วนร่วม</w:t>
      </w:r>
      <w:r w:rsidRPr="008D34D7">
        <w:rPr>
          <w:rFonts w:ascii="Angsana New" w:hAnsi="Angsana New" w:cs="Angsana New"/>
          <w:sz w:val="32"/>
          <w:szCs w:val="32"/>
          <w:cs/>
        </w:rPr>
        <w:t>ศึกษาปัญหาและวิเคราะห์สาเหตุของปัญหา วางแผนและตัดสินใจเลือกแนวทางแก้ไขปัญหา</w:t>
      </w:r>
      <w:r w:rsidRPr="008D34D7">
        <w:rPr>
          <w:rFonts w:ascii="Angsana New" w:hAnsi="Angsana New" w:cs="Angsana New"/>
          <w:sz w:val="32"/>
          <w:szCs w:val="32"/>
        </w:rPr>
        <w:t xml:space="preserve"> 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การดำเนินงานแก้ไขปัญหาตามแผน </w:t>
      </w:r>
      <w:r w:rsidR="008D34D7" w:rsidRPr="008D34D7">
        <w:rPr>
          <w:rFonts w:ascii="Angsana New" w:hAnsi="Angsana New" w:cs="Angsana New"/>
          <w:sz w:val="32"/>
          <w:szCs w:val="32"/>
          <w:cs/>
        </w:rPr>
        <w:t>พร้อ</w:t>
      </w:r>
      <w:r w:rsidR="00E20A63" w:rsidRPr="008D34D7">
        <w:rPr>
          <w:rFonts w:ascii="Angsana New" w:hAnsi="Angsana New" w:cs="Angsana New"/>
          <w:sz w:val="32"/>
          <w:szCs w:val="32"/>
          <w:cs/>
        </w:rPr>
        <w:t>มทั้งมีส่วนร่วมในการจัดตั้งคลินิกสุขภาพเกษตรกรในชุมชน เพื่อช่วยขับเคลื่อนกิจกรรมของคลินิกให้ได้มีการปฏิบัติงานิย่างครอบคลุมและต่อเนื่อง และเกษตรกรมีส่วนร่วมในการประเมินผลการดำเนินงานทั้งก่อนก่อน ระหว่าง และหลังการดำเนินกิจกรรมในชุมชน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ระยะเวลาการศึกษาวิจัย เดือน </w:t>
      </w:r>
      <w:r w:rsidR="00AB0F3F" w:rsidRPr="008D34D7">
        <w:rPr>
          <w:rFonts w:ascii="Angsana New" w:hAnsi="Angsana New" w:cs="Angsana New"/>
          <w:sz w:val="32"/>
          <w:szCs w:val="32"/>
          <w:cs/>
        </w:rPr>
        <w:t>สิงหาคม 2560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</w:t>
      </w:r>
      <w:r w:rsidR="00AB0F3F" w:rsidRPr="008D34D7">
        <w:rPr>
          <w:rFonts w:ascii="Angsana New" w:hAnsi="Angsana New" w:cs="Angsana New"/>
          <w:sz w:val="32"/>
          <w:szCs w:val="32"/>
          <w:cs/>
        </w:rPr>
        <w:t>–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</w:t>
      </w:r>
      <w:r w:rsidR="00AB0F3F" w:rsidRPr="008D34D7">
        <w:rPr>
          <w:rFonts w:ascii="Angsana New" w:hAnsi="Angsana New" w:cs="Angsana New"/>
          <w:sz w:val="32"/>
          <w:szCs w:val="32"/>
          <w:cs/>
        </w:rPr>
        <w:t>ธันวาคม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</w:t>
      </w:r>
      <w:r w:rsidRPr="008D34D7">
        <w:rPr>
          <w:rFonts w:ascii="Angsana New" w:hAnsi="Angsana New" w:cs="Angsana New"/>
          <w:sz w:val="32"/>
          <w:szCs w:val="32"/>
        </w:rPr>
        <w:t>2</w:t>
      </w:r>
      <w:r w:rsidR="00AB0F3F" w:rsidRPr="008D34D7">
        <w:rPr>
          <w:rFonts w:ascii="Angsana New" w:hAnsi="Angsana New" w:cs="Angsana New"/>
          <w:sz w:val="32"/>
          <w:szCs w:val="32"/>
        </w:rPr>
        <w:t>560</w:t>
      </w:r>
    </w:p>
    <w:p w:rsidR="00FC358A" w:rsidRPr="008D34D7" w:rsidRDefault="00FC358A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97866" w:rsidRPr="008D34D7" w:rsidRDefault="00FC358A" w:rsidP="008D34D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สมมติฐานการวิจัย</w:t>
      </w:r>
    </w:p>
    <w:p w:rsidR="00797866" w:rsidRPr="008D34D7" w:rsidRDefault="00797866" w:rsidP="008D34D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>การดำเนินกิจกรรมของคลินิกสุขภาพเกษตรกรของชุมชนแบบมีส่วนร่วมสามารถลดการใช้สารเคมีในการเกษตรได้</w:t>
      </w:r>
    </w:p>
    <w:p w:rsidR="00797866" w:rsidRPr="008D34D7" w:rsidRDefault="00797866" w:rsidP="008D34D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26871" w:rsidRDefault="00C26871" w:rsidP="008D34D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26871" w:rsidRDefault="00C26871" w:rsidP="008D34D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C358A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6.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นิยามศัพท์</w:t>
      </w:r>
    </w:p>
    <w:p w:rsidR="00076E35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tab/>
      </w:r>
      <w:r w:rsidR="00076E35" w:rsidRPr="008D34D7">
        <w:rPr>
          <w:rFonts w:ascii="Angsana New" w:hAnsi="Angsana New" w:cs="Angsana New"/>
          <w:b/>
          <w:bCs/>
          <w:sz w:val="32"/>
          <w:szCs w:val="32"/>
          <w:cs/>
        </w:rPr>
        <w:t xml:space="preserve">เกษตรกร </w:t>
      </w:r>
      <w:r w:rsidR="00076E35" w:rsidRPr="008D34D7">
        <w:rPr>
          <w:rFonts w:ascii="Angsana New" w:hAnsi="Angsana New" w:cs="Angsana New"/>
          <w:sz w:val="32"/>
          <w:szCs w:val="32"/>
          <w:cs/>
        </w:rPr>
        <w:t>หมายถึง</w:t>
      </w:r>
      <w:r w:rsidR="00353C48" w:rsidRPr="008D34D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53C48" w:rsidRPr="008D34D7">
        <w:rPr>
          <w:rFonts w:ascii="Angsana New" w:hAnsi="Angsana New" w:cs="Angsana New"/>
          <w:sz w:val="32"/>
          <w:szCs w:val="32"/>
          <w:cs/>
        </w:rPr>
        <w:t>ผู้ที่มีอายุ 15 ปีขึ้นไป ที่อาศัยในเขตพื้นที่รับผิดชอบโรงพยาบาล</w:t>
      </w:r>
      <w:r w:rsidR="002A20E3" w:rsidRPr="008D34D7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353C48" w:rsidRPr="008D34D7">
        <w:rPr>
          <w:rFonts w:ascii="Angsana New" w:hAnsi="Angsana New" w:cs="Angsana New"/>
          <w:sz w:val="32"/>
          <w:szCs w:val="32"/>
          <w:cs/>
        </w:rPr>
        <w:t>ดอนจาน และประกอบอาชีพเกษตรกรรมเป็นหลัก</w:t>
      </w:r>
    </w:p>
    <w:p w:rsidR="00353C48" w:rsidRPr="008D34D7" w:rsidRDefault="00353C48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sz w:val="32"/>
          <w:szCs w:val="32"/>
          <w:cs/>
        </w:rPr>
        <w:tab/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การดูแลสุขภาพเกษตรแบบครอบวงจร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หมายถึง การดูแลสุขภาพเกษตรกรแบบองค์รวมครอบคลุมมิติทางด้านร่างกาย จิตใจ สังคม และจิตวิญญาณ พร้อมทั้งให้บริการดูแลแบบผสมผสานการส่งเสริมสุขภาพ ป้องกันโรคและภัยที่เกิดจากการใช้สารเคมีในการเกษตร การรักษาปฐมพยาบาลเมื่อได้รับสารเคมีเข้าสู่ร่างกาย และการฟื้นฟูสภาพภายหลังได้รับสารเคมีหรือการฟื้นภูสภาพภายหลังเก็บผลผลิตทางการเกษตร</w:t>
      </w:r>
    </w:p>
    <w:p w:rsidR="004262AB" w:rsidRPr="008D34D7" w:rsidRDefault="004262AB" w:rsidP="008D34D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คลินิกสุขภาพเกษตรของชุมชน</w:t>
      </w:r>
      <w:r w:rsidRPr="008D34D7">
        <w:rPr>
          <w:rFonts w:ascii="Angsana New" w:hAnsi="Angsana New" w:cs="Angsana New"/>
          <w:sz w:val="32"/>
          <w:szCs w:val="32"/>
          <w:cs/>
        </w:rPr>
        <w:t xml:space="preserve"> หมายถึง </w:t>
      </w:r>
      <w:r w:rsidR="00AC05D8" w:rsidRPr="008D34D7">
        <w:rPr>
          <w:rFonts w:ascii="Angsana New" w:hAnsi="Angsana New" w:cs="Angsana New"/>
          <w:sz w:val="32"/>
          <w:szCs w:val="32"/>
          <w:cs/>
        </w:rPr>
        <w:t>การจัดบริการด้านสุขภาพสำหรับเกษตรกร</w:t>
      </w:r>
      <w:r w:rsidR="00213893" w:rsidRPr="008D34D7">
        <w:rPr>
          <w:rFonts w:ascii="Angsana New" w:hAnsi="Angsana New" w:cs="Angsana New"/>
          <w:sz w:val="32"/>
          <w:szCs w:val="32"/>
          <w:cs/>
        </w:rPr>
        <w:t>ในชุมชน โดยจัดบริการที่สุขศาลาในเขตพื้นที่รับผิดชอบของโรงพยาบาลดอนจาน จัดบริการให้ความรู้ การบริการตรวจสารเคมีในเกษตร และเป็นศูนย์เรียนรู้เกี่ยวกับการลดใช้สารเคมีในการเกษตร โดยม</w:t>
      </w:r>
      <w:r w:rsidR="00921579" w:rsidRPr="008D34D7">
        <w:rPr>
          <w:rFonts w:ascii="Angsana New" w:hAnsi="Angsana New" w:cs="Angsana New"/>
          <w:sz w:val="32"/>
          <w:szCs w:val="32"/>
          <w:cs/>
        </w:rPr>
        <w:t>ุ่งดูแลสุขภาพเกษตรอย่างครบวงจรแ</w:t>
      </w:r>
      <w:r w:rsidR="00213893" w:rsidRPr="008D34D7">
        <w:rPr>
          <w:rFonts w:ascii="Angsana New" w:hAnsi="Angsana New" w:cs="Angsana New"/>
          <w:sz w:val="32"/>
          <w:szCs w:val="32"/>
          <w:cs/>
        </w:rPr>
        <w:t>ละต่อเนื่อง</w:t>
      </w:r>
    </w:p>
    <w:p w:rsidR="00FC358A" w:rsidRPr="008D34D7" w:rsidRDefault="00FC358A" w:rsidP="008D34D7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bookmarkStart w:id="0" w:name="_GoBack"/>
      <w:r w:rsidRPr="008D34D7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การมีส่วนร่วมของเกษตรกร </w:t>
      </w:r>
      <w:bookmarkEnd w:id="0"/>
      <w:r w:rsidRPr="008D34D7">
        <w:rPr>
          <w:rFonts w:ascii="Angsana New" w:hAnsi="Angsana New" w:cs="Angsana New"/>
          <w:sz w:val="32"/>
          <w:szCs w:val="32"/>
          <w:cs/>
        </w:rPr>
        <w:t>หมายถึง การที่เกษตรกรมีส่วนร่วมในการศึกษาปัญหาและวิเคราะห์สาเหตุของปัญหา การวางแผนและตัดสินใจเลือกแนวทางแก้ไขปัญหา การดำเนินงานแก้ไขปัญหาตามแผนและประเมินผลการดำเนินงาน</w:t>
      </w:r>
      <w:r w:rsidR="00F9752D" w:rsidRPr="008D34D7">
        <w:rPr>
          <w:rFonts w:ascii="Angsana New" w:hAnsi="Angsana New" w:cs="Angsana New"/>
          <w:sz w:val="32"/>
          <w:szCs w:val="32"/>
          <w:cs/>
        </w:rPr>
        <w:t>เพื่อลดการใช้สารเคมีในการเกษตร</w:t>
      </w:r>
    </w:p>
    <w:p w:rsidR="00797866" w:rsidRPr="008D34D7" w:rsidRDefault="00797866" w:rsidP="008D34D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C358A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D34D7">
        <w:rPr>
          <w:rFonts w:ascii="Angsana New" w:hAnsi="Angsana New" w:cs="Angsana New"/>
          <w:b/>
          <w:bCs/>
          <w:sz w:val="32"/>
          <w:szCs w:val="32"/>
        </w:rPr>
        <w:t xml:space="preserve"> 7. </w:t>
      </w:r>
      <w:r w:rsidRPr="008D34D7">
        <w:rPr>
          <w:rFonts w:ascii="Angsana New" w:hAnsi="Angsana New" w:cs="Angsana New"/>
          <w:b/>
          <w:bCs/>
          <w:sz w:val="32"/>
          <w:szCs w:val="32"/>
          <w:cs/>
        </w:rPr>
        <w:t>ประโยชน์ที่ได้รับจากการวิจัย</w:t>
      </w:r>
    </w:p>
    <w:p w:rsidR="00C237DA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sz w:val="32"/>
          <w:szCs w:val="32"/>
        </w:rPr>
        <w:tab/>
        <w:t xml:space="preserve">7.1 </w:t>
      </w:r>
      <w:r w:rsidR="00C237DA" w:rsidRPr="008D34D7">
        <w:rPr>
          <w:rFonts w:ascii="Angsana New" w:hAnsi="Angsana New" w:cs="Angsana New"/>
          <w:sz w:val="32"/>
          <w:szCs w:val="32"/>
          <w:cs/>
        </w:rPr>
        <w:t>ได้ข้อมูลจำเป็นพื้นฐานเกี่ยวกับการใช้สารเคมีในการเกษตร</w:t>
      </w:r>
      <w:r w:rsidR="006D5BD4" w:rsidRPr="008D34D7">
        <w:rPr>
          <w:rFonts w:ascii="Angsana New" w:hAnsi="Angsana New" w:cs="Angsana New"/>
          <w:sz w:val="32"/>
          <w:szCs w:val="32"/>
          <w:cs/>
        </w:rPr>
        <w:t>ของเขตพื้นที่รับผิดชอบโรงพยาบาลดอนจานสามารถนำไปวางแผนแก้ไข้ปัญหาให้เหมาะกับสภาพปัญหาของพื้นที่</w:t>
      </w:r>
    </w:p>
    <w:p w:rsidR="00FC358A" w:rsidRPr="008D34D7" w:rsidRDefault="00FC358A" w:rsidP="008D34D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sz w:val="32"/>
          <w:szCs w:val="32"/>
        </w:rPr>
        <w:t>7.2</w:t>
      </w:r>
      <w:r w:rsidR="0049232A" w:rsidRPr="008D34D7">
        <w:rPr>
          <w:rFonts w:ascii="Angsana New" w:hAnsi="Angsana New" w:cs="Angsana New"/>
          <w:sz w:val="32"/>
          <w:szCs w:val="32"/>
          <w:cs/>
        </w:rPr>
        <w:t xml:space="preserve"> </w:t>
      </w:r>
      <w:r w:rsidR="006D5BD4" w:rsidRPr="008D34D7">
        <w:rPr>
          <w:rFonts w:ascii="Angsana New" w:hAnsi="Angsana New" w:cs="Angsana New"/>
          <w:sz w:val="32"/>
          <w:szCs w:val="32"/>
          <w:cs/>
        </w:rPr>
        <w:t xml:space="preserve">พยาบาลเวชปฏิบัติชุมชน และเกษตรกรในพื้นที่ได้มีส่วนร่วมในการแก้ไขปัญหาของพื้นที่ ทำให้เกิดหมู่บ้านต้นแบบในการลดใช้สารเคมีในการเกษตร และสามารถนำไปประยุกต์ใช้กับพื้นที่อื่นๆที่มีสภาพปัญหาใกล้เคียงกัน </w:t>
      </w:r>
    </w:p>
    <w:p w:rsidR="00F5067A" w:rsidRPr="008D34D7" w:rsidRDefault="00FC358A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D34D7">
        <w:rPr>
          <w:rFonts w:ascii="Angsana New" w:hAnsi="Angsana New" w:cs="Angsana New"/>
          <w:sz w:val="32"/>
          <w:szCs w:val="32"/>
        </w:rPr>
        <w:tab/>
      </w:r>
      <w:r w:rsidR="006D5BD4" w:rsidRPr="008D34D7">
        <w:rPr>
          <w:rFonts w:ascii="Angsana New" w:hAnsi="Angsana New" w:cs="Angsana New"/>
          <w:sz w:val="32"/>
          <w:szCs w:val="32"/>
        </w:rPr>
        <w:t xml:space="preserve">7.3 </w:t>
      </w:r>
      <w:r w:rsidR="006D5BD4" w:rsidRPr="008D34D7">
        <w:rPr>
          <w:rFonts w:ascii="Angsana New" w:hAnsi="Angsana New" w:cs="Angsana New"/>
          <w:sz w:val="32"/>
          <w:szCs w:val="32"/>
          <w:cs/>
        </w:rPr>
        <w:t>เกษตรกรในชุมชนเกิดกระบวนการเรียนรู้การพึ่งพาตนเอง การนำภูมิปัญญาท้องถิ่นเข้ามาแก้ไขปัญหาการใช้สารเคมีในการเกษตร และจะนำไปสู่ชุมชนที่เข้มแข็งในการลดการใช้สารเคมีในการเกษตร</w:t>
      </w:r>
    </w:p>
    <w:p w:rsidR="008D34D7" w:rsidRPr="008D34D7" w:rsidRDefault="008D34D7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26871" w:rsidRDefault="00C26871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26871" w:rsidRDefault="00C26871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26871" w:rsidRDefault="00C26871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C26871" w:rsidRDefault="00C26871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D34D7" w:rsidRDefault="008D34D7" w:rsidP="00C2687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2687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เอกสารอ้างอิง</w:t>
      </w:r>
    </w:p>
    <w:p w:rsidR="00CF5618" w:rsidRPr="00C26871" w:rsidRDefault="00CF5618" w:rsidP="00C2687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8D34D7" w:rsidRDefault="008D34D7" w:rsidP="008D34D7">
      <w:pPr>
        <w:pStyle w:val="af6"/>
        <w:spacing w:line="240" w:lineRule="auto"/>
        <w:ind w:left="0"/>
        <w:rPr>
          <w:rFonts w:ascii="Angsana New" w:hAnsi="Angsana New" w:cs="Angsana New"/>
          <w:sz w:val="32"/>
        </w:rPr>
      </w:pPr>
      <w:r w:rsidRPr="008D34D7">
        <w:rPr>
          <w:rFonts w:ascii="Angsana New" w:hAnsi="Angsana New" w:cs="Angsana New"/>
          <w:sz w:val="32"/>
          <w:szCs w:val="32"/>
          <w:cs/>
        </w:rPr>
        <w:fldChar w:fldCharType="begin"/>
      </w:r>
      <w:r w:rsidRPr="008D34D7">
        <w:rPr>
          <w:rFonts w:ascii="Angsana New" w:hAnsi="Angsana New" w:cs="Angsana New"/>
          <w:sz w:val="32"/>
          <w:szCs w:val="32"/>
        </w:rPr>
        <w:instrText xml:space="preserve"> ADDIN ZOTERO_BIBL {"custom":[]} CSL_BIBLIOGRAPHY </w:instrText>
      </w:r>
      <w:r w:rsidRPr="008D34D7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8D34D7">
        <w:rPr>
          <w:rFonts w:ascii="Angsana New" w:hAnsi="Angsana New" w:cs="Angsana New"/>
          <w:sz w:val="32"/>
          <w:cs/>
        </w:rPr>
        <w:t xml:space="preserve">กรมวิชาการเกษตร สำนักงานเศรษฐกิจการเกษตร. (2558). ปริมาณและมูลค่าการนำเข้าสารกำจัดศัตรูพืช [กรมวิชาการเกษตร สำนักงานเศรษฐกิจการเกษตร]. สืบค้น 13 มกราคม </w:t>
      </w:r>
      <w:r>
        <w:rPr>
          <w:rFonts w:ascii="Angsana New" w:hAnsi="Angsana New" w:cs="Angsana New" w:hint="cs"/>
          <w:sz w:val="32"/>
          <w:cs/>
        </w:rPr>
        <w:t>2559</w:t>
      </w:r>
      <w:r w:rsidRPr="008D34D7">
        <w:rPr>
          <w:rFonts w:ascii="Angsana New" w:hAnsi="Angsana New" w:cs="Angsana New"/>
          <w:sz w:val="32"/>
        </w:rPr>
        <w:t xml:space="preserve">, </w:t>
      </w:r>
    </w:p>
    <w:p w:rsidR="008D34D7" w:rsidRPr="008D34D7" w:rsidRDefault="008D34D7" w:rsidP="008D34D7">
      <w:pPr>
        <w:pStyle w:val="af6"/>
        <w:spacing w:line="240" w:lineRule="auto"/>
        <w:ind w:left="0" w:firstLine="0"/>
        <w:rPr>
          <w:rFonts w:ascii="Angsana New" w:hAnsi="Angsana New" w:cs="Angsana New"/>
          <w:sz w:val="32"/>
        </w:rPr>
      </w:pPr>
      <w:r w:rsidRPr="008D34D7">
        <w:rPr>
          <w:rFonts w:ascii="Angsana New" w:hAnsi="Angsana New" w:cs="Angsana New"/>
          <w:sz w:val="32"/>
          <w:cs/>
        </w:rPr>
        <w:t xml:space="preserve">จาก </w:t>
      </w:r>
      <w:r w:rsidRPr="008D34D7">
        <w:rPr>
          <w:rFonts w:ascii="Angsana New" w:hAnsi="Angsana New" w:cs="Angsana New"/>
          <w:sz w:val="32"/>
        </w:rPr>
        <w:t>http://www.oae.go.th/ewt_news.php?nid=</w:t>
      </w:r>
      <w:r w:rsidRPr="008D34D7">
        <w:rPr>
          <w:rFonts w:ascii="Angsana New" w:hAnsi="Angsana New" w:cs="Angsana New"/>
          <w:sz w:val="32"/>
          <w:cs/>
        </w:rPr>
        <w:t>146</w:t>
      </w:r>
    </w:p>
    <w:p w:rsidR="00EC0C2C" w:rsidRDefault="00EC0C2C" w:rsidP="008D34D7">
      <w:pPr>
        <w:pStyle w:val="af6"/>
        <w:spacing w:line="240" w:lineRule="auto"/>
        <w:ind w:left="0"/>
        <w:rPr>
          <w:rFonts w:ascii="Angsana New" w:hAnsi="Angsana New" w:cs="Angsana New"/>
          <w:sz w:val="32"/>
        </w:rPr>
      </w:pPr>
      <w:r>
        <w:rPr>
          <w:rFonts w:ascii="Angsana New" w:hAnsi="Angsana New" w:cs="Angsana New"/>
          <w:sz w:val="32"/>
          <w:cs/>
        </w:rPr>
        <w:t>ส</w:t>
      </w:r>
      <w:r>
        <w:rPr>
          <w:rFonts w:ascii="Angsana New" w:hAnsi="Angsana New" w:cs="Angsana New" w:hint="cs"/>
          <w:sz w:val="32"/>
          <w:cs/>
        </w:rPr>
        <w:t>ำ</w:t>
      </w:r>
      <w:r w:rsidR="008D34D7" w:rsidRPr="008D34D7">
        <w:rPr>
          <w:rFonts w:ascii="Angsana New" w:hAnsi="Angsana New" w:cs="Angsana New"/>
          <w:sz w:val="32"/>
          <w:cs/>
        </w:rPr>
        <w:t xml:space="preserve">นักงานสถิติแห่งชาติ. (2559). </w:t>
      </w:r>
      <w:r>
        <w:rPr>
          <w:rFonts w:ascii="Angsana New" w:hAnsi="Angsana New" w:cs="Angsana New"/>
          <w:i/>
          <w:iCs/>
          <w:sz w:val="32"/>
          <w:cs/>
        </w:rPr>
        <w:t>สรุปผลการส</w:t>
      </w:r>
      <w:r>
        <w:rPr>
          <w:rFonts w:ascii="Angsana New" w:hAnsi="Angsana New" w:cs="Angsana New" w:hint="cs"/>
          <w:i/>
          <w:iCs/>
          <w:sz w:val="32"/>
          <w:cs/>
        </w:rPr>
        <w:t>ำ</w:t>
      </w:r>
      <w:r w:rsidR="008D34D7" w:rsidRPr="008D34D7">
        <w:rPr>
          <w:rFonts w:ascii="Angsana New" w:hAnsi="Angsana New" w:cs="Angsana New"/>
          <w:i/>
          <w:iCs/>
          <w:sz w:val="32"/>
          <w:cs/>
        </w:rPr>
        <w:t xml:space="preserve">รวจ </w:t>
      </w:r>
      <w:r>
        <w:rPr>
          <w:rFonts w:ascii="Angsana New" w:hAnsi="Angsana New" w:cs="Angsana New" w:hint="cs"/>
          <w:i/>
          <w:iCs/>
          <w:sz w:val="32"/>
          <w:cs/>
        </w:rPr>
        <w:t>ภาวการณ์</w:t>
      </w:r>
      <w:r>
        <w:rPr>
          <w:rFonts w:ascii="Angsana New" w:hAnsi="Angsana New" w:cs="Angsana New"/>
          <w:i/>
          <w:iCs/>
          <w:sz w:val="32"/>
          <w:cs/>
        </w:rPr>
        <w:t>ท</w:t>
      </w:r>
      <w:r>
        <w:rPr>
          <w:rFonts w:ascii="Angsana New" w:hAnsi="Angsana New" w:cs="Angsana New" w:hint="cs"/>
          <w:i/>
          <w:iCs/>
          <w:sz w:val="32"/>
          <w:cs/>
        </w:rPr>
        <w:t>ำ</w:t>
      </w:r>
      <w:r w:rsidR="008D34D7" w:rsidRPr="008D34D7">
        <w:rPr>
          <w:rFonts w:ascii="Angsana New" w:hAnsi="Angsana New" w:cs="Angsana New"/>
          <w:i/>
          <w:iCs/>
          <w:sz w:val="32"/>
          <w:cs/>
        </w:rPr>
        <w:t>งานของประชากร(เดือนธันวาคม พ.ศ. 2559)</w:t>
      </w:r>
    </w:p>
    <w:p w:rsidR="008D34D7" w:rsidRPr="008D34D7" w:rsidRDefault="00EC0C2C" w:rsidP="008D34D7">
      <w:pPr>
        <w:pStyle w:val="af6"/>
        <w:spacing w:line="240" w:lineRule="auto"/>
        <w:ind w:left="0"/>
        <w:rPr>
          <w:rFonts w:ascii="Angsana New" w:hAnsi="Angsana New" w:cs="Angsana New"/>
          <w:sz w:val="32"/>
        </w:rPr>
      </w:pPr>
      <w:r w:rsidRPr="008D34D7">
        <w:rPr>
          <w:rFonts w:ascii="Angsana New" w:hAnsi="Angsana New" w:cs="Angsana New"/>
          <w:sz w:val="32"/>
          <w:cs/>
        </w:rPr>
        <w:t xml:space="preserve"> </w:t>
      </w:r>
      <w:r w:rsidR="008D34D7" w:rsidRPr="008D34D7">
        <w:rPr>
          <w:rFonts w:ascii="Angsana New" w:hAnsi="Angsana New" w:cs="Angsana New"/>
          <w:sz w:val="32"/>
          <w:cs/>
        </w:rPr>
        <w:t xml:space="preserve">สำนักระบาดวิทยา. (2550). พิษจากสารกำจัดศัตรูพืช. สืบค้น จาก </w:t>
      </w:r>
      <w:r w:rsidR="008D34D7" w:rsidRPr="008D34D7">
        <w:rPr>
          <w:rFonts w:ascii="Angsana New" w:hAnsi="Angsana New" w:cs="Angsana New"/>
          <w:sz w:val="32"/>
        </w:rPr>
        <w:t>www.boe.moph.go.th/Annual/.../</w:t>
      </w:r>
      <w:r w:rsidR="008D34D7" w:rsidRPr="008D34D7">
        <w:rPr>
          <w:rFonts w:ascii="Angsana New" w:hAnsi="Angsana New" w:cs="Angsana New"/>
          <w:sz w:val="32"/>
          <w:cs/>
        </w:rPr>
        <w:t>5350</w:t>
      </w:r>
      <w:r w:rsidR="008D34D7" w:rsidRPr="008D34D7">
        <w:rPr>
          <w:rFonts w:ascii="Angsana New" w:hAnsi="Angsana New" w:cs="Angsana New"/>
          <w:sz w:val="32"/>
        </w:rPr>
        <w:t>_PesticidePoisoning.doc</w:t>
      </w:r>
    </w:p>
    <w:p w:rsidR="008D34D7" w:rsidRDefault="008D34D7" w:rsidP="008D34D7">
      <w:pPr>
        <w:pStyle w:val="af6"/>
        <w:spacing w:line="240" w:lineRule="auto"/>
        <w:ind w:left="0"/>
        <w:rPr>
          <w:rFonts w:ascii="Angsana New" w:hAnsi="Angsana New" w:cs="Angsana New"/>
          <w:sz w:val="32"/>
        </w:rPr>
      </w:pPr>
      <w:r w:rsidRPr="008D34D7">
        <w:rPr>
          <w:rFonts w:ascii="Angsana New" w:hAnsi="Angsana New" w:cs="Angsana New"/>
          <w:sz w:val="32"/>
          <w:cs/>
        </w:rPr>
        <w:t>สำนักโรคจากการประกอบอาชีพ และสิ่งแวดล้อม. (2559</w:t>
      </w:r>
      <w:r w:rsidRPr="008D34D7">
        <w:rPr>
          <w:rFonts w:ascii="Angsana New" w:hAnsi="Angsana New" w:cs="Angsana New"/>
          <w:sz w:val="32"/>
        </w:rPr>
        <w:t xml:space="preserve">a). </w:t>
      </w:r>
      <w:r w:rsidRPr="008D34D7">
        <w:rPr>
          <w:rFonts w:ascii="Angsana New" w:hAnsi="Angsana New" w:cs="Angsana New"/>
          <w:sz w:val="32"/>
          <w:cs/>
        </w:rPr>
        <w:t xml:space="preserve">ผลกระทบต่อสุขภาพจากสารเคมีกำจัดศัตรูพืช. </w:t>
      </w:r>
    </w:p>
    <w:p w:rsidR="008D34D7" w:rsidRPr="008D34D7" w:rsidRDefault="008D34D7" w:rsidP="008D34D7">
      <w:pPr>
        <w:pStyle w:val="af6"/>
        <w:spacing w:line="240" w:lineRule="auto"/>
        <w:ind w:left="0" w:firstLine="0"/>
        <w:rPr>
          <w:rFonts w:ascii="Angsana New" w:hAnsi="Angsana New" w:cs="Angsana New"/>
          <w:sz w:val="32"/>
        </w:rPr>
      </w:pPr>
      <w:r w:rsidRPr="008D34D7">
        <w:rPr>
          <w:rFonts w:ascii="Angsana New" w:hAnsi="Angsana New" w:cs="Angsana New"/>
          <w:sz w:val="32"/>
          <w:cs/>
        </w:rPr>
        <w:t xml:space="preserve">สืบค้น 13 มกราคม </w:t>
      </w:r>
      <w:r>
        <w:rPr>
          <w:rFonts w:ascii="Angsana New" w:hAnsi="Angsana New" w:cs="Angsana New" w:hint="cs"/>
          <w:sz w:val="32"/>
          <w:cs/>
        </w:rPr>
        <w:t>2559</w:t>
      </w:r>
      <w:r w:rsidRPr="008D34D7">
        <w:rPr>
          <w:rFonts w:ascii="Angsana New" w:hAnsi="Angsana New" w:cs="Angsana New"/>
          <w:sz w:val="32"/>
        </w:rPr>
        <w:t xml:space="preserve">, </w:t>
      </w:r>
      <w:r w:rsidRPr="008D34D7">
        <w:rPr>
          <w:rFonts w:ascii="Angsana New" w:hAnsi="Angsana New" w:cs="Angsana New"/>
          <w:sz w:val="32"/>
          <w:cs/>
        </w:rPr>
        <w:t xml:space="preserve">จาก </w:t>
      </w:r>
      <w:r w:rsidRPr="008D34D7">
        <w:rPr>
          <w:rFonts w:ascii="Angsana New" w:hAnsi="Angsana New" w:cs="Angsana New"/>
          <w:sz w:val="32"/>
        </w:rPr>
        <w:t>http://envocc.ddc.moph.go.th/contents/view/</w:t>
      </w:r>
      <w:r w:rsidRPr="008D34D7">
        <w:rPr>
          <w:rFonts w:ascii="Angsana New" w:hAnsi="Angsana New" w:cs="Angsana New"/>
          <w:sz w:val="32"/>
          <w:cs/>
        </w:rPr>
        <w:t>106</w:t>
      </w:r>
    </w:p>
    <w:p w:rsidR="008D34D7" w:rsidRPr="008D34D7" w:rsidRDefault="008D34D7" w:rsidP="008D34D7">
      <w:pPr>
        <w:pStyle w:val="af6"/>
        <w:spacing w:line="240" w:lineRule="auto"/>
        <w:ind w:left="0"/>
        <w:rPr>
          <w:rFonts w:ascii="Angsana New" w:hAnsi="Angsana New" w:cs="Angsana New"/>
          <w:sz w:val="32"/>
        </w:rPr>
      </w:pPr>
      <w:r w:rsidRPr="008D34D7">
        <w:rPr>
          <w:rFonts w:ascii="Angsana New" w:hAnsi="Angsana New" w:cs="Angsana New"/>
          <w:sz w:val="32"/>
          <w:cs/>
        </w:rPr>
        <w:t>สำนักโรคจากการประกอบอาชีพ และสิ่งแวดล้อม. (2559</w:t>
      </w:r>
      <w:r w:rsidRPr="008D34D7">
        <w:rPr>
          <w:rFonts w:ascii="Angsana New" w:hAnsi="Angsana New" w:cs="Angsana New"/>
          <w:sz w:val="32"/>
        </w:rPr>
        <w:t xml:space="preserve">b). </w:t>
      </w:r>
      <w:r w:rsidRPr="008D34D7">
        <w:rPr>
          <w:rFonts w:ascii="Angsana New" w:hAnsi="Angsana New" w:cs="Angsana New"/>
          <w:sz w:val="32"/>
          <w:cs/>
        </w:rPr>
        <w:t>สถานการณ์ปัญหาโรคและภัยสุขภาพจากสารเคมีกำจัดศัตรูพืช. สืบค้น 13 มกราคม</w:t>
      </w:r>
      <w:r>
        <w:rPr>
          <w:rFonts w:ascii="Angsana New" w:hAnsi="Angsana New" w:cs="Angsana New" w:hint="cs"/>
          <w:sz w:val="32"/>
          <w:cs/>
        </w:rPr>
        <w:t xml:space="preserve"> 2559</w:t>
      </w:r>
      <w:r w:rsidRPr="008D34D7">
        <w:rPr>
          <w:rFonts w:ascii="Angsana New" w:hAnsi="Angsana New" w:cs="Angsana New"/>
          <w:sz w:val="32"/>
        </w:rPr>
        <w:t xml:space="preserve">, </w:t>
      </w:r>
      <w:r w:rsidRPr="008D34D7">
        <w:rPr>
          <w:rFonts w:ascii="Angsana New" w:hAnsi="Angsana New" w:cs="Angsana New"/>
          <w:sz w:val="32"/>
          <w:cs/>
        </w:rPr>
        <w:t xml:space="preserve">จาก </w:t>
      </w:r>
      <w:r w:rsidRPr="008D34D7">
        <w:rPr>
          <w:rFonts w:ascii="Angsana New" w:hAnsi="Angsana New" w:cs="Angsana New"/>
          <w:sz w:val="32"/>
        </w:rPr>
        <w:t>http://envocc.ddc.moph.go.th/contents/view/</w:t>
      </w:r>
      <w:r w:rsidRPr="008D34D7">
        <w:rPr>
          <w:rFonts w:ascii="Angsana New" w:hAnsi="Angsana New" w:cs="Angsana New"/>
          <w:sz w:val="32"/>
          <w:cs/>
        </w:rPr>
        <w:t>404</w:t>
      </w:r>
    </w:p>
    <w:p w:rsidR="008D34D7" w:rsidRPr="008D34D7" w:rsidRDefault="008D34D7" w:rsidP="008D34D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8D34D7">
        <w:rPr>
          <w:rFonts w:ascii="Angsana New" w:hAnsi="Angsana New" w:cs="Angsana New"/>
          <w:sz w:val="32"/>
          <w:szCs w:val="32"/>
          <w:cs/>
        </w:rPr>
        <w:fldChar w:fldCharType="end"/>
      </w:r>
    </w:p>
    <w:sectPr w:rsidR="008D34D7" w:rsidRPr="008D34D7" w:rsidSect="00042242">
      <w:headerReference w:type="default" r:id="rId7"/>
      <w:pgSz w:w="11906" w:h="16838"/>
      <w:pgMar w:top="216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F6" w:rsidRDefault="006A50F6" w:rsidP="00042242">
      <w:pPr>
        <w:spacing w:after="0" w:line="240" w:lineRule="auto"/>
      </w:pPr>
      <w:r>
        <w:separator/>
      </w:r>
    </w:p>
  </w:endnote>
  <w:endnote w:type="continuationSeparator" w:id="0">
    <w:p w:rsidR="006A50F6" w:rsidRDefault="006A50F6" w:rsidP="0004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JJMKG+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F6" w:rsidRDefault="006A50F6" w:rsidP="00042242">
      <w:pPr>
        <w:spacing w:after="0" w:line="240" w:lineRule="auto"/>
      </w:pPr>
      <w:r>
        <w:separator/>
      </w:r>
    </w:p>
  </w:footnote>
  <w:footnote w:type="continuationSeparator" w:id="0">
    <w:p w:rsidR="006A50F6" w:rsidRDefault="006A50F6" w:rsidP="0004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33012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40"/>
      </w:rPr>
    </w:sdtEndPr>
    <w:sdtContent>
      <w:p w:rsidR="00042242" w:rsidRPr="00042242" w:rsidRDefault="00042242">
        <w:pPr>
          <w:pStyle w:val="a4"/>
          <w:jc w:val="right"/>
          <w:rPr>
            <w:rFonts w:ascii="Angsana New" w:hAnsi="Angsana New" w:cs="Angsana New"/>
            <w:sz w:val="32"/>
            <w:szCs w:val="40"/>
          </w:rPr>
        </w:pPr>
        <w:r w:rsidRPr="00042242">
          <w:rPr>
            <w:rFonts w:ascii="Angsana New" w:hAnsi="Angsana New" w:cs="Angsana New"/>
            <w:sz w:val="32"/>
            <w:szCs w:val="40"/>
          </w:rPr>
          <w:fldChar w:fldCharType="begin"/>
        </w:r>
        <w:r w:rsidRPr="00042242">
          <w:rPr>
            <w:rFonts w:ascii="Angsana New" w:hAnsi="Angsana New" w:cs="Angsana New"/>
            <w:sz w:val="32"/>
            <w:szCs w:val="40"/>
          </w:rPr>
          <w:instrText>PAGE   \* MERGEFORMAT</w:instrText>
        </w:r>
        <w:r w:rsidRPr="00042242">
          <w:rPr>
            <w:rFonts w:ascii="Angsana New" w:hAnsi="Angsana New" w:cs="Angsana New"/>
            <w:sz w:val="32"/>
            <w:szCs w:val="40"/>
          </w:rPr>
          <w:fldChar w:fldCharType="separate"/>
        </w:r>
        <w:r w:rsidR="00374ADA" w:rsidRPr="00374ADA">
          <w:rPr>
            <w:rFonts w:ascii="Angsana New" w:hAnsi="Angsana New" w:cs="Angsana New"/>
            <w:noProof/>
            <w:sz w:val="32"/>
            <w:szCs w:val="32"/>
            <w:lang w:val="th-TH"/>
          </w:rPr>
          <w:t>5</w:t>
        </w:r>
        <w:r w:rsidRPr="00042242">
          <w:rPr>
            <w:rFonts w:ascii="Angsana New" w:hAnsi="Angsana New" w:cs="Angsana New"/>
            <w:sz w:val="32"/>
            <w:szCs w:val="40"/>
          </w:rPr>
          <w:fldChar w:fldCharType="end"/>
        </w:r>
      </w:p>
    </w:sdtContent>
  </w:sdt>
  <w:p w:rsidR="00042242" w:rsidRDefault="00042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02807"/>
    <w:rsid w:val="00004EE5"/>
    <w:rsid w:val="00042242"/>
    <w:rsid w:val="00046E30"/>
    <w:rsid w:val="00076E35"/>
    <w:rsid w:val="000C6A00"/>
    <w:rsid w:val="000C6EFD"/>
    <w:rsid w:val="001C49E0"/>
    <w:rsid w:val="001C5FCD"/>
    <w:rsid w:val="00213893"/>
    <w:rsid w:val="00230DF2"/>
    <w:rsid w:val="00254B0A"/>
    <w:rsid w:val="002A03D3"/>
    <w:rsid w:val="002A20E3"/>
    <w:rsid w:val="002E7C35"/>
    <w:rsid w:val="002F5EC8"/>
    <w:rsid w:val="00320027"/>
    <w:rsid w:val="003450B5"/>
    <w:rsid w:val="00353C48"/>
    <w:rsid w:val="00374ADA"/>
    <w:rsid w:val="003A50BD"/>
    <w:rsid w:val="003D0DC8"/>
    <w:rsid w:val="003F0C72"/>
    <w:rsid w:val="004005DF"/>
    <w:rsid w:val="00410E08"/>
    <w:rsid w:val="004262AB"/>
    <w:rsid w:val="00426DBC"/>
    <w:rsid w:val="004571DA"/>
    <w:rsid w:val="00490022"/>
    <w:rsid w:val="0049232A"/>
    <w:rsid w:val="004A1DCB"/>
    <w:rsid w:val="004C0764"/>
    <w:rsid w:val="004C1AF5"/>
    <w:rsid w:val="004D1A52"/>
    <w:rsid w:val="00501132"/>
    <w:rsid w:val="00504608"/>
    <w:rsid w:val="00561EA8"/>
    <w:rsid w:val="0059402B"/>
    <w:rsid w:val="005D2516"/>
    <w:rsid w:val="0060119B"/>
    <w:rsid w:val="00631B37"/>
    <w:rsid w:val="00632222"/>
    <w:rsid w:val="00657886"/>
    <w:rsid w:val="00680906"/>
    <w:rsid w:val="006A50F6"/>
    <w:rsid w:val="006D5BD4"/>
    <w:rsid w:val="006E3913"/>
    <w:rsid w:val="0071382F"/>
    <w:rsid w:val="007831B3"/>
    <w:rsid w:val="00797866"/>
    <w:rsid w:val="007A5333"/>
    <w:rsid w:val="007E111A"/>
    <w:rsid w:val="007E1AE0"/>
    <w:rsid w:val="007F69D9"/>
    <w:rsid w:val="00815887"/>
    <w:rsid w:val="00840D31"/>
    <w:rsid w:val="00864D74"/>
    <w:rsid w:val="008A66AD"/>
    <w:rsid w:val="008B111B"/>
    <w:rsid w:val="008D34D7"/>
    <w:rsid w:val="00902707"/>
    <w:rsid w:val="00921579"/>
    <w:rsid w:val="009616AE"/>
    <w:rsid w:val="009A287F"/>
    <w:rsid w:val="00A14171"/>
    <w:rsid w:val="00A37CBA"/>
    <w:rsid w:val="00A44968"/>
    <w:rsid w:val="00A60508"/>
    <w:rsid w:val="00A62FE5"/>
    <w:rsid w:val="00A74BA3"/>
    <w:rsid w:val="00A81BA1"/>
    <w:rsid w:val="00AA19AD"/>
    <w:rsid w:val="00AB0F3F"/>
    <w:rsid w:val="00AC05D8"/>
    <w:rsid w:val="00AD4F43"/>
    <w:rsid w:val="00AE59AD"/>
    <w:rsid w:val="00B42905"/>
    <w:rsid w:val="00BA23B9"/>
    <w:rsid w:val="00BC26AC"/>
    <w:rsid w:val="00BF28E5"/>
    <w:rsid w:val="00C00B04"/>
    <w:rsid w:val="00C237DA"/>
    <w:rsid w:val="00C26871"/>
    <w:rsid w:val="00C43803"/>
    <w:rsid w:val="00C74652"/>
    <w:rsid w:val="00CA12DA"/>
    <w:rsid w:val="00CA30D4"/>
    <w:rsid w:val="00CC654F"/>
    <w:rsid w:val="00CF5618"/>
    <w:rsid w:val="00CF73CA"/>
    <w:rsid w:val="00D445FF"/>
    <w:rsid w:val="00D75F48"/>
    <w:rsid w:val="00D77DD0"/>
    <w:rsid w:val="00D91384"/>
    <w:rsid w:val="00DB400B"/>
    <w:rsid w:val="00E11928"/>
    <w:rsid w:val="00E20A63"/>
    <w:rsid w:val="00E64A66"/>
    <w:rsid w:val="00E73B01"/>
    <w:rsid w:val="00E97EE9"/>
    <w:rsid w:val="00EA1505"/>
    <w:rsid w:val="00EA211B"/>
    <w:rsid w:val="00EC0C2C"/>
    <w:rsid w:val="00EC1946"/>
    <w:rsid w:val="00EF11BC"/>
    <w:rsid w:val="00F331E0"/>
    <w:rsid w:val="00F5067A"/>
    <w:rsid w:val="00F911FC"/>
    <w:rsid w:val="00F9314E"/>
    <w:rsid w:val="00F9752D"/>
    <w:rsid w:val="00FC01DF"/>
    <w:rsid w:val="00FC358A"/>
    <w:rsid w:val="00FC5BA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05185-3F11-4E93-9A6F-B821B143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DF"/>
    <w:pPr>
      <w:autoSpaceDE w:val="0"/>
      <w:autoSpaceDN w:val="0"/>
      <w:adjustRightInd w:val="0"/>
      <w:spacing w:after="0" w:line="240" w:lineRule="auto"/>
    </w:pPr>
    <w:rPr>
      <w:rFonts w:ascii="CJJMKG+CordiaNew" w:hAnsi="CJJMKG+CordiaNew" w:cs="CJJMKG+CordiaNew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01DF"/>
    <w:rPr>
      <w:b/>
      <w:bCs/>
    </w:rPr>
  </w:style>
  <w:style w:type="paragraph" w:styleId="a4">
    <w:name w:val="header"/>
    <w:basedOn w:val="a"/>
    <w:link w:val="a5"/>
    <w:uiPriority w:val="99"/>
    <w:unhideWhenUsed/>
    <w:rsid w:val="00042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2242"/>
  </w:style>
  <w:style w:type="paragraph" w:styleId="a6">
    <w:name w:val="footer"/>
    <w:basedOn w:val="a"/>
    <w:link w:val="a7"/>
    <w:uiPriority w:val="99"/>
    <w:unhideWhenUsed/>
    <w:rsid w:val="00042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242"/>
  </w:style>
  <w:style w:type="paragraph" w:styleId="a8">
    <w:name w:val="Balloon Text"/>
    <w:basedOn w:val="a"/>
    <w:link w:val="a9"/>
    <w:uiPriority w:val="99"/>
    <w:semiHidden/>
    <w:unhideWhenUsed/>
    <w:rsid w:val="00FC5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C5BA4"/>
    <w:rPr>
      <w:rFonts w:ascii="Tahoma" w:hAnsi="Tahoma" w:cs="Angsana New"/>
      <w:sz w:val="16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632222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uiPriority w:val="99"/>
    <w:semiHidden/>
    <w:rsid w:val="00632222"/>
    <w:rPr>
      <w:sz w:val="20"/>
      <w:szCs w:val="25"/>
    </w:rPr>
  </w:style>
  <w:style w:type="character" w:styleId="ac">
    <w:name w:val="endnote reference"/>
    <w:basedOn w:val="a0"/>
    <w:uiPriority w:val="99"/>
    <w:semiHidden/>
    <w:unhideWhenUsed/>
    <w:rsid w:val="00632222"/>
    <w:rPr>
      <w:sz w:val="32"/>
      <w:szCs w:val="32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32222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632222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632222"/>
    <w:rPr>
      <w:sz w:val="32"/>
      <w:szCs w:val="32"/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32222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32222"/>
    <w:pPr>
      <w:spacing w:line="240" w:lineRule="auto"/>
    </w:pPr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632222"/>
    <w:rPr>
      <w:sz w:val="20"/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2222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632222"/>
    <w:rPr>
      <w:b/>
      <w:bCs/>
      <w:sz w:val="20"/>
      <w:szCs w:val="25"/>
    </w:rPr>
  </w:style>
  <w:style w:type="paragraph" w:styleId="af5">
    <w:name w:val="List Paragraph"/>
    <w:basedOn w:val="a"/>
    <w:uiPriority w:val="34"/>
    <w:qFormat/>
    <w:rsid w:val="001C49E0"/>
    <w:pPr>
      <w:ind w:left="720"/>
      <w:contextualSpacing/>
    </w:pPr>
  </w:style>
  <w:style w:type="paragraph" w:styleId="af6">
    <w:name w:val="Bibliography"/>
    <w:basedOn w:val="a"/>
    <w:next w:val="a"/>
    <w:uiPriority w:val="37"/>
    <w:unhideWhenUsed/>
    <w:rsid w:val="008D34D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87AC-80D2-4637-B9A6-4F375ED5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2487</Words>
  <Characters>14178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Phakanan</dc:creator>
  <cp:lastModifiedBy>Windows User</cp:lastModifiedBy>
  <cp:revision>2</cp:revision>
  <cp:lastPrinted>2017-01-13T16:38:00Z</cp:lastPrinted>
  <dcterms:created xsi:type="dcterms:W3CDTF">2017-02-24T03:52:00Z</dcterms:created>
  <dcterms:modified xsi:type="dcterms:W3CDTF">2017-02-24T03:52:00Z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id="yp2eXXZ6"/&gt;&lt;style id="http://www.zotero.org/styles/apa" locale="th-TH"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