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924C9" w14:textId="77777777" w:rsidR="00D427D1" w:rsidRPr="00441FF6" w:rsidRDefault="00D427D1" w:rsidP="00D427D1">
      <w:pPr>
        <w:rPr>
          <w:rStyle w:val="uficommentbody"/>
          <w:rFonts w:ascii="TH SarabunPSK" w:hAnsi="TH SarabunPSK" w:cs="TH SarabunPSK"/>
          <w:sz w:val="32"/>
          <w:szCs w:val="32"/>
        </w:rPr>
      </w:pPr>
      <w:r w:rsidRPr="00441FF6">
        <w:rPr>
          <w:rStyle w:val="uficommentbody"/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441FF6">
        <w:rPr>
          <w:rStyle w:val="uficommentbody"/>
          <w:rFonts w:ascii="TH SarabunPSK" w:hAnsi="TH SarabunPSK" w:cs="TH SarabunPSK"/>
          <w:b/>
          <w:bCs/>
          <w:sz w:val="32"/>
          <w:szCs w:val="32"/>
        </w:rPr>
        <w:t>:</w:t>
      </w:r>
      <w:r w:rsidRPr="00441FF6">
        <w:rPr>
          <w:rStyle w:val="uficommentbody"/>
          <w:rFonts w:ascii="TH SarabunPSK" w:hAnsi="TH SarabunPSK" w:cs="TH SarabunPSK"/>
          <w:sz w:val="32"/>
          <w:szCs w:val="32"/>
        </w:rPr>
        <w:t xml:space="preserve"> </w:t>
      </w:r>
      <w:r w:rsidRPr="00441FF6">
        <w:rPr>
          <w:rStyle w:val="uficommentbody"/>
          <w:rFonts w:ascii="TH SarabunPSK" w:hAnsi="TH SarabunPSK" w:cs="TH SarabunPSK"/>
          <w:sz w:val="32"/>
          <w:szCs w:val="32"/>
          <w:cs/>
        </w:rPr>
        <w:t>ปัจจัยที่มี</w:t>
      </w:r>
      <w:r w:rsidR="00394277" w:rsidRPr="00441FF6">
        <w:rPr>
          <w:rStyle w:val="uficommentbody"/>
          <w:rFonts w:ascii="TH SarabunPSK" w:hAnsi="TH SarabunPSK" w:cs="TH SarabunPSK"/>
          <w:sz w:val="32"/>
          <w:szCs w:val="32"/>
          <w:cs/>
        </w:rPr>
        <w:t>ความสัมพันธ์</w:t>
      </w:r>
      <w:r w:rsidR="00F25ED8" w:rsidRPr="00441FF6">
        <w:rPr>
          <w:rStyle w:val="uficommentbody"/>
          <w:rFonts w:ascii="TH SarabunPSK" w:hAnsi="TH SarabunPSK" w:cs="TH SarabunPSK"/>
          <w:sz w:val="32"/>
          <w:szCs w:val="32"/>
          <w:cs/>
        </w:rPr>
        <w:t>ต่อ</w:t>
      </w:r>
      <w:r w:rsidRPr="00441FF6">
        <w:rPr>
          <w:rStyle w:val="uficommentbody"/>
          <w:rFonts w:ascii="TH SarabunPSK" w:hAnsi="TH SarabunPSK" w:cs="TH SarabunPSK"/>
          <w:sz w:val="32"/>
          <w:szCs w:val="32"/>
          <w:cs/>
        </w:rPr>
        <w:t>การรับรู้เสี่ยงของการตั้งครรภ์ไม่</w:t>
      </w:r>
      <w:r w:rsidR="002103CE" w:rsidRPr="00441FF6">
        <w:rPr>
          <w:rStyle w:val="uficommentbody"/>
          <w:rFonts w:ascii="TH SarabunPSK" w:hAnsi="TH SarabunPSK" w:cs="TH SarabunPSK"/>
          <w:sz w:val="32"/>
          <w:szCs w:val="32"/>
          <w:cs/>
        </w:rPr>
        <w:t>พึงประสงค์</w:t>
      </w:r>
      <w:r w:rsidRPr="00441FF6">
        <w:rPr>
          <w:rStyle w:val="uficommentbody"/>
          <w:rFonts w:ascii="TH SarabunPSK" w:hAnsi="TH SarabunPSK" w:cs="TH SarabunPSK"/>
          <w:sz w:val="32"/>
          <w:szCs w:val="32"/>
          <w:cs/>
        </w:rPr>
        <w:t>ในวัยรุ่น</w:t>
      </w:r>
      <w:r w:rsidR="00394277" w:rsidRPr="00441FF6">
        <w:rPr>
          <w:rStyle w:val="uficommentbody"/>
          <w:rFonts w:ascii="TH SarabunPSK" w:hAnsi="TH SarabunPSK" w:cs="TH SarabunPSK"/>
          <w:sz w:val="32"/>
          <w:szCs w:val="32"/>
          <w:cs/>
        </w:rPr>
        <w:t>ตำบลโนนสูง</w:t>
      </w:r>
    </w:p>
    <w:p w14:paraId="50951ED7" w14:textId="77777777" w:rsidR="00394277" w:rsidRPr="00441FF6" w:rsidRDefault="00394277" w:rsidP="00394277">
      <w:pPr>
        <w:pStyle w:val="a3"/>
        <w:rPr>
          <w:rFonts w:ascii="TH SarabunPSK" w:hAnsi="TH SarabunPSK" w:cs="TH SarabunPSK"/>
          <w:sz w:val="32"/>
          <w:szCs w:val="32"/>
        </w:rPr>
      </w:pPr>
      <w:r w:rsidRPr="00441FF6">
        <w:rPr>
          <w:rStyle w:val="uficommentbody"/>
          <w:rFonts w:ascii="TH SarabunPSK" w:hAnsi="TH SarabunPSK" w:cs="TH SarabunPSK"/>
          <w:sz w:val="32"/>
          <w:szCs w:val="32"/>
          <w:cs/>
        </w:rPr>
        <w:t xml:space="preserve">  </w:t>
      </w:r>
      <w:r w:rsidRPr="00441FF6">
        <w:rPr>
          <w:rStyle w:val="uficommentbody"/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41FF6">
        <w:rPr>
          <w:rStyle w:val="uficommentbody"/>
          <w:rFonts w:ascii="TH SarabunPSK" w:hAnsi="TH SarabunPSK" w:cs="TH SarabunPSK"/>
          <w:sz w:val="32"/>
          <w:szCs w:val="32"/>
        </w:rPr>
        <w:t xml:space="preserve">Factors are association with </w:t>
      </w:r>
      <w:r w:rsidRPr="00441FF6">
        <w:rPr>
          <w:rFonts w:ascii="TH SarabunPSK" w:hAnsi="TH SarabunPSK" w:cs="TH SarabunPSK"/>
          <w:sz w:val="32"/>
          <w:szCs w:val="32"/>
        </w:rPr>
        <w:t xml:space="preserve">perceived risk behavior of unwanted adolescent </w:t>
      </w:r>
    </w:p>
    <w:p w14:paraId="03CD068F" w14:textId="77777777" w:rsidR="00394277" w:rsidRPr="00441FF6" w:rsidRDefault="00394277" w:rsidP="00394277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441FF6">
        <w:rPr>
          <w:rFonts w:ascii="TH SarabunPSK" w:hAnsi="TH SarabunPSK" w:cs="TH SarabunPSK"/>
          <w:sz w:val="32"/>
          <w:szCs w:val="32"/>
        </w:rPr>
        <w:t xml:space="preserve"> pregnancy </w:t>
      </w:r>
      <w:proofErr w:type="spellStart"/>
      <w:r w:rsidRPr="00441FF6">
        <w:rPr>
          <w:rFonts w:ascii="TH SarabunPSK" w:hAnsi="TH SarabunPSK" w:cs="TH SarabunPSK"/>
          <w:sz w:val="32"/>
          <w:szCs w:val="32"/>
        </w:rPr>
        <w:t>Tambon</w:t>
      </w:r>
      <w:proofErr w:type="spellEnd"/>
      <w:r w:rsidRPr="00441FF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41FF6">
        <w:rPr>
          <w:rFonts w:ascii="TH SarabunPSK" w:hAnsi="TH SarabunPSK" w:cs="TH SarabunPSK"/>
          <w:sz w:val="32"/>
          <w:szCs w:val="32"/>
        </w:rPr>
        <w:t>Nonsung</w:t>
      </w:r>
      <w:proofErr w:type="spellEnd"/>
    </w:p>
    <w:p w14:paraId="6B81575D" w14:textId="77777777" w:rsidR="00394277" w:rsidRPr="00441FF6" w:rsidRDefault="00394277" w:rsidP="0039427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C018C8F" w14:textId="77777777" w:rsidR="00394277" w:rsidRPr="00441FF6" w:rsidRDefault="0057183A" w:rsidP="0039427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1FF6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A765B7" w:rsidRPr="00441FF6">
        <w:rPr>
          <w:rFonts w:ascii="TH SarabunPSK" w:hAnsi="TH SarabunPSK" w:cs="TH SarabunPSK"/>
          <w:b/>
          <w:bCs/>
          <w:sz w:val="32"/>
          <w:szCs w:val="32"/>
          <w:cs/>
        </w:rPr>
        <w:t>ที่มาและความสำคัญ</w:t>
      </w:r>
    </w:p>
    <w:p w14:paraId="427A3ADE" w14:textId="77777777" w:rsidR="00280BD3" w:rsidRPr="00441FF6" w:rsidRDefault="004A4904" w:rsidP="004503E0">
      <w:pPr>
        <w:pStyle w:val="a3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41FF6">
        <w:rPr>
          <w:rFonts w:ascii="TH SarabunPSK" w:hAnsi="TH SarabunPSK" w:cs="TH SarabunPSK"/>
          <w:sz w:val="32"/>
          <w:szCs w:val="32"/>
          <w:cs/>
        </w:rPr>
        <w:t>การตั้งครรภ์ในวัยรุ่นเป็นเรื่องที่ทั่วโลกให้ความสำคัญและตื่นตัวที่จะหามาตรการป้องกัน</w:t>
      </w:r>
      <w:r w:rsidRPr="00441FF6">
        <w:rPr>
          <w:rFonts w:ascii="TH SarabunPSK" w:hAnsi="TH SarabunPSK" w:cs="TH SarabunPSK"/>
          <w:sz w:val="32"/>
          <w:szCs w:val="32"/>
        </w:rPr>
        <w:br/>
      </w:r>
      <w:r w:rsidRPr="00441FF6">
        <w:rPr>
          <w:rFonts w:ascii="TH SarabunPSK" w:hAnsi="TH SarabunPSK" w:cs="TH SarabunPSK"/>
          <w:sz w:val="32"/>
          <w:szCs w:val="32"/>
          <w:cs/>
        </w:rPr>
        <w:t>และแก้ไข องค์การสหประชาชาติจึงได้กำหนดนโยบายเชิงรุก โดยกำหนดให้การลดอัตราเกิดมีชีพโดย</w:t>
      </w:r>
      <w:r w:rsidRPr="00441FF6">
        <w:rPr>
          <w:rFonts w:ascii="TH SarabunPSK" w:hAnsi="TH SarabunPSK" w:cs="TH SarabunPSK"/>
          <w:sz w:val="32"/>
          <w:szCs w:val="32"/>
        </w:rPr>
        <w:br/>
      </w:r>
      <w:r w:rsidRPr="00441FF6">
        <w:rPr>
          <w:rFonts w:ascii="TH SarabunPSK" w:hAnsi="TH SarabunPSK" w:cs="TH SarabunPSK"/>
          <w:sz w:val="32"/>
          <w:szCs w:val="32"/>
          <w:cs/>
        </w:rPr>
        <w:t xml:space="preserve">มารดาอายุ </w:t>
      </w:r>
      <w:r w:rsidRPr="00441FF6">
        <w:rPr>
          <w:rFonts w:ascii="TH SarabunPSK" w:hAnsi="TH SarabunPSK" w:cs="TH SarabunPSK"/>
          <w:sz w:val="32"/>
          <w:szCs w:val="32"/>
        </w:rPr>
        <w:t xml:space="preserve">15-19 </w:t>
      </w:r>
      <w:r w:rsidRPr="00441FF6">
        <w:rPr>
          <w:rFonts w:ascii="TH SarabunPSK" w:hAnsi="TH SarabunPSK" w:cs="TH SarabunPSK"/>
          <w:sz w:val="32"/>
          <w:szCs w:val="32"/>
          <w:cs/>
        </w:rPr>
        <w:t>ปี (</w:t>
      </w:r>
      <w:r w:rsidRPr="00441FF6">
        <w:rPr>
          <w:rFonts w:ascii="TH SarabunPSK" w:hAnsi="TH SarabunPSK" w:cs="TH SarabunPSK"/>
          <w:sz w:val="32"/>
          <w:szCs w:val="32"/>
        </w:rPr>
        <w:t xml:space="preserve">Adolescent birth rate) </w:t>
      </w:r>
      <w:r w:rsidRPr="00441FF6">
        <w:rPr>
          <w:rFonts w:ascii="TH SarabunPSK" w:hAnsi="TH SarabunPSK" w:cs="TH SarabunPSK"/>
          <w:sz w:val="32"/>
          <w:szCs w:val="32"/>
          <w:cs/>
        </w:rPr>
        <w:t>เป็นหนึ่งในตัวชี้วัดของเป้าหมายการพัฒนาแห่งสหัสวรรษ (</w:t>
      </w:r>
      <w:r w:rsidRPr="00441FF6">
        <w:rPr>
          <w:rFonts w:ascii="TH SarabunPSK" w:hAnsi="TH SarabunPSK" w:cs="TH SarabunPSK"/>
          <w:sz w:val="32"/>
          <w:szCs w:val="32"/>
        </w:rPr>
        <w:t xml:space="preserve">Millennium Development Goals, MDGs)  </w:t>
      </w:r>
      <w:r w:rsidR="004503E0" w:rsidRPr="00441FF6">
        <w:rPr>
          <w:rFonts w:ascii="TH SarabunPSK" w:hAnsi="TH SarabunPSK" w:cs="TH SarabunPSK"/>
          <w:sz w:val="32"/>
          <w:szCs w:val="32"/>
          <w:cs/>
        </w:rPr>
        <w:t>ซึ่งใน</w:t>
      </w:r>
      <w:r w:rsidR="005E07BC" w:rsidRPr="00441FF6">
        <w:rPr>
          <w:rFonts w:ascii="TH SarabunPSK" w:hAnsi="TH SarabunPSK" w:cs="TH SarabunPSK"/>
          <w:sz w:val="32"/>
          <w:szCs w:val="32"/>
          <w:cs/>
        </w:rPr>
        <w:t>ปัจจุบันมีการเปลี่ยนแปลงของสังคมและวัฒนธรรมในด้านต่าง ๆ เกิดขึ้นอย่างรวดเร็ว</w:t>
      </w:r>
      <w:r w:rsidR="004503E0" w:rsidRPr="00441FF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E07BC" w:rsidRPr="00441FF6">
        <w:rPr>
          <w:rFonts w:ascii="TH SarabunPSK" w:hAnsi="TH SarabunPSK" w:cs="TH SarabunPSK"/>
          <w:sz w:val="32"/>
          <w:szCs w:val="32"/>
          <w:cs/>
        </w:rPr>
        <w:t>รวมถึงอิทธิพลของสิ่งแวดล้อมภายนอก และสื่อต่าง ๆ ที่มีเนื้อหายั่วยุเอื้ออำนวยให้วัยรุ่นมีเพศสัมพันธ์กันอย่างอิสระมากขึ้น จากการที่ขาดความรู้ ความเข้าใจในการป้องกันการตั้งครรภ์และขาด</w:t>
      </w:r>
      <w:r w:rsidR="00E7674A" w:rsidRPr="00441FF6">
        <w:rPr>
          <w:rFonts w:ascii="TH SarabunPSK" w:hAnsi="TH SarabunPSK" w:cs="TH SarabunPSK"/>
          <w:color w:val="000000"/>
          <w:sz w:val="32"/>
          <w:szCs w:val="32"/>
          <w:cs/>
        </w:rPr>
        <w:t>ความพร้อมในการมีชีวิตครอบครัว เป็นผลให้เกิดการตั้งครรภ์ในวัยรุ่นในอัตราที่สูง (</w:t>
      </w:r>
      <w:proofErr w:type="spellStart"/>
      <w:r w:rsidR="00E7674A" w:rsidRPr="00441FF6">
        <w:rPr>
          <w:rFonts w:ascii="TH SarabunPSK" w:hAnsi="TH SarabunPSK" w:cs="TH SarabunPSK"/>
          <w:color w:val="000000"/>
          <w:sz w:val="32"/>
          <w:szCs w:val="32"/>
          <w:cs/>
        </w:rPr>
        <w:t>สุร</w:t>
      </w:r>
      <w:proofErr w:type="spellEnd"/>
      <w:r w:rsidR="00E7674A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ศักดิ์ </w:t>
      </w:r>
      <w:proofErr w:type="spellStart"/>
      <w:r w:rsidR="00E7674A" w:rsidRPr="00441FF6">
        <w:rPr>
          <w:rFonts w:ascii="TH SarabunPSK" w:hAnsi="TH SarabunPSK" w:cs="TH SarabunPSK"/>
          <w:color w:val="000000"/>
          <w:sz w:val="32"/>
          <w:szCs w:val="32"/>
          <w:cs/>
        </w:rPr>
        <w:t>ฐานีพานิช</w:t>
      </w:r>
      <w:proofErr w:type="spellEnd"/>
      <w:r w:rsidR="00E7674A" w:rsidRPr="00441FF6">
        <w:rPr>
          <w:rFonts w:ascii="TH SarabunPSK" w:hAnsi="TH SarabunPSK" w:cs="TH SarabunPSK"/>
          <w:color w:val="000000"/>
          <w:sz w:val="32"/>
          <w:szCs w:val="32"/>
          <w:cs/>
        </w:rPr>
        <w:t>สกุล</w:t>
      </w:r>
      <w:r w:rsidR="00E7674A" w:rsidRPr="00441FF6">
        <w:rPr>
          <w:rFonts w:ascii="TH SarabunPSK" w:hAnsi="TH SarabunPSK" w:cs="TH SarabunPSK"/>
          <w:color w:val="000000"/>
          <w:sz w:val="32"/>
          <w:szCs w:val="32"/>
        </w:rPr>
        <w:t>, 2555)</w:t>
      </w:r>
      <w:r w:rsidR="005703C8" w:rsidRPr="00441FF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7674A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โดยเฉพาะในประเทศสหรัฐอเมริกา ข้อมูลในปี ค.ศ. </w:t>
      </w:r>
      <w:r w:rsidR="00E7674A" w:rsidRPr="00441FF6">
        <w:rPr>
          <w:rFonts w:ascii="TH SarabunPSK" w:hAnsi="TH SarabunPSK" w:cs="TH SarabunPSK"/>
          <w:color w:val="000000"/>
          <w:sz w:val="32"/>
          <w:szCs w:val="32"/>
        </w:rPr>
        <w:t xml:space="preserve">2010 </w:t>
      </w:r>
      <w:r w:rsidR="00E7674A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พบว่าอัตราการคลอดประมาณ </w:t>
      </w:r>
      <w:r w:rsidR="00E7674A" w:rsidRPr="00441FF6">
        <w:rPr>
          <w:rFonts w:ascii="TH SarabunPSK" w:hAnsi="TH SarabunPSK" w:cs="TH SarabunPSK"/>
          <w:color w:val="000000"/>
          <w:sz w:val="32"/>
          <w:szCs w:val="32"/>
        </w:rPr>
        <w:t xml:space="preserve">17.3 </w:t>
      </w:r>
      <w:r w:rsidR="00E7674A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 ต่อสตรีวัยรุ่น </w:t>
      </w:r>
      <w:r w:rsidR="00E7674A" w:rsidRPr="00441FF6">
        <w:rPr>
          <w:rFonts w:ascii="TH SarabunPSK" w:hAnsi="TH SarabunPSK" w:cs="TH SarabunPSK"/>
          <w:color w:val="000000"/>
          <w:sz w:val="32"/>
          <w:szCs w:val="32"/>
        </w:rPr>
        <w:t xml:space="preserve">1,000 </w:t>
      </w:r>
      <w:r w:rsidR="00E7674A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รายที่ตั้งครรภ์อายุ </w:t>
      </w:r>
      <w:r w:rsidR="00E7674A" w:rsidRPr="00441FF6">
        <w:rPr>
          <w:rFonts w:ascii="TH SarabunPSK" w:hAnsi="TH SarabunPSK" w:cs="TH SarabunPSK"/>
          <w:color w:val="000000"/>
          <w:sz w:val="32"/>
          <w:szCs w:val="32"/>
        </w:rPr>
        <w:t xml:space="preserve">15 - 17 </w:t>
      </w:r>
      <w:r w:rsidR="00E7674A" w:rsidRPr="00441FF6">
        <w:rPr>
          <w:rFonts w:ascii="TH SarabunPSK" w:hAnsi="TH SarabunPSK" w:cs="TH SarabunPSK"/>
          <w:color w:val="000000"/>
          <w:sz w:val="32"/>
          <w:szCs w:val="32"/>
          <w:cs/>
        </w:rPr>
        <w:t>ปี เมื่อพิจารณาอัตราคลอดในวัยรุ่นอายุ</w:t>
      </w:r>
      <w:r w:rsidR="005703C8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7674A" w:rsidRPr="00441FF6">
        <w:rPr>
          <w:rFonts w:ascii="TH SarabunPSK" w:hAnsi="TH SarabunPSK" w:cs="TH SarabunPSK"/>
          <w:color w:val="000000"/>
          <w:sz w:val="32"/>
          <w:szCs w:val="32"/>
        </w:rPr>
        <w:t xml:space="preserve">15 - 19 </w:t>
      </w:r>
      <w:r w:rsidR="00E7674A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 คิดเป็น </w:t>
      </w:r>
      <w:r w:rsidR="00E7674A" w:rsidRPr="00441FF6">
        <w:rPr>
          <w:rFonts w:ascii="TH SarabunPSK" w:hAnsi="TH SarabunPSK" w:cs="TH SarabunPSK"/>
          <w:color w:val="000000"/>
          <w:sz w:val="32"/>
          <w:szCs w:val="32"/>
        </w:rPr>
        <w:t xml:space="preserve">34.3 </w:t>
      </w:r>
      <w:r w:rsidR="00E7674A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 ต่อสตรีวัยรุ่น </w:t>
      </w:r>
      <w:r w:rsidR="00E7674A" w:rsidRPr="00441FF6">
        <w:rPr>
          <w:rFonts w:ascii="TH SarabunPSK" w:hAnsi="TH SarabunPSK" w:cs="TH SarabunPSK"/>
          <w:color w:val="000000"/>
          <w:sz w:val="32"/>
          <w:szCs w:val="32"/>
        </w:rPr>
        <w:t xml:space="preserve">1,000 </w:t>
      </w:r>
      <w:r w:rsidR="00E7674A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 ซึ่งมีแนวโน้มของอัตราคลอดลดลงเรื่อย ๆ อัตราคลอดในวัยรุ่นอายุ </w:t>
      </w:r>
      <w:r w:rsidR="00E7674A" w:rsidRPr="00441FF6">
        <w:rPr>
          <w:rFonts w:ascii="TH SarabunPSK" w:hAnsi="TH SarabunPSK" w:cs="TH SarabunPSK"/>
          <w:color w:val="000000"/>
          <w:sz w:val="32"/>
          <w:szCs w:val="32"/>
        </w:rPr>
        <w:t xml:space="preserve">15 - 19 </w:t>
      </w:r>
      <w:r w:rsidR="005703C8" w:rsidRPr="00441FF6">
        <w:rPr>
          <w:rFonts w:ascii="TH SarabunPSK" w:hAnsi="TH SarabunPSK" w:cs="TH SarabunPSK"/>
          <w:color w:val="000000"/>
          <w:sz w:val="32"/>
          <w:szCs w:val="32"/>
          <w:cs/>
        </w:rPr>
        <w:t>ปี เฉลี่ย</w:t>
      </w:r>
      <w:r w:rsidR="00E7674A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ทั่วโลกประมาณ </w:t>
      </w:r>
      <w:r w:rsidR="00E7674A" w:rsidRPr="00441FF6">
        <w:rPr>
          <w:rFonts w:ascii="TH SarabunPSK" w:hAnsi="TH SarabunPSK" w:cs="TH SarabunPSK"/>
          <w:color w:val="000000"/>
          <w:sz w:val="32"/>
          <w:szCs w:val="32"/>
        </w:rPr>
        <w:t xml:space="preserve">65 </w:t>
      </w:r>
      <w:r w:rsidR="00E7674A" w:rsidRPr="00441FF6">
        <w:rPr>
          <w:rFonts w:ascii="TH SarabunPSK" w:hAnsi="TH SarabunPSK" w:cs="TH SarabunPSK"/>
          <w:color w:val="000000"/>
          <w:sz w:val="32"/>
          <w:szCs w:val="32"/>
          <w:cs/>
        </w:rPr>
        <w:t>ราย ต่อสตรีวัยรุ่น</w:t>
      </w:r>
      <w:r w:rsidR="00E7674A" w:rsidRPr="00441FF6">
        <w:rPr>
          <w:rFonts w:ascii="TH SarabunPSK" w:hAnsi="TH SarabunPSK" w:cs="TH SarabunPSK"/>
          <w:color w:val="000000"/>
          <w:sz w:val="32"/>
          <w:szCs w:val="32"/>
        </w:rPr>
        <w:t xml:space="preserve">1,000 </w:t>
      </w:r>
      <w:r w:rsidR="00E7674A" w:rsidRPr="00441FF6">
        <w:rPr>
          <w:rFonts w:ascii="TH SarabunPSK" w:hAnsi="TH SarabunPSK" w:cs="TH SarabunPSK"/>
          <w:color w:val="000000"/>
          <w:sz w:val="32"/>
          <w:szCs w:val="32"/>
          <w:cs/>
        </w:rPr>
        <w:t>ราย สูงสุดในกลุ่มประเทศแถบแอฟริกาใต้ บางประเทศในเอเชียใต้ และลาตินอเมริกา รองลงมาคือ ตะวันออกกลางแอฟริกาเหนือ สห</w:t>
      </w:r>
      <w:r w:rsidR="005703C8" w:rsidRPr="00441FF6">
        <w:rPr>
          <w:rFonts w:ascii="TH SarabunPSK" w:hAnsi="TH SarabunPSK" w:cs="TH SarabunPSK"/>
          <w:color w:val="000000"/>
          <w:sz w:val="32"/>
          <w:szCs w:val="32"/>
          <w:cs/>
        </w:rPr>
        <w:t>รัฐอเมริกา และยุโรปตะวันออก ส่วน</w:t>
      </w:r>
      <w:r w:rsidR="00E7674A" w:rsidRPr="00441FF6">
        <w:rPr>
          <w:rFonts w:ascii="TH SarabunPSK" w:hAnsi="TH SarabunPSK" w:cs="TH SarabunPSK"/>
          <w:color w:val="000000"/>
          <w:sz w:val="32"/>
          <w:szCs w:val="32"/>
          <w:cs/>
        </w:rPr>
        <w:t>ประเทศ</w:t>
      </w:r>
      <w:r w:rsidR="005703C8" w:rsidRPr="00441FF6">
        <w:rPr>
          <w:rFonts w:ascii="TH SarabunPSK" w:hAnsi="TH SarabunPSK" w:cs="TH SarabunPSK"/>
          <w:color w:val="000000"/>
          <w:sz w:val="32"/>
          <w:szCs w:val="32"/>
          <w:cs/>
        </w:rPr>
        <w:t>ที่มีอัตราคลอดในสตรีวัยรุ่นต่ำสุด คือ ประเทศแถบสแกนดิเนเวีย สวิตเซอร์แลนด์ ญี่ปุ่น เกาหลี และจีน (</w:t>
      </w:r>
      <w:r w:rsidR="005703C8" w:rsidRPr="00441FF6">
        <w:rPr>
          <w:rFonts w:ascii="TH SarabunPSK" w:hAnsi="TH SarabunPSK" w:cs="TH SarabunPSK"/>
          <w:color w:val="000000"/>
          <w:sz w:val="32"/>
          <w:szCs w:val="32"/>
        </w:rPr>
        <w:t>Beth Azar,2012; Carmen Solomon-Fears, 2012)</w:t>
      </w:r>
      <w:r w:rsidR="004104D7" w:rsidRPr="00441FF6">
        <w:rPr>
          <w:rFonts w:ascii="TH SarabunPSK" w:hAnsi="TH SarabunPSK" w:cs="TH SarabunPSK"/>
          <w:sz w:val="32"/>
          <w:szCs w:val="32"/>
        </w:rPr>
        <w:t xml:space="preserve">  </w:t>
      </w:r>
    </w:p>
    <w:p w14:paraId="66312638" w14:textId="77777777" w:rsidR="00D5742C" w:rsidRPr="00441FF6" w:rsidRDefault="009A0630" w:rsidP="00280BD3">
      <w:pPr>
        <w:pStyle w:val="a3"/>
        <w:jc w:val="thaiDistribute"/>
        <w:rPr>
          <w:rFonts w:ascii="TH SarabunPSK" w:hAnsi="TH SarabunPSK" w:cs="TH SarabunPSK"/>
          <w:color w:val="231F20"/>
          <w:sz w:val="32"/>
          <w:szCs w:val="32"/>
        </w:rPr>
      </w:pPr>
      <w:r w:rsidRPr="00441FF6">
        <w:rPr>
          <w:rFonts w:ascii="TH SarabunPSK" w:hAnsi="TH SarabunPSK" w:cs="TH SarabunPSK"/>
          <w:sz w:val="32"/>
          <w:szCs w:val="32"/>
        </w:rPr>
        <w:tab/>
      </w:r>
      <w:r w:rsidRPr="00441FF6">
        <w:rPr>
          <w:rFonts w:ascii="TH SarabunPSK" w:hAnsi="TH SarabunPSK" w:cs="TH SarabunPSK"/>
          <w:color w:val="231F20"/>
          <w:sz w:val="32"/>
          <w:szCs w:val="32"/>
          <w:cs/>
        </w:rPr>
        <w:t>สถานการณ์จากรายงานขององค์การอนามัยโลก ปี ค.ศ.201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  <w:cs/>
        </w:rPr>
        <w:t>3</w:t>
      </w:r>
      <w:r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 พบว่า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ข้อมูลล่าสุดจาก </w:t>
      </w:r>
      <w:r w:rsidR="00D5742C" w:rsidRPr="00441FF6">
        <w:rPr>
          <w:rFonts w:ascii="TH SarabunPSK" w:hAnsi="TH SarabunPSK" w:cs="TH SarabunPSK"/>
          <w:sz w:val="32"/>
          <w:szCs w:val="32"/>
        </w:rPr>
        <w:t>World Health</w:t>
      </w:r>
      <w:r w:rsidR="00D5742C" w:rsidRPr="00441FF6">
        <w:rPr>
          <w:rFonts w:ascii="TH SarabunPSK" w:hAnsi="TH SarabunPSK" w:cs="TH SarabunPSK"/>
          <w:sz w:val="32"/>
          <w:szCs w:val="32"/>
        </w:rPr>
        <w:br/>
        <w:t>Statistics 2013</w:t>
      </w:r>
      <w:r w:rsidR="00D5742C" w:rsidRPr="00441FF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ได้รายงานอัตราเกิดมีชีพเฉลี่ยทั่วโลกในมารดาอายุ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</w:rPr>
        <w:t xml:space="preserve">15-19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ปี ปี พ.ศ.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</w:rPr>
        <w:t>2549 - 2553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</w:rPr>
        <w:br/>
      </w:r>
      <w:r w:rsidR="00D5742C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อยู่ที่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</w:rPr>
        <w:t xml:space="preserve">48.9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ต่อประชากรหญิงในกลุ่มอายุเดียวกัน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</w:rPr>
        <w:t xml:space="preserve">1,000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  <w:cs/>
        </w:rPr>
        <w:t>คน อย่างไรก็ตามอัตราเกิดมีชีพในมารดาอายุ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</w:rPr>
        <w:br/>
        <w:t xml:space="preserve">15-19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  <w:cs/>
        </w:rPr>
        <w:t>ปี มีความแตกต่างกันอย่างมากในแต่ละภูมิภาคของโลก โดยทวีปแอฟริกามีอัตราเกิดมีชีพเฉลี่ย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</w:rPr>
        <w:br/>
      </w:r>
      <w:r w:rsidR="00D5742C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สูงถึง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</w:rPr>
        <w:t xml:space="preserve">115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ในขณะที่ทวีปยุโรปมีค่าเฉลี่ยต่ำเพียง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</w:rPr>
        <w:t xml:space="preserve">23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  <w:cs/>
        </w:rPr>
        <w:t>นอกจากนี้แล้วอัตราเกิดมีชีพโดยมารดาอายุ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</w:rPr>
        <w:br/>
        <w:t xml:space="preserve">15-19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  <w:cs/>
        </w:rPr>
        <w:t>ปี ยังมีความแตกต่างกันอย่างมากระหว่างกลุ่มประเทศที่มีรายได้เฉลี่ยสูง (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</w:rPr>
        <w:t>High Income Country)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</w:rPr>
        <w:br/>
      </w:r>
      <w:r w:rsidR="00D5742C" w:rsidRPr="00441FF6">
        <w:rPr>
          <w:rFonts w:ascii="TH SarabunPSK" w:hAnsi="TH SarabunPSK" w:cs="TH SarabunPSK"/>
          <w:color w:val="231F20"/>
          <w:sz w:val="32"/>
          <w:szCs w:val="32"/>
          <w:cs/>
        </w:rPr>
        <w:t>และกลุ่มประเทศที่มีรายได้เฉลี่ยต่ำ (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</w:rPr>
        <w:t xml:space="preserve">Low Income Country)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โดยในกลุ่มประเทศที่มีรายได้เฉลี่ยต่ำมีอัตราเกิดมีชีพโดยมารดาอายุ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</w:rPr>
        <w:t xml:space="preserve">15-19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ปี เฉลี่ยสูงถึง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</w:rPr>
        <w:t xml:space="preserve">112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ต่อ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</w:rPr>
        <w:t xml:space="preserve">1,000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ประชากรหญิงอายุ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</w:rPr>
        <w:t xml:space="preserve">15-19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  <w:cs/>
        </w:rPr>
        <w:t>ปี ใน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</w:rPr>
        <w:br/>
      </w:r>
      <w:r w:rsidR="00D5742C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ขณะที่กลุ่มประเทศที่มีรายได้เฉลี่ยสูงมีอัตราเกิดมีชีพโดยมารดาอายุ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</w:rPr>
        <w:t xml:space="preserve">15-19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ปี เฉลี่ยเพียง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</w:rPr>
        <w:t xml:space="preserve">20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  <w:cs/>
        </w:rPr>
        <w:t>ต่อ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</w:rPr>
        <w:br/>
        <w:t xml:space="preserve">1,000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ประชากรหญิงอายุ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</w:rPr>
        <w:t xml:space="preserve">15-19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ปี </w:t>
      </w:r>
      <w:r w:rsidR="00D5742C" w:rsidRPr="00441FF6">
        <w:rPr>
          <w:rFonts w:ascii="TH SarabunPSK" w:hAnsi="TH SarabunPSK" w:cs="TH SarabunPSK"/>
          <w:color w:val="231F20"/>
          <w:sz w:val="32"/>
          <w:szCs w:val="32"/>
        </w:rPr>
        <w:t>(WHO, 2013)</w:t>
      </w:r>
    </w:p>
    <w:p w14:paraId="06942ECE" w14:textId="77777777" w:rsidR="009333D6" w:rsidRPr="00441FF6" w:rsidRDefault="004104D7" w:rsidP="004503E0">
      <w:pPr>
        <w:pStyle w:val="3"/>
        <w:shd w:val="clear" w:color="auto" w:fill="FFFFFF"/>
        <w:spacing w:before="45" w:beforeAutospacing="0" w:after="45" w:afterAutospacing="0" w:line="360" w:lineRule="atLeast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สำหรับ</w:t>
      </w:r>
      <w:r w:rsidR="00436B3D"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รายงานสถานการณ์วัยรุ่นตั้งครรภ์ใน</w:t>
      </w:r>
      <w:r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ประเทศไทย</w:t>
      </w:r>
      <w:r w:rsidR="00436B3D"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จากสำนักอนามัยการเจริญพันธุ์  กรมอนามัย  กระทรวงสาธารณสุข  พบว่า </w:t>
      </w:r>
      <w:r w:rsidR="001469B7"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การมีเพศสัมพันธ์ในกลุ่มนักเรียนมีแนวโน้มเพิ่มขึ้น โดยเฉพาะในกลุ่มนักเรียนหญิง โดยมีรายงานการคลอดบุตรในกลุ่มวัยรุ่นซึ่งพบว่า  </w:t>
      </w:r>
      <w:r w:rsidR="001469B7" w:rsidRPr="00441FF6">
        <w:rPr>
          <w:rFonts w:ascii="TH SarabunPSK" w:hAnsi="TH SarabunPSK" w:cs="TH SarabunPSK"/>
          <w:b w:val="0"/>
          <w:bCs w:val="0"/>
          <w:color w:val="231F20"/>
          <w:sz w:val="32"/>
          <w:szCs w:val="32"/>
          <w:cs/>
        </w:rPr>
        <w:t xml:space="preserve">ปี พ.ศ. </w:t>
      </w:r>
      <w:r w:rsidR="001469B7" w:rsidRPr="00441FF6">
        <w:rPr>
          <w:rFonts w:ascii="TH SarabunPSK" w:hAnsi="TH SarabunPSK" w:cs="TH SarabunPSK"/>
          <w:b w:val="0"/>
          <w:bCs w:val="0"/>
          <w:color w:val="231F20"/>
          <w:sz w:val="32"/>
          <w:szCs w:val="32"/>
        </w:rPr>
        <w:t xml:space="preserve">2557 </w:t>
      </w:r>
      <w:r w:rsidR="001469B7" w:rsidRPr="00441FF6">
        <w:rPr>
          <w:rFonts w:ascii="TH SarabunPSK" w:hAnsi="TH SarabunPSK" w:cs="TH SarabunPSK"/>
          <w:b w:val="0"/>
          <w:bCs w:val="0"/>
          <w:color w:val="231F20"/>
          <w:sz w:val="32"/>
          <w:szCs w:val="32"/>
          <w:cs/>
        </w:rPr>
        <w:t xml:space="preserve">ลดลงจาก พ.ศ. </w:t>
      </w:r>
      <w:r w:rsidR="001469B7" w:rsidRPr="00441FF6">
        <w:rPr>
          <w:rFonts w:ascii="TH SarabunPSK" w:hAnsi="TH SarabunPSK" w:cs="TH SarabunPSK"/>
          <w:b w:val="0"/>
          <w:bCs w:val="0"/>
          <w:color w:val="231F20"/>
          <w:sz w:val="32"/>
          <w:szCs w:val="32"/>
        </w:rPr>
        <w:t xml:space="preserve">2556 </w:t>
      </w:r>
      <w:r w:rsidR="001469B7" w:rsidRPr="00441FF6">
        <w:rPr>
          <w:rFonts w:ascii="TH SarabunPSK" w:hAnsi="TH SarabunPSK" w:cs="TH SarabunPSK"/>
          <w:b w:val="0"/>
          <w:bCs w:val="0"/>
          <w:color w:val="231F20"/>
          <w:sz w:val="32"/>
          <w:szCs w:val="32"/>
          <w:cs/>
        </w:rPr>
        <w:t xml:space="preserve">ทั้งในกลุ่มอายุ </w:t>
      </w:r>
      <w:r w:rsidR="001469B7" w:rsidRPr="00441FF6">
        <w:rPr>
          <w:rFonts w:ascii="TH SarabunPSK" w:hAnsi="TH SarabunPSK" w:cs="TH SarabunPSK"/>
          <w:b w:val="0"/>
          <w:bCs w:val="0"/>
          <w:color w:val="231F20"/>
          <w:sz w:val="32"/>
          <w:szCs w:val="32"/>
        </w:rPr>
        <w:t xml:space="preserve">10-14 </w:t>
      </w:r>
      <w:r w:rsidR="001469B7" w:rsidRPr="00441FF6">
        <w:rPr>
          <w:rFonts w:ascii="TH SarabunPSK" w:hAnsi="TH SarabunPSK" w:cs="TH SarabunPSK"/>
          <w:b w:val="0"/>
          <w:bCs w:val="0"/>
          <w:color w:val="231F20"/>
          <w:sz w:val="32"/>
          <w:szCs w:val="32"/>
          <w:cs/>
        </w:rPr>
        <w:t xml:space="preserve">ปี และ </w:t>
      </w:r>
      <w:r w:rsidR="001469B7" w:rsidRPr="00441FF6">
        <w:rPr>
          <w:rFonts w:ascii="TH SarabunPSK" w:hAnsi="TH SarabunPSK" w:cs="TH SarabunPSK"/>
          <w:b w:val="0"/>
          <w:bCs w:val="0"/>
          <w:color w:val="231F20"/>
          <w:sz w:val="32"/>
          <w:szCs w:val="32"/>
        </w:rPr>
        <w:t xml:space="preserve">15-19 </w:t>
      </w:r>
      <w:r w:rsidR="001469B7" w:rsidRPr="00441FF6">
        <w:rPr>
          <w:rFonts w:ascii="TH SarabunPSK" w:hAnsi="TH SarabunPSK" w:cs="TH SarabunPSK"/>
          <w:b w:val="0"/>
          <w:bCs w:val="0"/>
          <w:color w:val="231F20"/>
          <w:sz w:val="32"/>
          <w:szCs w:val="32"/>
          <w:cs/>
        </w:rPr>
        <w:t xml:space="preserve">ปี เท่ากับ </w:t>
      </w:r>
      <w:r w:rsidR="001469B7" w:rsidRPr="00441FF6">
        <w:rPr>
          <w:rFonts w:ascii="TH SarabunPSK" w:hAnsi="TH SarabunPSK" w:cs="TH SarabunPSK"/>
          <w:b w:val="0"/>
          <w:bCs w:val="0"/>
          <w:color w:val="231F20"/>
          <w:sz w:val="32"/>
          <w:szCs w:val="32"/>
        </w:rPr>
        <w:t xml:space="preserve">1.6 </w:t>
      </w:r>
      <w:r w:rsidR="001469B7" w:rsidRPr="00441FF6">
        <w:rPr>
          <w:rFonts w:ascii="TH SarabunPSK" w:hAnsi="TH SarabunPSK" w:cs="TH SarabunPSK"/>
          <w:b w:val="0"/>
          <w:bCs w:val="0"/>
          <w:color w:val="231F20"/>
          <w:sz w:val="32"/>
          <w:szCs w:val="32"/>
          <w:cs/>
        </w:rPr>
        <w:t>ต่อประชากร</w:t>
      </w:r>
      <w:r w:rsidR="001469B7" w:rsidRPr="00441FF6">
        <w:rPr>
          <w:rFonts w:ascii="TH SarabunPSK" w:hAnsi="TH SarabunPSK" w:cs="TH SarabunPSK"/>
          <w:b w:val="0"/>
          <w:bCs w:val="0"/>
          <w:color w:val="231F20"/>
          <w:sz w:val="32"/>
          <w:szCs w:val="32"/>
        </w:rPr>
        <w:t xml:space="preserve">  </w:t>
      </w:r>
      <w:r w:rsidR="001469B7" w:rsidRPr="00441FF6">
        <w:rPr>
          <w:rFonts w:ascii="TH SarabunPSK" w:hAnsi="TH SarabunPSK" w:cs="TH SarabunPSK"/>
          <w:b w:val="0"/>
          <w:bCs w:val="0"/>
          <w:color w:val="231F20"/>
          <w:sz w:val="32"/>
          <w:szCs w:val="32"/>
          <w:cs/>
        </w:rPr>
        <w:t xml:space="preserve">หญิงอายุ </w:t>
      </w:r>
      <w:r w:rsidR="001469B7" w:rsidRPr="00441FF6">
        <w:rPr>
          <w:rFonts w:ascii="TH SarabunPSK" w:hAnsi="TH SarabunPSK" w:cs="TH SarabunPSK"/>
          <w:b w:val="0"/>
          <w:bCs w:val="0"/>
          <w:color w:val="231F20"/>
          <w:sz w:val="32"/>
          <w:szCs w:val="32"/>
        </w:rPr>
        <w:t xml:space="preserve">10-14 </w:t>
      </w:r>
      <w:r w:rsidR="001469B7" w:rsidRPr="00441FF6">
        <w:rPr>
          <w:rFonts w:ascii="TH SarabunPSK" w:hAnsi="TH SarabunPSK" w:cs="TH SarabunPSK"/>
          <w:b w:val="0"/>
          <w:bCs w:val="0"/>
          <w:color w:val="231F20"/>
          <w:sz w:val="32"/>
          <w:szCs w:val="32"/>
          <w:cs/>
        </w:rPr>
        <w:t xml:space="preserve">ปี </w:t>
      </w:r>
      <w:r w:rsidR="001469B7" w:rsidRPr="00441FF6">
        <w:rPr>
          <w:rFonts w:ascii="TH SarabunPSK" w:hAnsi="TH SarabunPSK" w:cs="TH SarabunPSK"/>
          <w:b w:val="0"/>
          <w:bCs w:val="0"/>
          <w:color w:val="231F20"/>
          <w:sz w:val="32"/>
          <w:szCs w:val="32"/>
        </w:rPr>
        <w:t xml:space="preserve">1,000 </w:t>
      </w:r>
      <w:r w:rsidR="001469B7" w:rsidRPr="00441FF6">
        <w:rPr>
          <w:rFonts w:ascii="TH SarabunPSK" w:hAnsi="TH SarabunPSK" w:cs="TH SarabunPSK"/>
          <w:b w:val="0"/>
          <w:bCs w:val="0"/>
          <w:color w:val="231F20"/>
          <w:sz w:val="32"/>
          <w:szCs w:val="32"/>
          <w:cs/>
        </w:rPr>
        <w:t xml:space="preserve">คน และ </w:t>
      </w:r>
      <w:r w:rsidR="001469B7" w:rsidRPr="00441FF6">
        <w:rPr>
          <w:rFonts w:ascii="TH SarabunPSK" w:hAnsi="TH SarabunPSK" w:cs="TH SarabunPSK"/>
          <w:b w:val="0"/>
          <w:bCs w:val="0"/>
          <w:color w:val="231F20"/>
          <w:sz w:val="32"/>
          <w:szCs w:val="32"/>
        </w:rPr>
        <w:t xml:space="preserve">47.9 </w:t>
      </w:r>
      <w:r w:rsidR="001469B7" w:rsidRPr="00441FF6">
        <w:rPr>
          <w:rFonts w:ascii="TH SarabunPSK" w:hAnsi="TH SarabunPSK" w:cs="TH SarabunPSK"/>
          <w:b w:val="0"/>
          <w:bCs w:val="0"/>
          <w:color w:val="231F20"/>
          <w:sz w:val="32"/>
          <w:szCs w:val="32"/>
          <w:cs/>
        </w:rPr>
        <w:t xml:space="preserve">ต่อประชากรหญิงอายุ </w:t>
      </w:r>
      <w:r w:rsidR="001469B7" w:rsidRPr="00441FF6">
        <w:rPr>
          <w:rFonts w:ascii="TH SarabunPSK" w:hAnsi="TH SarabunPSK" w:cs="TH SarabunPSK"/>
          <w:b w:val="0"/>
          <w:bCs w:val="0"/>
          <w:color w:val="231F20"/>
          <w:sz w:val="32"/>
          <w:szCs w:val="32"/>
        </w:rPr>
        <w:t xml:space="preserve">15-19 </w:t>
      </w:r>
      <w:r w:rsidR="001469B7" w:rsidRPr="00441FF6">
        <w:rPr>
          <w:rFonts w:ascii="TH SarabunPSK" w:hAnsi="TH SarabunPSK" w:cs="TH SarabunPSK"/>
          <w:b w:val="0"/>
          <w:bCs w:val="0"/>
          <w:color w:val="231F20"/>
          <w:sz w:val="32"/>
          <w:szCs w:val="32"/>
          <w:cs/>
        </w:rPr>
        <w:t xml:space="preserve">ปี </w:t>
      </w:r>
      <w:r w:rsidR="001469B7" w:rsidRPr="00441FF6">
        <w:rPr>
          <w:rFonts w:ascii="TH SarabunPSK" w:hAnsi="TH SarabunPSK" w:cs="TH SarabunPSK"/>
          <w:b w:val="0"/>
          <w:bCs w:val="0"/>
          <w:color w:val="231F20"/>
          <w:sz w:val="32"/>
          <w:szCs w:val="32"/>
        </w:rPr>
        <w:t xml:space="preserve">1,000 </w:t>
      </w:r>
      <w:r w:rsidR="001469B7" w:rsidRPr="00441FF6">
        <w:rPr>
          <w:rFonts w:ascii="TH SarabunPSK" w:hAnsi="TH SarabunPSK" w:cs="TH SarabunPSK"/>
          <w:b w:val="0"/>
          <w:bCs w:val="0"/>
          <w:color w:val="231F20"/>
          <w:sz w:val="32"/>
          <w:szCs w:val="32"/>
          <w:cs/>
        </w:rPr>
        <w:t>คน ตามลำดับ</w:t>
      </w:r>
      <w:r w:rsidR="006E50E5" w:rsidRPr="00441FF6">
        <w:rPr>
          <w:rFonts w:ascii="TH SarabunPSK" w:hAnsi="TH SarabunPSK" w:cs="TH SarabunPSK"/>
          <w:b w:val="0"/>
          <w:bCs w:val="0"/>
          <w:color w:val="231F20"/>
          <w:sz w:val="32"/>
          <w:szCs w:val="32"/>
          <w:cs/>
        </w:rPr>
        <w:t xml:space="preserve"> (สำนักอนามัยการเจริญพันธุ์, 2558)</w:t>
      </w:r>
      <w:r w:rsidR="00436B3D"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436B3D" w:rsidRPr="00441FF6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</w:t>
      </w:r>
      <w:r w:rsidR="006E50E5"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จากสถิติของกระทรวงสาธารณสุข </w:t>
      </w:r>
      <w:r w:rsidR="006E50E5"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ปีพ.ศ.2555  </w:t>
      </w:r>
      <w:r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ประชากร </w:t>
      </w:r>
      <w:r w:rsidRPr="00441FF6">
        <w:rPr>
          <w:rFonts w:ascii="TH SarabunPSK" w:hAnsi="TH SarabunPSK" w:cs="TH SarabunPSK"/>
          <w:b w:val="0"/>
          <w:bCs w:val="0"/>
          <w:sz w:val="32"/>
          <w:szCs w:val="32"/>
        </w:rPr>
        <w:t xml:space="preserve">65  </w:t>
      </w:r>
      <w:r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ล้านคน มีสตรีวัยรุ่น </w:t>
      </w:r>
      <w:r w:rsidRPr="00441FF6">
        <w:rPr>
          <w:rFonts w:ascii="TH SarabunPSK" w:hAnsi="TH SarabunPSK" w:cs="TH SarabunPSK"/>
          <w:b w:val="0"/>
          <w:bCs w:val="0"/>
          <w:sz w:val="32"/>
          <w:szCs w:val="32"/>
        </w:rPr>
        <w:t xml:space="preserve">23 </w:t>
      </w:r>
      <w:r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>ล้านคน ในจำนวนนี้มีการตั้งครรภ์ที่ไม่</w:t>
      </w:r>
      <w:r w:rsidR="00436B3D"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>พึงประสงค์</w:t>
      </w:r>
      <w:r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ถึง </w:t>
      </w:r>
      <w:r w:rsidRPr="00441FF6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>แสนคน/ปี (</w:t>
      </w:r>
      <w:proofErr w:type="spellStart"/>
      <w:r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>อรพินธ์</w:t>
      </w:r>
      <w:proofErr w:type="spellEnd"/>
      <w:r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เจริญผล</w:t>
      </w:r>
      <w:r w:rsidRPr="00441FF6">
        <w:rPr>
          <w:rFonts w:ascii="TH SarabunPSK" w:hAnsi="TH SarabunPSK" w:cs="TH SarabunPSK"/>
          <w:b w:val="0"/>
          <w:bCs w:val="0"/>
          <w:sz w:val="32"/>
          <w:szCs w:val="32"/>
        </w:rPr>
        <w:t xml:space="preserve">, 2555) </w:t>
      </w:r>
      <w:r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สำหรับสถิติการมีบุตรของวัยรุ่น มีจำนวนสูงกว่าเกณฑ์มาตรฐานกำหนดถึง </w:t>
      </w:r>
      <w:r w:rsidRPr="00441FF6">
        <w:rPr>
          <w:rFonts w:ascii="TH SarabunPSK" w:hAnsi="TH SarabunPSK" w:cs="TH SarabunPSK"/>
          <w:b w:val="0"/>
          <w:bCs w:val="0"/>
          <w:sz w:val="32"/>
          <w:szCs w:val="32"/>
        </w:rPr>
        <w:t xml:space="preserve">71 </w:t>
      </w:r>
      <w:r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ซึ่งตามเกณฑ์มาตรฐานที่องค์การอนามัยโลก (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WHO) 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กำหนดไม่เกินร้อยละ 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10 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ซึ่งในปี พ.ศ. 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2552</w:t>
      </w:r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สูงเป็นอันดับ 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2 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ของโลก และเป็นอันดับ 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1 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ของทวีปเอเชีย ข้อมูลจากศูนย์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lastRenderedPageBreak/>
        <w:t>เทคโนโลยีสารสนเทศและการสื่อสาร สำนักงานปลัดกระทรวงการพัฒนาสังคมและความมั่นคงของมนุษย์ (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2555)</w:t>
      </w:r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พบว่า ในภาพรวมของประเทศไทย ปี พ.ศ. 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2554 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มีการเกิดจากเด็กหญิงอาย</w:t>
      </w:r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ุต่ำ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กว่า 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15 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ปี ซึ่งน่าจะถือว่าอยู่ในวัยที่</w:t>
      </w:r>
      <w:r w:rsidR="002103CE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ไม่พึงประสงค์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ที่</w:t>
      </w:r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จะเป็นแม่จำ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นวน 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3,676 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คน และมารดาที่ตั้งครรภ์และคลอดบุตรอายุน้อยกว่า 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20 </w:t>
      </w:r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ปี ทั้งหมดจำ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นวน 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114,001 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คน ซึ่งใน</w:t>
      </w:r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จำ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นวนนี้พบว่ามีแม่วัยรุ่นอายุน้อยที่สุด 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8 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ปี ในขณะที่พ่อวัยรุ่นอายุน้อยที่สุด 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10 </w:t>
      </w:r>
      <w:r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ปี และยังพบว่าทารกที่เกิดเป็นเพศชาย</w:t>
      </w:r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มากกว่าเพศหญิง ในอัตรา </w:t>
      </w:r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51.67 : 48.33 </w:t>
      </w:r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ค่าเฉลี่ยของหญิงตั้งครรภ์ที่มีอายุต่ำกว่า </w:t>
      </w:r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20 </w:t>
      </w:r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ปี มีค่า </w:t>
      </w:r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90 </w:t>
      </w:r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ต่อ </w:t>
      </w:r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1,000 </w:t>
      </w:r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คน ซึ่งเป็นตัวเลขที่สูงสุดในทวีปเอเชีย (</w:t>
      </w:r>
      <w:proofErr w:type="spellStart"/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วัล</w:t>
      </w:r>
      <w:proofErr w:type="spellEnd"/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ยา </w:t>
      </w:r>
      <w:proofErr w:type="spellStart"/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ธรรมพนิชวัฒน์</w:t>
      </w:r>
      <w:proofErr w:type="spellEnd"/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, 2553)</w:t>
      </w:r>
      <w:r w:rsidR="00436B3D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 </w:t>
      </w:r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เมื่อเปรียบเทียบกับประเทศอื่น ๆ ในภูมิภาคเดียวกัน และคาดว่าประมาณครึ่งหนึ่งมีการยุติการตั้งครรภ์ด้วยการทำแท้งส่งผลให้เกิดภาวะแทรกซ้อน และมีอัตราการเสียชีวิตมากกว่าการแท้งเองถึง </w:t>
      </w:r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10 </w:t>
      </w:r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เท่า (สร้อย อนุสรณ์ธีรกุล และสุ</w:t>
      </w:r>
      <w:proofErr w:type="spellStart"/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รนาท</w:t>
      </w:r>
      <w:proofErr w:type="spellEnd"/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ขมะณะ</w:t>
      </w:r>
      <w:proofErr w:type="spellEnd"/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รงค์</w:t>
      </w:r>
      <w:r w:rsidR="00280BD3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, 2551)</w:t>
      </w:r>
      <w:r w:rsidR="00436B3D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="00FA56EB" w:rsidRPr="00441FF6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  <w:r w:rsidR="00FA56EB"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เมื่อวิเคราะห์จากรายงานสถานการณ์</w:t>
      </w:r>
      <w:r w:rsidR="00FA56EB" w:rsidRPr="00441FF6">
        <w:rPr>
          <w:rFonts w:ascii="TH SarabunPSK" w:eastAsiaTheme="minorEastAsia" w:hAnsi="TH SarabunPSK" w:cs="TH SarabunPSK"/>
          <w:b w:val="0"/>
          <w:bCs w:val="0"/>
          <w:sz w:val="32"/>
          <w:szCs w:val="32"/>
          <w:cs/>
        </w:rPr>
        <w:t xml:space="preserve">อัตราการคลอดในวัยรุ่นอายุ </w:t>
      </w:r>
      <w:r w:rsidR="00FA56EB" w:rsidRPr="00441FF6">
        <w:rPr>
          <w:rFonts w:ascii="TH SarabunPSK" w:eastAsiaTheme="minorEastAsia" w:hAnsi="TH SarabunPSK" w:cs="TH SarabunPSK"/>
          <w:b w:val="0"/>
          <w:bCs w:val="0"/>
          <w:sz w:val="32"/>
          <w:szCs w:val="32"/>
        </w:rPr>
        <w:t xml:space="preserve">15-19 </w:t>
      </w:r>
      <w:r w:rsidR="00FA56EB" w:rsidRPr="00441FF6">
        <w:rPr>
          <w:rFonts w:ascii="TH SarabunPSK" w:eastAsiaTheme="minorEastAsia" w:hAnsi="TH SarabunPSK" w:cs="TH SarabunPSK"/>
          <w:b w:val="0"/>
          <w:bCs w:val="0"/>
          <w:sz w:val="32"/>
          <w:szCs w:val="32"/>
          <w:cs/>
        </w:rPr>
        <w:t xml:space="preserve">ปี ต่อประชากรหญิงอายุ </w:t>
      </w:r>
      <w:r w:rsidR="00FA56EB" w:rsidRPr="00441FF6">
        <w:rPr>
          <w:rFonts w:ascii="TH SarabunPSK" w:eastAsiaTheme="minorEastAsia" w:hAnsi="TH SarabunPSK" w:cs="TH SarabunPSK"/>
          <w:b w:val="0"/>
          <w:bCs w:val="0"/>
          <w:sz w:val="32"/>
          <w:szCs w:val="32"/>
        </w:rPr>
        <w:t xml:space="preserve">15-19 </w:t>
      </w:r>
      <w:r w:rsidR="00FA56EB" w:rsidRPr="00441FF6">
        <w:rPr>
          <w:rFonts w:ascii="TH SarabunPSK" w:eastAsiaTheme="minorEastAsia" w:hAnsi="TH SarabunPSK" w:cs="TH SarabunPSK"/>
          <w:b w:val="0"/>
          <w:bCs w:val="0"/>
          <w:sz w:val="32"/>
          <w:szCs w:val="32"/>
          <w:cs/>
        </w:rPr>
        <w:t>ปีพันคน</w:t>
      </w:r>
      <w:r w:rsidR="00FA56EB"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ในปี พ.ศ.2556 แยกเป็นเขตบริการสุขภาพ  พบว่า  เขตบริการสุขภาพที่ 6 มีอัตราการคลอดร้อยละ 64.9 รองลงมาคือเขตบริการสุขภาพที่ 5 ร้อยละ 60.2 ส่วนเขตบริการสุขภาพที่ 7 </w:t>
      </w:r>
      <w:r w:rsidR="00BC6767"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>พบอัตรา</w:t>
      </w:r>
      <w:r w:rsidR="00BC6767" w:rsidRPr="00441FF6">
        <w:rPr>
          <w:rFonts w:ascii="TH SarabunPSK" w:eastAsiaTheme="minorEastAsia" w:hAnsi="TH SarabunPSK" w:cs="TH SarabunPSK"/>
          <w:b w:val="0"/>
          <w:bCs w:val="0"/>
          <w:sz w:val="32"/>
          <w:szCs w:val="32"/>
          <w:cs/>
        </w:rPr>
        <w:t xml:space="preserve">การคลอดในวัยรุ่นอายุ </w:t>
      </w:r>
      <w:r w:rsidR="00BC6767" w:rsidRPr="00441FF6">
        <w:rPr>
          <w:rFonts w:ascii="TH SarabunPSK" w:eastAsiaTheme="minorEastAsia" w:hAnsi="TH SarabunPSK" w:cs="TH SarabunPSK"/>
          <w:b w:val="0"/>
          <w:bCs w:val="0"/>
          <w:sz w:val="32"/>
          <w:szCs w:val="32"/>
        </w:rPr>
        <w:t xml:space="preserve">15-19 </w:t>
      </w:r>
      <w:r w:rsidR="00BC6767" w:rsidRPr="00441FF6">
        <w:rPr>
          <w:rFonts w:ascii="TH SarabunPSK" w:eastAsiaTheme="minorEastAsia" w:hAnsi="TH SarabunPSK" w:cs="TH SarabunPSK"/>
          <w:b w:val="0"/>
          <w:bCs w:val="0"/>
          <w:sz w:val="32"/>
          <w:szCs w:val="32"/>
          <w:cs/>
        </w:rPr>
        <w:t>ปี</w:t>
      </w:r>
      <w:r w:rsidR="00BC6767"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7679A3"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>เฉลี่ยร้อยละ 44.9</w:t>
      </w:r>
      <w:r w:rsidR="00BC6767"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ซึ่งจังหวัดขอนแก่นมีอัตราสูงที่</w:t>
      </w:r>
      <w:r w:rsidR="007679A3"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>สุด ร้อยละ 52.0  รองลงมาคือจังหวัดกาฬสินธุ์ ร้อยละ  46.2  (</w:t>
      </w:r>
      <w:r w:rsidR="009333D6"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 และปี พ.ศ.2559 รายงานการคลอดและการคุมกำเนิดของแม่อายุน้อยกว่า </w:t>
      </w:r>
      <w:r w:rsidR="009333D6" w:rsidRPr="00441FF6">
        <w:rPr>
          <w:rFonts w:ascii="TH SarabunPSK" w:hAnsi="TH SarabunPSK" w:cs="TH SarabunPSK"/>
          <w:b w:val="0"/>
          <w:bCs w:val="0"/>
          <w:sz w:val="32"/>
          <w:szCs w:val="32"/>
        </w:rPr>
        <w:t xml:space="preserve">19 </w:t>
      </w:r>
      <w:r w:rsidR="009333D6"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ปี เขตบริการสุขภาพที่ </w:t>
      </w:r>
      <w:r w:rsidR="009333D6" w:rsidRPr="00441FF6">
        <w:rPr>
          <w:rFonts w:ascii="TH SarabunPSK" w:hAnsi="TH SarabunPSK" w:cs="TH SarabunPSK"/>
          <w:b w:val="0"/>
          <w:bCs w:val="0"/>
          <w:sz w:val="32"/>
          <w:szCs w:val="32"/>
        </w:rPr>
        <w:t xml:space="preserve">7 </w:t>
      </w:r>
      <w:r w:rsidR="009333D6"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จังหวัดกาฬสินธุ์</w:t>
      </w:r>
      <w:r w:rsidR="009333D6" w:rsidRPr="00441FF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9333D6"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>พบว่า มีจำนวนหญิง</w:t>
      </w:r>
      <w:r w:rsidR="00BD27A6"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>อายุน้อยกว่า 19 ปีที่ได้รับการคลอด จำนวน 688  คน  คิดเป็นร้อยละ 12.41 ในจำนวนนี้เป็นหญิงที่ตั้งครรภ์ซ้ำ จำนวน 64 คน คิดเป็นร้อยละ 9.30 ส่วนอำเภอยางตลาดพบรายงานหญิงอายุน้อยกว่า 19 ปีที่ได้รับการคลอด ร้อยละ 13.90  เป็นหญิงที่ตั้งครรภ์ซ้ำ ร้อยละ 9.62  และตำบลโนนสูงซึ่งเป็นพื้นที่ศึกษาวิจัย</w:t>
      </w:r>
      <w:r w:rsidR="0057183A"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ปี พ.ศ.2558 </w:t>
      </w:r>
      <w:r w:rsidR="00BD27A6" w:rsidRPr="00441FF6">
        <w:rPr>
          <w:rFonts w:ascii="TH SarabunPSK" w:hAnsi="TH SarabunPSK" w:cs="TH SarabunPSK"/>
          <w:b w:val="0"/>
          <w:bCs w:val="0"/>
          <w:sz w:val="32"/>
          <w:szCs w:val="32"/>
          <w:cs/>
        </w:rPr>
        <w:t>พบรายงานหญิงอายุน้อยกว่า 19 ปีที่ได้รับการคลอด ร้อยละ 13.90  เป็นหญิงที่ตั้งครรภ์ซ้ำ ร้อยละ 9.62 (สสจ.กาฬสินธุ์, 2559)</w:t>
      </w:r>
    </w:p>
    <w:p w14:paraId="7DD43CFE" w14:textId="77777777" w:rsidR="00B6133B" w:rsidRPr="00441FF6" w:rsidRDefault="00F62F6C" w:rsidP="00280BD3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วัยรุ่นเป็นวัยที่มีการเปลี่ยนแปลงเข้าสู่วุฒิภาวะทั้งร่างกาย จิตใจ อารมณ์ และสังคม จึงนับว่าเป็นวิกฤตช่วงหนึ่งของชีวิต เนื่องจากเป็นช่วงต่อของวัยเด็กและผู้ใหญ่ เป็นวัยที่เริ่มมีความรู้สึกทางเพศซึ่งเป็นเรื่องธรรมชาติ แม้ในปัจจุบันจะได้รับความรู้เกี่ยวกับเรื่องเพศศึกษาในโรงเรียนนับตั้งแต่ระดับชั้นประถมศึกษา ซึ่งการสอนในระดับนี้มักจะไม่มีปัญหายุ่งยากมากนักเพราะเด็กยังไม่มีอารมณ์เพศเข้ามาเกี่ยวข้อง แต่พอในระดับมัธยมศึกษาร่างกายจะเริ่มเกิดความเปลี่ยนแปลงจนเห็น</w:t>
      </w:r>
      <w:r w:rsidR="00594558" w:rsidRPr="00441FF6">
        <w:rPr>
          <w:rFonts w:ascii="TH SarabunPSK" w:hAnsi="TH SarabunPSK" w:cs="TH SarabunPSK"/>
          <w:color w:val="000000"/>
          <w:sz w:val="32"/>
          <w:szCs w:val="32"/>
          <w:cs/>
        </w:rPr>
        <w:t>ความแตกต่างระหว่างชาย-หญิง</w:t>
      </w:r>
      <w:r w:rsidR="00A9796B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proofErr w:type="spellStart"/>
      <w:r w:rsidR="00A9796B" w:rsidRPr="00441FF6">
        <w:rPr>
          <w:rFonts w:ascii="TH SarabunPSK" w:hAnsi="TH SarabunPSK" w:cs="TH SarabunPSK"/>
          <w:color w:val="000000"/>
          <w:sz w:val="32"/>
          <w:szCs w:val="32"/>
          <w:cs/>
        </w:rPr>
        <w:t>มาลีวัล</w:t>
      </w:r>
      <w:proofErr w:type="spellEnd"/>
      <w:r w:rsidR="00A9796B" w:rsidRPr="00441FF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9796B" w:rsidRPr="00441FF6">
        <w:rPr>
          <w:rFonts w:ascii="TH SarabunPSK" w:hAnsi="TH SarabunPSK" w:cs="TH SarabunPSK"/>
          <w:color w:val="000000"/>
          <w:sz w:val="32"/>
          <w:szCs w:val="32"/>
          <w:cs/>
        </w:rPr>
        <w:t>เลิศ</w:t>
      </w:r>
      <w:proofErr w:type="spellStart"/>
      <w:r w:rsidR="00A9796B" w:rsidRPr="00441FF6">
        <w:rPr>
          <w:rFonts w:ascii="TH SarabunPSK" w:hAnsi="TH SarabunPSK" w:cs="TH SarabunPSK"/>
          <w:color w:val="000000"/>
          <w:sz w:val="32"/>
          <w:szCs w:val="32"/>
          <w:cs/>
        </w:rPr>
        <w:t>สาครศิ</w:t>
      </w:r>
      <w:proofErr w:type="spellEnd"/>
      <w:r w:rsidR="00A9796B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ริ, 2557)  </w:t>
      </w:r>
      <w:r w:rsidR="00594558" w:rsidRPr="00441FF6">
        <w:rPr>
          <w:rFonts w:ascii="TH SarabunPSK" w:hAnsi="TH SarabunPSK" w:cs="TH SarabunPSK"/>
          <w:color w:val="000000"/>
          <w:sz w:val="32"/>
          <w:szCs w:val="32"/>
          <w:cs/>
        </w:rPr>
        <w:t>อีกทั้ง</w:t>
      </w:r>
      <w:r w:rsidR="00A9796B" w:rsidRPr="00441FF6">
        <w:rPr>
          <w:rFonts w:ascii="TH SarabunPSK" w:hAnsi="TH SarabunPSK" w:cs="TH SarabunPSK"/>
          <w:color w:val="000000"/>
          <w:sz w:val="32"/>
          <w:szCs w:val="32"/>
          <w:cs/>
        </w:rPr>
        <w:t>ยังมีปัจจัยสำคัญๆ ที่ส่งผล</w:t>
      </w:r>
      <w:r w:rsidR="00B6133B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ต่อการตั้งครรภ์ในวัยรุ่น  ได้แก่ </w:t>
      </w:r>
      <w:r w:rsidR="00B6133B" w:rsidRPr="00441FF6">
        <w:rPr>
          <w:rFonts w:ascii="TH SarabunPSK" w:hAnsi="TH SarabunPSK" w:cs="TH SarabunPSK"/>
          <w:color w:val="231F20"/>
          <w:sz w:val="32"/>
          <w:szCs w:val="32"/>
          <w:cs/>
        </w:rPr>
        <w:t>ปัจจัยส่วนบุคคลของวัยรุ่นที่ตั้งครรภ์</w:t>
      </w:r>
      <w:r w:rsidR="00B6133B" w:rsidRPr="00441FF6">
        <w:rPr>
          <w:rFonts w:ascii="TH SarabunPSK" w:hAnsi="TH SarabunPSK" w:cs="TH SarabunPSK"/>
          <w:color w:val="231F20"/>
          <w:sz w:val="32"/>
          <w:szCs w:val="32"/>
        </w:rPr>
        <w:t xml:space="preserve"> </w:t>
      </w:r>
      <w:r w:rsidR="00B6133B" w:rsidRPr="00441FF6">
        <w:rPr>
          <w:rFonts w:ascii="TH SarabunPSK" w:hAnsi="TH SarabunPSK" w:cs="TH SarabunPSK"/>
          <w:color w:val="231F20"/>
          <w:sz w:val="32"/>
          <w:szCs w:val="32"/>
          <w:cs/>
        </w:rPr>
        <w:t>เช่น ระดับการศึกษาและความรู้เกี่ยวกับการคุมกำเนิด</w:t>
      </w:r>
      <w:r w:rsidR="00B6133B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6133B" w:rsidRPr="00441FF6">
        <w:rPr>
          <w:rFonts w:ascii="TH SarabunPSK" w:hAnsi="TH SarabunPSK" w:cs="TH SarabunPSK"/>
          <w:color w:val="231F20"/>
          <w:sz w:val="32"/>
          <w:szCs w:val="32"/>
          <w:cs/>
        </w:rPr>
        <w:t>การใช้สารเสพติดและแอลกอฮอล์ การเห็นคุณค่าของตนเอง  ปัจจัยด้านครอบครัวของวัยรุ่น เช่น ลักษณะครอบครัวที่เลี้ยงดูมามีผลต่อพฤติกรรมของวัยรุ่น เช่น การเป็นครอบครัวเดี่ยวหรือครอบครัวขยาย  สถานะทางเศรษฐกิจและสังคมของครอบครัว</w:t>
      </w:r>
      <w:r w:rsidR="00B6133B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และ</w:t>
      </w:r>
      <w:r w:rsidR="00B6133B" w:rsidRPr="00441FF6">
        <w:rPr>
          <w:rFonts w:ascii="TH SarabunPSK" w:hAnsi="TH SarabunPSK" w:cs="TH SarabunPSK"/>
          <w:color w:val="231F20"/>
          <w:sz w:val="32"/>
          <w:szCs w:val="32"/>
          <w:cs/>
        </w:rPr>
        <w:t>ปัจจัยแวดล้อมทางสังคมและวัฒนธรรม เช่น การคบเพื่อนที่มีพฤติกรรมเสี่ยงต่อการตั้งครรภ์  การคบเพื่อนที่</w:t>
      </w:r>
      <w:r w:rsidR="00B6133B" w:rsidRPr="00441FF6">
        <w:rPr>
          <w:rFonts w:ascii="TH SarabunPSK" w:hAnsi="TH SarabunPSK" w:cs="TH SarabunPSK"/>
          <w:color w:val="231F20"/>
          <w:sz w:val="32"/>
          <w:szCs w:val="32"/>
        </w:rPr>
        <w:br/>
      </w:r>
      <w:r w:rsidR="00B6133B" w:rsidRPr="00441FF6">
        <w:rPr>
          <w:rFonts w:ascii="TH SarabunPSK" w:hAnsi="TH SarabunPSK" w:cs="TH SarabunPSK"/>
          <w:color w:val="231F20"/>
          <w:sz w:val="32"/>
          <w:szCs w:val="32"/>
          <w:cs/>
        </w:rPr>
        <w:t>ชักชวนให้มีพฤติกรรมที่ไม่เหมาะสม  สื่อเทคโนโลยีและสิ่งยั่วยุ</w:t>
      </w:r>
      <w:r w:rsidR="00B6133B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หรือ</w:t>
      </w:r>
      <w:r w:rsidR="00B6133B" w:rsidRPr="00441FF6">
        <w:rPr>
          <w:rFonts w:ascii="TH SarabunPSK" w:hAnsi="TH SarabunPSK" w:cs="TH SarabunPSK"/>
          <w:color w:val="231F20"/>
          <w:sz w:val="32"/>
          <w:szCs w:val="32"/>
          <w:cs/>
        </w:rPr>
        <w:t>วัฒนธรรมที่มีส่วนกำหนดให้มีการแต่งงานในเด็กและวัยรุ่นที่มีอายุน้อย</w:t>
      </w:r>
      <w:r w:rsidR="00B6133B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เป็นต้น </w:t>
      </w:r>
      <w:r w:rsidR="005C17EA" w:rsidRPr="00441FF6">
        <w:rPr>
          <w:rFonts w:ascii="TH SarabunPSK" w:hAnsi="TH SarabunPSK" w:cs="TH SarabunPSK"/>
          <w:color w:val="000000"/>
          <w:sz w:val="32"/>
          <w:szCs w:val="32"/>
          <w:cs/>
        </w:rPr>
        <w:t>(ศรีเพ็ญ ตันติ</w:t>
      </w:r>
      <w:proofErr w:type="spellStart"/>
      <w:r w:rsidR="005C17EA" w:rsidRPr="00441FF6">
        <w:rPr>
          <w:rFonts w:ascii="TH SarabunPSK" w:hAnsi="TH SarabunPSK" w:cs="TH SarabunPSK"/>
          <w:color w:val="000000"/>
          <w:sz w:val="32"/>
          <w:szCs w:val="32"/>
          <w:cs/>
        </w:rPr>
        <w:t>เวสส</w:t>
      </w:r>
      <w:proofErr w:type="spellEnd"/>
      <w:r w:rsidR="005C17EA" w:rsidRPr="00441FF6">
        <w:rPr>
          <w:rFonts w:ascii="TH SarabunPSK" w:hAnsi="TH SarabunPSK" w:cs="TH SarabunPSK"/>
          <w:color w:val="000000"/>
          <w:sz w:val="32"/>
          <w:szCs w:val="32"/>
          <w:cs/>
        </w:rPr>
        <w:t>, 2556)</w:t>
      </w:r>
    </w:p>
    <w:p w14:paraId="5234EA43" w14:textId="77777777" w:rsidR="00B6133B" w:rsidRPr="00441FF6" w:rsidRDefault="005C17EA" w:rsidP="00280BD3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41FF6">
        <w:rPr>
          <w:rFonts w:ascii="TH SarabunPSK" w:hAnsi="TH SarabunPSK" w:cs="TH SarabunPSK"/>
          <w:color w:val="231F20"/>
          <w:sz w:val="32"/>
          <w:szCs w:val="32"/>
          <w:cs/>
        </w:rPr>
        <w:t>เมื่อวัยรุ่นมีการตั้งครรภ์ก่อนวัยอันสมควร</w:t>
      </w:r>
      <w:r w:rsidRPr="00441FF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ย่อมส่งผลกระทบต่าง ๆ ที่เกิดจากความ</w:t>
      </w:r>
      <w:r w:rsidR="002103CE" w:rsidRPr="00441FF6">
        <w:rPr>
          <w:rFonts w:ascii="TH SarabunPSK" w:hAnsi="TH SarabunPSK" w:cs="TH SarabunPSK"/>
          <w:color w:val="000000"/>
          <w:sz w:val="32"/>
          <w:szCs w:val="32"/>
          <w:cs/>
        </w:rPr>
        <w:t>ไม่พึงประสงค์</w:t>
      </w:r>
      <w:r w:rsidR="00CB7FAF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ของการตั้งครรภ์ตามมา </w:t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B7FAF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ได้แก่ ผลกระทบต่อสุขภาพมารดาและทารก  โดยเฉพาะการนำไปสู่การทำแท้ง  </w:t>
      </w:r>
      <w:r w:rsidR="00CB7FAF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ผลการศึกษาขององค์การอนามัยโลกพบว่า อุบัติการณ์ของการทำแท้งทั่วโลกในปี พ.ศ. </w:t>
      </w:r>
      <w:r w:rsidR="00CB7FAF" w:rsidRPr="00441FF6">
        <w:rPr>
          <w:rFonts w:ascii="TH SarabunPSK" w:hAnsi="TH SarabunPSK" w:cs="TH SarabunPSK"/>
          <w:color w:val="231F20"/>
          <w:sz w:val="32"/>
          <w:szCs w:val="32"/>
        </w:rPr>
        <w:t>2551</w:t>
      </w:r>
      <w:r w:rsidR="00CB7FAF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B7FAF" w:rsidRPr="00441FF6">
        <w:rPr>
          <w:rFonts w:ascii="TH SarabunPSK" w:hAnsi="TH SarabunPSK" w:cs="TH SarabunPSK"/>
          <w:color w:val="231F20"/>
          <w:sz w:val="32"/>
          <w:szCs w:val="32"/>
          <w:cs/>
        </w:rPr>
        <w:t>คือ</w:t>
      </w:r>
      <w:r w:rsidR="00CB7FAF" w:rsidRPr="00441FF6">
        <w:rPr>
          <w:rFonts w:ascii="TH SarabunPSK" w:hAnsi="TH SarabunPSK" w:cs="TH SarabunPSK"/>
          <w:color w:val="231F20"/>
          <w:sz w:val="32"/>
          <w:szCs w:val="32"/>
        </w:rPr>
        <w:br/>
      </w:r>
      <w:r w:rsidR="00CB7FAF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ประมาณ </w:t>
      </w:r>
      <w:r w:rsidR="00CB7FAF" w:rsidRPr="00441FF6">
        <w:rPr>
          <w:rFonts w:ascii="TH SarabunPSK" w:hAnsi="TH SarabunPSK" w:cs="TH SarabunPSK"/>
          <w:color w:val="231F20"/>
          <w:sz w:val="32"/>
          <w:szCs w:val="32"/>
        </w:rPr>
        <w:t xml:space="preserve">43.8 </w:t>
      </w:r>
      <w:r w:rsidR="00CB7FAF" w:rsidRPr="00441FF6">
        <w:rPr>
          <w:rFonts w:ascii="TH SarabunPSK" w:hAnsi="TH SarabunPSK" w:cs="TH SarabunPSK"/>
          <w:color w:val="231F20"/>
          <w:sz w:val="32"/>
          <w:szCs w:val="32"/>
          <w:cs/>
        </w:rPr>
        <w:t>ล้านครั้ง ปัญหาหลักของการทำแท้งทั่วโลกคือ การเกิดภาวะแทรกซ้อนจากการทำแท้ง</w:t>
      </w:r>
      <w:r w:rsidR="00CB7FAF" w:rsidRPr="00441FF6">
        <w:rPr>
          <w:rFonts w:ascii="TH SarabunPSK" w:hAnsi="TH SarabunPSK" w:cs="TH SarabunPSK"/>
          <w:color w:val="231F20"/>
          <w:sz w:val="32"/>
          <w:szCs w:val="32"/>
        </w:rPr>
        <w:br/>
      </w:r>
      <w:r w:rsidR="00CB7FAF" w:rsidRPr="00441FF6">
        <w:rPr>
          <w:rFonts w:ascii="TH SarabunPSK" w:hAnsi="TH SarabunPSK" w:cs="TH SarabunPSK"/>
          <w:color w:val="231F20"/>
          <w:sz w:val="32"/>
          <w:szCs w:val="32"/>
          <w:cs/>
        </w:rPr>
        <w:t>ที่ไม่ปลอดภัย</w:t>
      </w:r>
      <w:r w:rsidR="00BF0A93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</w:rPr>
        <w:t>World Health Organization</w:t>
      </w:r>
      <w:r w:rsidR="00BF0A93" w:rsidRPr="00441FF6">
        <w:rPr>
          <w:rFonts w:ascii="TH SarabunPSK" w:hAnsi="TH SarabunPSK" w:cs="TH SarabunPSK"/>
          <w:color w:val="000000"/>
          <w:sz w:val="32"/>
          <w:szCs w:val="32"/>
          <w:cs/>
        </w:rPr>
        <w:t>, 2011)   ส่วน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รายงานเฝ้าระวังการแท้งประเทศไทย ในโรงพยาบาลจำนวน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</w:rPr>
        <w:t xml:space="preserve">13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จังหวัด โดยสำนักอนามัยการเจริญพันธุ์กรมอนามัย พ.ศ.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</w:rPr>
        <w:t xml:space="preserve">2557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  <w:cs/>
        </w:rPr>
        <w:t>พบว่า มีผู้ป่วยทำแท้งจำนวน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</w:rPr>
        <w:t xml:space="preserve">689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ราย โดยเป็นการทำแท้งที่มีเหตุผลด้านสุขภาพร้อยละ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</w:rPr>
        <w:t xml:space="preserve">30.8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  <w:cs/>
        </w:rPr>
        <w:t>และเป็นการทำแท้งที่มีเหตุผลด้าน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  <w:cs/>
        </w:rPr>
        <w:lastRenderedPageBreak/>
        <w:t xml:space="preserve">เศรษฐกิจสังคมและครอบครัว ร้อยละ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</w:rPr>
        <w:t xml:space="preserve">69.2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ซึ่งผู้ป่วยทำแท้งที่มีเหตุผลทางด้านเศรษฐกิจ สังคมและครอบครัว ร้อยละ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</w:rPr>
        <w:t xml:space="preserve">36.1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เป็นนักเรียนนักศึกษา ร้อยละ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</w:rPr>
        <w:t xml:space="preserve">30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  <w:cs/>
        </w:rPr>
        <w:t>มีอายุต่ำกว่า</w:t>
      </w:r>
      <w:r w:rsidR="00BF0A93" w:rsidRPr="00441FF6">
        <w:rPr>
          <w:rFonts w:ascii="TH SarabunPSK" w:hAnsi="TH SarabunPSK" w:cs="TH SarabunPSK"/>
          <w:color w:val="231F20"/>
          <w:sz w:val="36"/>
          <w:szCs w:val="36"/>
        </w:rPr>
        <w:t xml:space="preserve">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</w:rPr>
        <w:t xml:space="preserve">20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ปี ร้อยละ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</w:rPr>
        <w:t xml:space="preserve">57.5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มีอายุต่ำกว่า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</w:rPr>
        <w:t xml:space="preserve">25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ปี มีการทำแท้งซ้ำร้อยละ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</w:rPr>
        <w:t xml:space="preserve">10.9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และร้อยละ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</w:rPr>
        <w:t xml:space="preserve">88.7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  <w:cs/>
        </w:rPr>
        <w:t>ไม่ตั้งใจตั้งครรภ์ครั้งนี้</w:t>
      </w:r>
      <w:r w:rsidR="00BF0A93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BF0A93" w:rsidRPr="00441FF6">
        <w:rPr>
          <w:rFonts w:ascii="TH SarabunPSK" w:eastAsia="Times New Roman" w:hAnsi="TH SarabunPSK" w:cs="TH SarabunPSK"/>
          <w:sz w:val="32"/>
          <w:szCs w:val="32"/>
          <w:cs/>
        </w:rPr>
        <w:t>สำนักอนามัยการเจริญพันธุ์, 2558)</w:t>
      </w:r>
      <w:r w:rsidR="00BF0A93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  <w:cs/>
        </w:rPr>
        <w:t>นอกจากภาวะแทรกซ้อนจากการแท้งแล้ว การตั้งครรภ์ในวัยรุ่นยังมีโอกาสเกิดภาวะแทรกซ้อนในระหว่างการตั้งครรภ์สูงกว่าการตั้งครรภ์ทั่วไป โดยมีการเกิดภาวะซีดในขณะตั้งครรภ์  ติดเชื้อเอชไอวี/เอดส์ และโรคติดต่อทางเพศสัมพันธ์  มีภาวะตกเลือดหลังคลอด  มีภาวะป่วยทางจิต</w:t>
      </w:r>
      <w:r w:rsidR="00F37EF4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  นอกจากนี้การตั้งครรภ์ในวัยรุ่นยังมีผลต่อสุขภาพทารกในครรภ์โดยเพิ่มความเสี่ยงต่อทารกเสียชีวิตหลังคลอดภายใน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</w:rPr>
        <w:t xml:space="preserve">7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  <w:cs/>
        </w:rPr>
        <w:t>วัน  เสี่ยงต่อทารกคลอดก่อนกำหนด</w:t>
      </w:r>
      <w:r w:rsidR="00BF0A93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BF0A93" w:rsidRPr="00441FF6">
        <w:rPr>
          <w:rFonts w:ascii="TH SarabunPSK" w:hAnsi="TH SarabunPSK" w:cs="TH SarabunPSK"/>
          <w:color w:val="231F20"/>
          <w:sz w:val="32"/>
          <w:szCs w:val="32"/>
          <w:cs/>
        </w:rPr>
        <w:t>เพิ่มความเสี่ยงต่อทารกแรกคลอดน้ำหนักน้อย  และทารกมีความผิดปกติแต่กำเนิด</w:t>
      </w:r>
      <w:r w:rsidR="00F37EF4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 (</w:t>
      </w:r>
      <w:r w:rsidR="00F37EF4" w:rsidRPr="00441FF6">
        <w:rPr>
          <w:rFonts w:ascii="TH SarabunPSK" w:hAnsi="TH SarabunPSK" w:cs="TH SarabunPSK"/>
          <w:color w:val="231F20"/>
          <w:sz w:val="32"/>
          <w:szCs w:val="32"/>
        </w:rPr>
        <w:t>Department of Making Pregnancy Safer</w:t>
      </w:r>
      <w:r w:rsidR="00F37EF4" w:rsidRPr="00441FF6">
        <w:rPr>
          <w:rFonts w:ascii="TH SarabunPSK" w:hAnsi="TH SarabunPSK" w:cs="TH SarabunPSK"/>
          <w:color w:val="231F20"/>
          <w:sz w:val="32"/>
          <w:szCs w:val="32"/>
          <w:cs/>
        </w:rPr>
        <w:t xml:space="preserve">, 2010) ส่วนผลกระทบทางด้านเศรษฐกิจและสังคมพบว่า มารดาวัยรุ่นมีโอกาสสูงที่จะหยุดการศึกษากลางคันหรือเรียนไม่จบ </w:t>
      </w:r>
      <w:r w:rsidR="00F37EF4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37EF4" w:rsidRPr="00441FF6">
        <w:rPr>
          <w:rFonts w:ascii="TH SarabunPSK" w:hAnsi="TH SarabunPSK" w:cs="TH SarabunPSK"/>
          <w:color w:val="231F20"/>
          <w:sz w:val="32"/>
          <w:szCs w:val="32"/>
          <w:cs/>
        </w:rPr>
        <w:t>นอกจากนี้เด็กที่เกิดจากมารดาวัยรุ่นยังมีความเสี่ยงที่จะเข้าไปมีส่วนเกี่ยวข้องกับยาเสพติด อาชญากรรม ความรุนแรงในรูปแบบต่าง ๆ</w:t>
      </w:r>
      <w:r w:rsidR="00F37EF4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อีกด้วย </w:t>
      </w:r>
      <w:r w:rsidR="00E4353E" w:rsidRPr="00441FF6">
        <w:rPr>
          <w:rFonts w:ascii="TH SarabunPSK" w:eastAsia="Times New Roman" w:hAnsi="TH SarabunPSK" w:cs="TH SarabunPSK"/>
          <w:sz w:val="32"/>
          <w:szCs w:val="32"/>
        </w:rPr>
        <w:t>(The National Campaign to Prevent Teen pregnancy</w:t>
      </w:r>
      <w:r w:rsidR="00E4353E" w:rsidRPr="00441FF6">
        <w:rPr>
          <w:rFonts w:ascii="TH SarabunPSK" w:hAnsi="TH SarabunPSK" w:cs="TH SarabunPSK"/>
          <w:color w:val="000000"/>
          <w:sz w:val="32"/>
          <w:szCs w:val="32"/>
          <w:cs/>
        </w:rPr>
        <w:t>, 2016)</w:t>
      </w:r>
      <w:r w:rsidR="00A040EE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530BEE45" w14:textId="77777777" w:rsidR="0050131B" w:rsidRPr="00441FF6" w:rsidRDefault="00A040EE" w:rsidP="00D03E88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วัยรุ่นเป็นวัยที่มีการเปลี่ยนแปลงเข้าสู่วุฒิภาวะทั้งร่างกาย จิตใจ อารมณ์ และสังคม จึงนับว่าเป็นวิกฤตช่วงหนึ่งของชีวิต เนื่องจากเป็นช่วงต่อของวัยเด็กและผู้ใหญ่ เป็นวัยที่เริ่มมีความรู้สึกทางเพศซึ่งเป็นเรื่องธรรมชาติ เป็นวัยที่มีการรับรู้และเข้าใจถึงปัจจัยด้านต่าง ๆ เรื่องเพศมากขึ้น  แม้ในปัจจุบันจะได้รับความรู้เกี่ยวกับเรื่องเพศศึกษาในโรงเรียนนับตั้งแต่ระดับชั้นประถมศึกษา ซึ่งการสอนในระดับนี้มักจะไม่มีปัญหายุ่งยากมากนักเพราะเด็กยังไม่มีอารมณ์เพศเข้ามาเกี่ยวข้อง แต่พอในระดับมัธยมศึกษาร่างกายจะเริ่มเกิดความเปลี่ยนแปลงจนเห็นความแตกต่างระหว่างชาย-หญิง อีกทั้งวัยรุ่นอาจเรียนรู้เรื่องเพศจากสื่อต่าง ๆ ทำให้วัยรุ่นมีทัศนคติ ค่านิยม แนวคิดในเรื่องเพศสัมพันธ์เปลี่ยนไป และเป็นผลเสียมากกว่าจะเกิดประโยชน์</w:t>
      </w:r>
      <w:r w:rsidR="00D03E88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ในปัจจุบันวัยรุ่นมักเห็นว่าการมีเพศสัมพันธ์ก่อนวัยอันควรเป็นเรื่องปกติ ทำให้วัยรุ่นขาดการป้องกันตนเองเนื่องจากขาดทักษะที่ดี และขาดความตระหนักถึงปัญหาที่จะตามมา (สุมาลัย</w:t>
      </w:r>
      <w:r w:rsidR="00BE370B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นิธิสมบัติ</w:t>
      </w:r>
      <w:r w:rsidRPr="00441FF6">
        <w:rPr>
          <w:rFonts w:ascii="TH SarabunPSK" w:hAnsi="TH SarabunPSK" w:cs="TH SarabunPSK"/>
          <w:color w:val="000000"/>
          <w:sz w:val="32"/>
          <w:szCs w:val="32"/>
        </w:rPr>
        <w:t xml:space="preserve">, 2553) </w:t>
      </w:r>
      <w:r w:rsidR="00D03E88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ซึ่งปัจจัยหลายๆ อย่างล้วนมาจากการรับรู้ถึงเนื้อหาที่ไม่ถูกต้อง โดยอาจมาจากความไม่รู้เอง  หรือไม่ได้รับการเรียนรู้ทั้งจากโรงเรียนหรือครอบครัวซึ่งมาจากการมีผู้ชี้แนวทางที่ถูกต้องให้   ดังนั้นเพื่อให้ทราบถึงปัญหาของรับรู้ปัจจัยเสี่ยงในการตั้งครรภ์</w:t>
      </w:r>
      <w:r w:rsidR="002103CE" w:rsidRPr="00441FF6">
        <w:rPr>
          <w:rFonts w:ascii="TH SarabunPSK" w:hAnsi="TH SarabunPSK" w:cs="TH SarabunPSK"/>
          <w:color w:val="000000"/>
          <w:sz w:val="32"/>
          <w:szCs w:val="32"/>
          <w:cs/>
        </w:rPr>
        <w:t>ไม่พึงประสงค์</w:t>
      </w:r>
      <w:r w:rsidR="00D03E88" w:rsidRPr="00441FF6">
        <w:rPr>
          <w:rFonts w:ascii="TH SarabunPSK" w:hAnsi="TH SarabunPSK" w:cs="TH SarabunPSK"/>
          <w:color w:val="000000"/>
          <w:sz w:val="32"/>
          <w:szCs w:val="32"/>
          <w:cs/>
        </w:rPr>
        <w:t>ของวัยรุ่นในเขตตำบลโนนสูงที่ชัดเจน  ทางโรงพยาบาลส่งเสริมสุขภาพตำบลโนนสูงจึงมีความสนใจที่จะทำการศึกษาวิจัยเรื่องนี้  เพื่อให้เกิดหลักฐานเชิงประจักษ์</w:t>
      </w:r>
      <w:r w:rsidR="00463594" w:rsidRPr="00441FF6">
        <w:rPr>
          <w:rFonts w:ascii="TH SarabunPSK" w:hAnsi="TH SarabunPSK" w:cs="TH SarabunPSK"/>
          <w:color w:val="000000"/>
          <w:sz w:val="32"/>
          <w:szCs w:val="32"/>
          <w:cs/>
        </w:rPr>
        <w:t>ที่สามารถนำไปอ้างอิงและใช้ประโยชน์ในการป้องกันการตั้งครรภ์</w:t>
      </w:r>
      <w:r w:rsidR="002103CE" w:rsidRPr="00441FF6">
        <w:rPr>
          <w:rFonts w:ascii="TH SarabunPSK" w:hAnsi="TH SarabunPSK" w:cs="TH SarabunPSK"/>
          <w:color w:val="000000"/>
          <w:sz w:val="32"/>
          <w:szCs w:val="32"/>
          <w:cs/>
        </w:rPr>
        <w:t>ไม่พึงประสงค์</w:t>
      </w:r>
      <w:r w:rsidR="00463594" w:rsidRPr="00441FF6">
        <w:rPr>
          <w:rFonts w:ascii="TH SarabunPSK" w:hAnsi="TH SarabunPSK" w:cs="TH SarabunPSK"/>
          <w:color w:val="000000"/>
          <w:sz w:val="32"/>
          <w:szCs w:val="32"/>
          <w:cs/>
        </w:rPr>
        <w:t>ในวัยรุ่นต่อไป</w:t>
      </w:r>
    </w:p>
    <w:p w14:paraId="0BC0B66B" w14:textId="77777777" w:rsidR="0050131B" w:rsidRPr="00441FF6" w:rsidRDefault="0050131B" w:rsidP="0050131B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B22E92E" w14:textId="77777777" w:rsidR="0050131B" w:rsidRPr="00441FF6" w:rsidRDefault="0057183A" w:rsidP="0050131B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41FF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2. </w:t>
      </w:r>
      <w:r w:rsidR="0050131B" w:rsidRPr="00441FF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คำถามการวิจัย</w:t>
      </w:r>
    </w:p>
    <w:p w14:paraId="05588067" w14:textId="77777777" w:rsidR="0050131B" w:rsidRPr="00441FF6" w:rsidRDefault="0050131B" w:rsidP="0050131B">
      <w:pPr>
        <w:pStyle w:val="a3"/>
        <w:jc w:val="thaiDistribute"/>
        <w:rPr>
          <w:rStyle w:val="uficommentbody"/>
          <w:rFonts w:ascii="TH SarabunPSK" w:hAnsi="TH SarabunPSK" w:cs="TH SarabunPSK"/>
          <w:sz w:val="32"/>
          <w:szCs w:val="32"/>
        </w:rPr>
      </w:pPr>
      <w:r w:rsidRPr="00441FF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</w:t>
      </w:r>
      <w:r w:rsidR="00A255E1" w:rsidRPr="00441FF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ปัจจัยใดบ้างที่มีความสัมพันธ์ต่อ</w:t>
      </w:r>
      <w:r w:rsidRPr="00441FF6">
        <w:rPr>
          <w:rStyle w:val="uficommentbody"/>
          <w:rFonts w:ascii="TH SarabunPSK" w:hAnsi="TH SarabunPSK" w:cs="TH SarabunPSK"/>
          <w:sz w:val="32"/>
          <w:szCs w:val="32"/>
          <w:cs/>
        </w:rPr>
        <w:t>การรับรู้เสี่ยงของการตั้งครรภ์</w:t>
      </w:r>
      <w:r w:rsidR="002103CE" w:rsidRPr="00441FF6">
        <w:rPr>
          <w:rStyle w:val="uficommentbody"/>
          <w:rFonts w:ascii="TH SarabunPSK" w:hAnsi="TH SarabunPSK" w:cs="TH SarabunPSK"/>
          <w:sz w:val="32"/>
          <w:szCs w:val="32"/>
          <w:cs/>
        </w:rPr>
        <w:t>ไม่พึงประสงค์</w:t>
      </w:r>
      <w:r w:rsidRPr="00441FF6">
        <w:rPr>
          <w:rStyle w:val="uficommentbody"/>
          <w:rFonts w:ascii="TH SarabunPSK" w:hAnsi="TH SarabunPSK" w:cs="TH SarabunPSK"/>
          <w:sz w:val="32"/>
          <w:szCs w:val="32"/>
          <w:cs/>
        </w:rPr>
        <w:t>ในวัยรุ่นตำบลโนนสูง</w:t>
      </w:r>
    </w:p>
    <w:p w14:paraId="2F42981B" w14:textId="77777777" w:rsidR="0050131B" w:rsidRPr="00441FF6" w:rsidRDefault="0050131B" w:rsidP="0050131B">
      <w:pPr>
        <w:pStyle w:val="a3"/>
        <w:jc w:val="thaiDistribute"/>
        <w:rPr>
          <w:rStyle w:val="uficommentbody"/>
          <w:rFonts w:ascii="TH SarabunPSK" w:hAnsi="TH SarabunPSK" w:cs="TH SarabunPSK"/>
          <w:sz w:val="32"/>
          <w:szCs w:val="32"/>
        </w:rPr>
      </w:pPr>
    </w:p>
    <w:p w14:paraId="28D20F7D" w14:textId="77777777" w:rsidR="0050131B" w:rsidRPr="00441FF6" w:rsidRDefault="0057183A" w:rsidP="0050131B">
      <w:pPr>
        <w:pStyle w:val="a3"/>
        <w:jc w:val="thaiDistribute"/>
        <w:rPr>
          <w:rStyle w:val="uficommentbody"/>
          <w:rFonts w:ascii="TH SarabunPSK" w:hAnsi="TH SarabunPSK" w:cs="TH SarabunPSK"/>
          <w:b/>
          <w:bCs/>
          <w:sz w:val="32"/>
          <w:szCs w:val="32"/>
        </w:rPr>
      </w:pPr>
      <w:r w:rsidRPr="00441FF6">
        <w:rPr>
          <w:rStyle w:val="uficommentbody"/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50131B" w:rsidRPr="00441FF6">
        <w:rPr>
          <w:rStyle w:val="uficommentbody"/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</w:p>
    <w:p w14:paraId="1DA8F36C" w14:textId="77777777" w:rsidR="002103CE" w:rsidRPr="00441FF6" w:rsidRDefault="0050131B" w:rsidP="0050131B">
      <w:pPr>
        <w:pStyle w:val="a3"/>
        <w:jc w:val="thaiDistribute"/>
        <w:rPr>
          <w:rStyle w:val="uficommentbody"/>
          <w:rFonts w:ascii="TH SarabunPSK" w:hAnsi="TH SarabunPSK" w:cs="TH SarabunPSK"/>
          <w:sz w:val="32"/>
          <w:szCs w:val="32"/>
        </w:rPr>
      </w:pPr>
      <w:r w:rsidRPr="00441FF6">
        <w:rPr>
          <w:rFonts w:ascii="TH SarabunPSK" w:hAnsi="TH SarabunPSK" w:cs="TH SarabunPSK"/>
          <w:b/>
          <w:bCs/>
          <w:cs/>
        </w:rPr>
        <w:t xml:space="preserve"> </w:t>
      </w:r>
      <w:r w:rsidRPr="00441FF6">
        <w:rPr>
          <w:rFonts w:ascii="TH SarabunPSK" w:hAnsi="TH SarabunPSK" w:cs="TH SarabunPSK"/>
          <w:b/>
          <w:bCs/>
        </w:rPr>
        <w:tab/>
      </w:r>
      <w:r w:rsidR="002210CD" w:rsidRPr="00441FF6">
        <w:rPr>
          <w:rFonts w:ascii="TH SarabunPSK" w:hAnsi="TH SarabunPSK" w:cs="TH SarabunPSK"/>
          <w:b/>
          <w:bCs/>
        </w:rPr>
        <w:t xml:space="preserve">  </w:t>
      </w:r>
      <w:r w:rsidR="00A255E1" w:rsidRPr="00441FF6">
        <w:rPr>
          <w:rFonts w:ascii="TH SarabunPSK" w:hAnsi="TH SarabunPSK" w:cs="TH SarabunPSK"/>
          <w:color w:val="000000"/>
          <w:sz w:val="32"/>
          <w:szCs w:val="32"/>
          <w:cs/>
        </w:rPr>
        <w:t>เพื่อศึกษาปัจจัยที่มีความสัมพันธ์ต่อ</w:t>
      </w:r>
      <w:r w:rsidR="00A255E1" w:rsidRPr="00441FF6">
        <w:rPr>
          <w:rStyle w:val="uficommentbody"/>
          <w:rFonts w:ascii="TH SarabunPSK" w:hAnsi="TH SarabunPSK" w:cs="TH SarabunPSK"/>
          <w:sz w:val="32"/>
          <w:szCs w:val="32"/>
          <w:cs/>
        </w:rPr>
        <w:t>การรับรู้เสี่ยงของการตั้งครรภ์</w:t>
      </w:r>
      <w:r w:rsidR="002103CE" w:rsidRPr="00441FF6">
        <w:rPr>
          <w:rStyle w:val="uficommentbody"/>
          <w:rFonts w:ascii="TH SarabunPSK" w:hAnsi="TH SarabunPSK" w:cs="TH SarabunPSK"/>
          <w:sz w:val="32"/>
          <w:szCs w:val="32"/>
          <w:cs/>
        </w:rPr>
        <w:t>ไม่พึงประสงค์</w:t>
      </w:r>
      <w:r w:rsidR="00A255E1" w:rsidRPr="00441FF6">
        <w:rPr>
          <w:rStyle w:val="uficommentbody"/>
          <w:rFonts w:ascii="TH SarabunPSK" w:hAnsi="TH SarabunPSK" w:cs="TH SarabunPSK"/>
          <w:sz w:val="32"/>
          <w:szCs w:val="32"/>
          <w:cs/>
        </w:rPr>
        <w:t>ในวัยรุ่น</w:t>
      </w:r>
      <w:r w:rsidR="002103CE" w:rsidRPr="00441FF6">
        <w:rPr>
          <w:rStyle w:val="uficommentbody"/>
          <w:rFonts w:ascii="TH SarabunPSK" w:hAnsi="TH SarabunPSK" w:cs="TH SarabunPSK"/>
          <w:sz w:val="32"/>
          <w:szCs w:val="32"/>
          <w:cs/>
        </w:rPr>
        <w:t xml:space="preserve">  </w:t>
      </w:r>
    </w:p>
    <w:p w14:paraId="758F34DF" w14:textId="77777777" w:rsidR="00927376" w:rsidRPr="00441FF6" w:rsidRDefault="00A255E1" w:rsidP="0050131B">
      <w:pPr>
        <w:pStyle w:val="a3"/>
        <w:jc w:val="thaiDistribute"/>
        <w:rPr>
          <w:rStyle w:val="uficommentbody"/>
          <w:rFonts w:ascii="TH SarabunPSK" w:hAnsi="TH SarabunPSK" w:cs="TH SarabunPSK"/>
          <w:sz w:val="32"/>
          <w:szCs w:val="32"/>
        </w:rPr>
      </w:pPr>
      <w:r w:rsidRPr="00441FF6">
        <w:rPr>
          <w:rStyle w:val="uficommentbody"/>
          <w:rFonts w:ascii="TH SarabunPSK" w:hAnsi="TH SarabunPSK" w:cs="TH SarabunPSK"/>
          <w:sz w:val="32"/>
          <w:szCs w:val="32"/>
          <w:cs/>
        </w:rPr>
        <w:t>ตำบลโนนสูง</w:t>
      </w:r>
    </w:p>
    <w:p w14:paraId="11EC4986" w14:textId="77777777" w:rsidR="00F25ED8" w:rsidRPr="00441FF6" w:rsidRDefault="00F25ED8" w:rsidP="0050131B">
      <w:pPr>
        <w:pStyle w:val="a3"/>
        <w:jc w:val="thaiDistribute"/>
        <w:rPr>
          <w:rStyle w:val="uficommentbody"/>
          <w:rFonts w:ascii="TH SarabunPSK" w:hAnsi="TH SarabunPSK" w:cs="TH SarabunPSK"/>
          <w:sz w:val="32"/>
          <w:szCs w:val="32"/>
        </w:rPr>
      </w:pPr>
    </w:p>
    <w:p w14:paraId="30CD4C8F" w14:textId="77777777" w:rsidR="00F25ED8" w:rsidRPr="00441FF6" w:rsidRDefault="0057183A" w:rsidP="0050131B">
      <w:pPr>
        <w:pStyle w:val="a3"/>
        <w:jc w:val="thaiDistribute"/>
        <w:rPr>
          <w:rStyle w:val="uficommentbody"/>
          <w:rFonts w:ascii="TH SarabunPSK" w:hAnsi="TH SarabunPSK" w:cs="TH SarabunPSK"/>
          <w:b/>
          <w:bCs/>
          <w:sz w:val="32"/>
          <w:szCs w:val="32"/>
        </w:rPr>
      </w:pPr>
      <w:r w:rsidRPr="00441FF6">
        <w:rPr>
          <w:rStyle w:val="uficommentbody"/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F25ED8" w:rsidRPr="00441FF6">
        <w:rPr>
          <w:rStyle w:val="uficommentbody"/>
          <w:rFonts w:ascii="TH SarabunPSK" w:hAnsi="TH SarabunPSK" w:cs="TH SarabunPSK"/>
          <w:b/>
          <w:bCs/>
          <w:sz w:val="32"/>
          <w:szCs w:val="32"/>
          <w:cs/>
        </w:rPr>
        <w:t>สมมติฐานการวิจัย</w:t>
      </w:r>
    </w:p>
    <w:p w14:paraId="4EFECA3D" w14:textId="77777777" w:rsidR="00A255E1" w:rsidRPr="00441FF6" w:rsidRDefault="00F25ED8" w:rsidP="0050131B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441FF6">
        <w:rPr>
          <w:rStyle w:val="uficommentbody"/>
          <w:rFonts w:ascii="TH SarabunPSK" w:hAnsi="TH SarabunPSK" w:cs="TH SarabunPSK"/>
          <w:sz w:val="32"/>
          <w:szCs w:val="32"/>
          <w:cs/>
        </w:rPr>
        <w:tab/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ปัจจัยภายในและภายนอกมีความสัมพันธ์ทางบวกกับการตั้งครรภ์</w:t>
      </w:r>
      <w:r w:rsidR="002103CE" w:rsidRPr="00441FF6">
        <w:rPr>
          <w:rFonts w:ascii="TH SarabunPSK" w:hAnsi="TH SarabunPSK" w:cs="TH SarabunPSK"/>
          <w:color w:val="000000"/>
          <w:sz w:val="32"/>
          <w:szCs w:val="32"/>
          <w:cs/>
        </w:rPr>
        <w:t>ไม่พึงประสงค์</w:t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ของวัยรุ่น</w:t>
      </w:r>
      <w:r w:rsidR="002103CE"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ตามการรับรู้ของนักเรียนเขตตำบลโนนสูง</w:t>
      </w:r>
    </w:p>
    <w:p w14:paraId="1FA15A28" w14:textId="77777777" w:rsidR="00F25ED8" w:rsidRPr="00441FF6" w:rsidRDefault="00F25ED8" w:rsidP="0050131B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14:paraId="0C0C7BC3" w14:textId="77777777" w:rsidR="00A255E1" w:rsidRPr="00441FF6" w:rsidRDefault="0057183A" w:rsidP="0050131B">
      <w:pPr>
        <w:pStyle w:val="a3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441FF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5. </w:t>
      </w:r>
      <w:r w:rsidR="00A255E1" w:rsidRPr="00441FF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ขอบเขตการวิจัย</w:t>
      </w:r>
    </w:p>
    <w:p w14:paraId="55F4A967" w14:textId="77777777" w:rsidR="00A255E1" w:rsidRPr="00441FF6" w:rsidRDefault="00A255E1" w:rsidP="00A255E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1FF6">
        <w:rPr>
          <w:rFonts w:ascii="TH SarabunPSK" w:hAnsi="TH SarabunPSK" w:cs="TH SarabunPSK"/>
          <w:sz w:val="32"/>
          <w:szCs w:val="32"/>
          <w:cs/>
        </w:rPr>
        <w:t>การศึกษาครั้งนี้ดำเนินการศึกษากลุ่มเป้าหมายที่เป็นกลุ่มวัยรุ่น/วัยเรียน อายุ 12 – 19 ปี  ซึ่งเป็นนักเรียนในเขตตำบลโนนสูงจำนวน 5 โรงเรียน</w:t>
      </w:r>
    </w:p>
    <w:p w14:paraId="2613ABC9" w14:textId="77777777" w:rsidR="00F25ED8" w:rsidRPr="00441FF6" w:rsidRDefault="00F25ED8" w:rsidP="00F25ED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5BB20FEA" w14:textId="77777777" w:rsidR="00F25ED8" w:rsidRPr="00441FF6" w:rsidRDefault="0057183A" w:rsidP="00F25ED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1FF6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F25ED8" w:rsidRPr="00441FF6">
        <w:rPr>
          <w:rFonts w:ascii="TH SarabunPSK" w:hAnsi="TH SarabunPSK" w:cs="TH SarabunPSK"/>
          <w:b/>
          <w:bCs/>
          <w:sz w:val="32"/>
          <w:szCs w:val="32"/>
          <w:cs/>
        </w:rPr>
        <w:t>นิยามศัพท์เฉพาะ</w:t>
      </w:r>
    </w:p>
    <w:p w14:paraId="5919724D" w14:textId="77777777" w:rsidR="00F25ED8" w:rsidRPr="00441FF6" w:rsidRDefault="00F25ED8" w:rsidP="002103C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441FF6">
        <w:rPr>
          <w:rFonts w:ascii="TH SarabunPSK" w:hAnsi="TH SarabunPSK" w:cs="TH SarabunPSK"/>
          <w:sz w:val="32"/>
          <w:szCs w:val="32"/>
          <w:cs/>
        </w:rPr>
        <w:tab/>
      </w:r>
      <w:r w:rsidRPr="00441FF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วัยรุ่น </w:t>
      </w:r>
      <w:r w:rsidRPr="00441FF6">
        <w:rPr>
          <w:rStyle w:val="style89"/>
          <w:rFonts w:ascii="TH SarabunPSK" w:hAnsi="TH SarabunPSK" w:cs="TH SarabunPSK"/>
          <w:b/>
          <w:bCs/>
          <w:sz w:val="32"/>
          <w:szCs w:val="32"/>
        </w:rPr>
        <w:t>(adolescent)</w:t>
      </w:r>
      <w:r w:rsidRPr="00441FF6">
        <w:rPr>
          <w:rFonts w:ascii="TH SarabunPSK" w:hAnsi="TH SarabunPSK" w:cs="TH SarabunPSK"/>
          <w:sz w:val="32"/>
          <w:szCs w:val="32"/>
          <w:cs/>
        </w:rPr>
        <w:t xml:space="preserve"> หมายถึง </w:t>
      </w:r>
      <w:r w:rsidR="002103CE" w:rsidRPr="00441FF6">
        <w:rPr>
          <w:rFonts w:ascii="TH SarabunPSK" w:hAnsi="TH SarabunPSK" w:cs="TH SarabunPSK"/>
          <w:sz w:val="32"/>
          <w:szCs w:val="32"/>
          <w:cs/>
        </w:rPr>
        <w:t>วัยที่</w:t>
      </w:r>
      <w:r w:rsidRPr="00441FF6">
        <w:rPr>
          <w:rFonts w:ascii="TH SarabunPSK" w:hAnsi="TH SarabunPSK" w:cs="TH SarabunPSK"/>
          <w:sz w:val="32"/>
          <w:szCs w:val="32"/>
          <w:cs/>
        </w:rPr>
        <w:t>เป็นช่วงเวลาในการเจริญเติบโตของมนุษย์</w:t>
      </w:r>
      <w:r w:rsidR="002103CE" w:rsidRPr="00441FF6">
        <w:rPr>
          <w:rFonts w:ascii="TH SarabunPSK" w:hAnsi="TH SarabunPSK" w:cs="TH SarabunPSK"/>
          <w:sz w:val="32"/>
          <w:szCs w:val="32"/>
          <w:cs/>
        </w:rPr>
        <w:t xml:space="preserve"> เป็นช่วงของ</w:t>
      </w:r>
      <w:r w:rsidRPr="00441FF6">
        <w:rPr>
          <w:rFonts w:ascii="TH SarabunPSK" w:hAnsi="TH SarabunPSK" w:cs="TH SarabunPSK"/>
          <w:sz w:val="32"/>
          <w:szCs w:val="32"/>
          <w:cs/>
        </w:rPr>
        <w:t>การพัฒนาที่เกิดขึ้นหลังจากในวัยเด็กและก่อนวัย</w:t>
      </w:r>
      <w:r w:rsidR="002103CE" w:rsidRPr="00441FF6">
        <w:rPr>
          <w:rFonts w:ascii="TH SarabunPSK" w:hAnsi="TH SarabunPSK" w:cs="TH SarabunPSK"/>
          <w:sz w:val="32"/>
          <w:szCs w:val="32"/>
          <w:cs/>
        </w:rPr>
        <w:t>ผู้ใหญ่  อยู่ในช่วงระหว่างอายุ</w:t>
      </w:r>
      <w:r w:rsidRPr="00441FF6">
        <w:rPr>
          <w:rFonts w:ascii="TH SarabunPSK" w:hAnsi="TH SarabunPSK" w:cs="TH SarabunPSK"/>
          <w:sz w:val="32"/>
          <w:szCs w:val="32"/>
          <w:cs/>
        </w:rPr>
        <w:t xml:space="preserve"> 10 </w:t>
      </w:r>
      <w:r w:rsidR="002103CE" w:rsidRPr="00441FF6">
        <w:rPr>
          <w:rFonts w:ascii="TH SarabunPSK" w:hAnsi="TH SarabunPSK" w:cs="TH SarabunPSK"/>
          <w:sz w:val="32"/>
          <w:szCs w:val="32"/>
          <w:cs/>
        </w:rPr>
        <w:t>-</w:t>
      </w:r>
      <w:r w:rsidRPr="00441FF6">
        <w:rPr>
          <w:rFonts w:ascii="TH SarabunPSK" w:hAnsi="TH SarabunPSK" w:cs="TH SarabunPSK"/>
          <w:sz w:val="32"/>
          <w:szCs w:val="32"/>
          <w:cs/>
        </w:rPr>
        <w:t>19</w:t>
      </w:r>
      <w:r w:rsidR="002103CE" w:rsidRPr="00441FF6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2103CE" w:rsidRPr="00441FF6">
        <w:rPr>
          <w:rFonts w:ascii="TH SarabunPSK" w:hAnsi="TH SarabunPSK" w:cs="TH SarabunPSK"/>
          <w:sz w:val="32"/>
          <w:szCs w:val="32"/>
        </w:rPr>
        <w:t xml:space="preserve"> (</w:t>
      </w:r>
      <w:r w:rsidR="002103CE" w:rsidRPr="00441FF6">
        <w:rPr>
          <w:rFonts w:ascii="TH SarabunPSK" w:eastAsia="Times New Roman" w:hAnsi="TH SarabunPSK" w:cs="TH SarabunPSK"/>
          <w:sz w:val="32"/>
          <w:szCs w:val="32"/>
        </w:rPr>
        <w:t>World Health Organization, 2011</w:t>
      </w:r>
      <w:r w:rsidR="002103CE" w:rsidRPr="00441FF6">
        <w:rPr>
          <w:rFonts w:ascii="TH SarabunPSK" w:hAnsi="TH SarabunPSK" w:cs="TH SarabunPSK"/>
          <w:sz w:val="32"/>
          <w:szCs w:val="32"/>
        </w:rPr>
        <w:t>)</w:t>
      </w:r>
    </w:p>
    <w:p w14:paraId="4042DC33" w14:textId="77777777" w:rsidR="002103CE" w:rsidRPr="00441FF6" w:rsidRDefault="002103CE" w:rsidP="002103C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441FF6">
        <w:rPr>
          <w:rFonts w:ascii="TH SarabunPSK" w:hAnsi="TH SarabunPSK" w:cs="TH SarabunPSK"/>
          <w:sz w:val="32"/>
          <w:szCs w:val="32"/>
          <w:cs/>
        </w:rPr>
        <w:tab/>
      </w:r>
      <w:r w:rsidRPr="00441FF6">
        <w:rPr>
          <w:rFonts w:ascii="TH SarabunPSK" w:hAnsi="TH SarabunPSK" w:cs="TH SarabunPSK"/>
          <w:b/>
          <w:bCs/>
          <w:sz w:val="32"/>
          <w:szCs w:val="32"/>
          <w:cs/>
        </w:rPr>
        <w:t>การตั้งครรภ์ไม่พึงประสงค์</w:t>
      </w:r>
      <w:r w:rsidRPr="00441FF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41FF6">
        <w:rPr>
          <w:rFonts w:ascii="TH SarabunPSK" w:hAnsi="TH SarabunPSK" w:cs="TH SarabunPSK"/>
          <w:b/>
          <w:bCs/>
          <w:color w:val="000000"/>
          <w:sz w:val="32"/>
          <w:szCs w:val="32"/>
        </w:rPr>
        <w:t>Unwanted pregnancies</w:t>
      </w:r>
      <w:r w:rsidRPr="00441FF6">
        <w:rPr>
          <w:rFonts w:ascii="TH SarabunPSK" w:hAnsi="TH SarabunPSK" w:cs="TH SarabunPSK"/>
          <w:sz w:val="32"/>
          <w:szCs w:val="32"/>
          <w:cs/>
        </w:rPr>
        <w:t>) หมายถึง  สถานการณ์ของการตั้งครรภ์ที่ไม่ได้ตั้งใจ</w:t>
      </w:r>
      <w:r w:rsidRPr="00441FF6">
        <w:rPr>
          <w:rFonts w:ascii="TH SarabunPSK" w:hAnsi="TH SarabunPSK" w:cs="TH SarabunPSK"/>
          <w:sz w:val="32"/>
          <w:szCs w:val="32"/>
        </w:rPr>
        <w:t xml:space="preserve"> </w:t>
      </w:r>
      <w:r w:rsidRPr="00441FF6">
        <w:rPr>
          <w:rFonts w:ascii="TH SarabunPSK" w:hAnsi="TH SarabunPSK" w:cs="TH SarabunPSK"/>
          <w:sz w:val="32"/>
          <w:szCs w:val="32"/>
          <w:cs/>
        </w:rPr>
        <w:t>ไม่ได้มีการวางแผนการณ์จะให้เกิดขึ้น การไม่มีความรู้</w:t>
      </w:r>
      <w:r w:rsidRPr="00441FF6">
        <w:rPr>
          <w:rFonts w:ascii="TH SarabunPSK" w:hAnsi="TH SarabunPSK" w:cs="TH SarabunPSK"/>
          <w:sz w:val="32"/>
          <w:szCs w:val="32"/>
        </w:rPr>
        <w:t xml:space="preserve"> </w:t>
      </w:r>
      <w:r w:rsidRPr="00441FF6">
        <w:rPr>
          <w:rFonts w:ascii="TH SarabunPSK" w:hAnsi="TH SarabunPSK" w:cs="TH SarabunPSK"/>
          <w:sz w:val="32"/>
          <w:szCs w:val="32"/>
          <w:cs/>
        </w:rPr>
        <w:t>ความเข้าใจที่ถูกต้องเกี่ยวกับการตั้งครรภ์และการคุมกำเนิดการถูกข่มขืนจน</w:t>
      </w:r>
      <w:r w:rsidRPr="00441FF6">
        <w:rPr>
          <w:rFonts w:ascii="TH SarabunPSK" w:hAnsi="TH SarabunPSK" w:cs="TH SarabunPSK"/>
          <w:sz w:val="32"/>
          <w:szCs w:val="32"/>
        </w:rPr>
        <w:t xml:space="preserve"> </w:t>
      </w:r>
      <w:r w:rsidRPr="00441FF6">
        <w:rPr>
          <w:rFonts w:ascii="TH SarabunPSK" w:hAnsi="TH SarabunPSK" w:cs="TH SarabunPSK"/>
          <w:sz w:val="32"/>
          <w:szCs w:val="32"/>
          <w:cs/>
        </w:rPr>
        <w:t>ตั้งครรภ์ การตั้งครรภ์ก่อนการสมรส ตลอดจนความไม่พร้อมในด้านภาวะต่างๆ</w:t>
      </w:r>
      <w:r w:rsidRPr="00441FF6">
        <w:rPr>
          <w:rFonts w:ascii="TH SarabunPSK" w:hAnsi="TH SarabunPSK" w:cs="TH SarabunPSK"/>
          <w:sz w:val="32"/>
          <w:szCs w:val="32"/>
        </w:rPr>
        <w:t xml:space="preserve"> </w:t>
      </w:r>
      <w:r w:rsidRPr="00441FF6">
        <w:rPr>
          <w:rFonts w:ascii="TH SarabunPSK" w:hAnsi="TH SarabunPSK" w:cs="TH SarabunPSK"/>
          <w:sz w:val="32"/>
          <w:szCs w:val="32"/>
          <w:cs/>
        </w:rPr>
        <w:t>ด้านเศรษฐกิจ การไม่รับผิดชอบของบิดาของเด็กในครรภ์ เป็นต้น</w:t>
      </w:r>
    </w:p>
    <w:p w14:paraId="60065D67" w14:textId="77777777" w:rsidR="0041729D" w:rsidRPr="00441FF6" w:rsidRDefault="0041729D" w:rsidP="002103C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1FF6">
        <w:rPr>
          <w:rFonts w:ascii="TH SarabunPSK" w:hAnsi="TH SarabunPSK" w:cs="TH SarabunPSK"/>
          <w:sz w:val="32"/>
          <w:szCs w:val="32"/>
        </w:rPr>
        <w:tab/>
      </w:r>
      <w:r w:rsidRPr="00441FF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การรับรู้ </w:t>
      </w:r>
      <w:r w:rsidRPr="00441FF6">
        <w:rPr>
          <w:rFonts w:ascii="TH SarabunPSK" w:hAnsi="TH SarabunPSK" w:cs="TH SarabunPSK"/>
          <w:b/>
          <w:bCs/>
          <w:sz w:val="32"/>
          <w:szCs w:val="32"/>
        </w:rPr>
        <w:t>(perception)</w:t>
      </w:r>
      <w:r w:rsidRPr="00441FF6">
        <w:rPr>
          <w:rFonts w:ascii="TH SarabunPSK" w:hAnsi="TH SarabunPSK" w:cs="TH SarabunPSK"/>
          <w:sz w:val="32"/>
          <w:szCs w:val="32"/>
          <w:cs/>
        </w:rPr>
        <w:t xml:space="preserve"> หมายถึง ขบวนการที่เกิดขึ้นภายหลังจากที่สิ่งเร้ากระตุ้นการรู้สึกและถูกตีความเป็นสิ่งที่มีความหมายโดยใช้ความรู้  ประสบการณ์และความเข้าใจของบุคคล</w:t>
      </w:r>
      <w:r w:rsidRPr="00441FF6">
        <w:rPr>
          <w:rFonts w:ascii="TH SarabunPSK" w:hAnsi="TH SarabunPSK" w:cs="TH SarabunPSK"/>
          <w:sz w:val="32"/>
          <w:szCs w:val="32"/>
        </w:rPr>
        <w:t xml:space="preserve"> (Bernstein. </w:t>
      </w:r>
      <w:proofErr w:type="gramStart"/>
      <w:r w:rsidRPr="00441FF6">
        <w:rPr>
          <w:rFonts w:ascii="TH SarabunPSK" w:hAnsi="TH SarabunPSK" w:cs="TH SarabunPSK"/>
          <w:sz w:val="32"/>
          <w:szCs w:val="32"/>
        </w:rPr>
        <w:t>1999 :</w:t>
      </w:r>
      <w:proofErr w:type="gramEnd"/>
      <w:r w:rsidRPr="00441FF6">
        <w:rPr>
          <w:rFonts w:ascii="TH SarabunPSK" w:hAnsi="TH SarabunPSK" w:cs="TH SarabunPSK"/>
          <w:sz w:val="32"/>
          <w:szCs w:val="32"/>
        </w:rPr>
        <w:t xml:space="preserve"> 72)  </w:t>
      </w:r>
    </w:p>
    <w:p w14:paraId="6F3A2031" w14:textId="77777777" w:rsidR="002103CE" w:rsidRPr="00441FF6" w:rsidRDefault="002103CE" w:rsidP="002103C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1FF6">
        <w:rPr>
          <w:rFonts w:ascii="TH SarabunPSK" w:hAnsi="TH SarabunPSK" w:cs="TH SarabunPSK"/>
          <w:sz w:val="32"/>
          <w:szCs w:val="32"/>
          <w:cs/>
        </w:rPr>
        <w:tab/>
      </w:r>
    </w:p>
    <w:p w14:paraId="23F1E799" w14:textId="77777777" w:rsidR="00F25ED8" w:rsidRPr="00441FF6" w:rsidRDefault="0057183A" w:rsidP="00F25ED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1FF6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132C41" w:rsidRPr="00441FF6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124E8C5C" w14:textId="77777777" w:rsidR="00132C41" w:rsidRPr="00441FF6" w:rsidRDefault="00132C41" w:rsidP="00F25ED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441FF6">
        <w:rPr>
          <w:rFonts w:ascii="TH SarabunPSK" w:hAnsi="TH SarabunPSK" w:cs="TH SarabunPSK"/>
          <w:sz w:val="32"/>
          <w:szCs w:val="32"/>
          <w:cs/>
        </w:rPr>
        <w:tab/>
        <w:t>ทราบถึงปัจจัยที่มีผลและมีความสัมพันธ์ต่อการรับรู้ถึงการตั้งครรภ์ไม่พึงประสงค์ในวัยรุ่น  เพื่อใช้เป็นหลักฐานและแนวทางในการป้องกันการตั้งครรภ์ไม่พร้อมในวัยรุ่น  อันจะส่งผลกระทบทั้งต่อมารดา  ทารก  ครอบครัว  และต่อสังคมตามมาในอนาคต</w:t>
      </w:r>
    </w:p>
    <w:p w14:paraId="6A6B6C9A" w14:textId="77777777" w:rsidR="00132C41" w:rsidRPr="00441FF6" w:rsidRDefault="00132C41" w:rsidP="00F25ED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36323F37" w14:textId="77777777" w:rsidR="00132C41" w:rsidRPr="00441FF6" w:rsidRDefault="0057183A" w:rsidP="00F25ED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1FF6">
        <w:rPr>
          <w:rFonts w:ascii="TH SarabunPSK" w:hAnsi="TH SarabunPSK" w:cs="TH SarabunPSK"/>
          <w:b/>
          <w:bCs/>
          <w:sz w:val="32"/>
          <w:szCs w:val="32"/>
          <w:cs/>
        </w:rPr>
        <w:t xml:space="preserve">8. </w:t>
      </w:r>
      <w:r w:rsidR="00132C41" w:rsidRPr="00441FF6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14:paraId="40AFF0B4" w14:textId="77777777" w:rsidR="00A255E1" w:rsidRPr="00441FF6" w:rsidRDefault="00132C41" w:rsidP="00A255E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441FF6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891042B" wp14:editId="2E59BFFC">
                <wp:simplePos x="0" y="0"/>
                <wp:positionH relativeFrom="column">
                  <wp:posOffset>0</wp:posOffset>
                </wp:positionH>
                <wp:positionV relativeFrom="paragraph">
                  <wp:posOffset>169164</wp:posOffset>
                </wp:positionV>
                <wp:extent cx="5720487" cy="2830982"/>
                <wp:effectExtent l="0" t="0" r="13970" b="26670"/>
                <wp:wrapNone/>
                <wp:docPr id="8" name="กลุ่ม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487" cy="2830982"/>
                          <a:chOff x="0" y="0"/>
                          <a:chExt cx="5720487" cy="2830982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14630" y="0"/>
                            <a:ext cx="2304288" cy="115580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423E9D" w14:textId="77777777" w:rsidR="00132C41" w:rsidRPr="00132C41" w:rsidRDefault="00132C41" w:rsidP="00132C41">
                              <w:pPr>
                                <w:ind w:left="284" w:hanging="284"/>
                                <w:rPr>
                                  <w:rFonts w:ascii="TH Sarabun New" w:hAnsi="TH Sarabun New" w:cs="TH Sarabun New"/>
                                  <w:sz w:val="24"/>
                                  <w:szCs w:val="32"/>
                                </w:rPr>
                              </w:pPr>
                              <w:r w:rsidRPr="00132C41">
                                <w:rPr>
                                  <w:rFonts w:ascii="TH Sarabun New" w:hAnsi="TH Sarabun New" w:cs="Angsana New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ปัจจัยภายใน</w:t>
                              </w:r>
                              <w:r w:rsidRPr="00132C41">
                                <w:rPr>
                                  <w:rFonts w:ascii="TH Sarabun New" w:hAnsi="TH Sarabun New" w:cs="Angsana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ได้แก่</w:t>
                              </w:r>
                              <w:r w:rsidRPr="00132C41">
                                <w:rPr>
                                  <w:rFonts w:ascii="TH Sarabun New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br/>
                                <w:t xml:space="preserve">- </w:t>
                              </w:r>
                              <w:r w:rsidRPr="00132C41">
                                <w:rPr>
                                  <w:rFonts w:ascii="TH Sarabun New" w:hAnsi="TH Sarabun New" w:cs="Angsana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ลักษณะครอบครัว</w:t>
                              </w:r>
                              <w:r w:rsidRPr="00132C41">
                                <w:rPr>
                                  <w:rFonts w:ascii="TH Sarabun New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br/>
                                <w:t xml:space="preserve">- </w:t>
                              </w:r>
                              <w:r w:rsidRPr="00132C41">
                                <w:rPr>
                                  <w:rFonts w:ascii="TH Sarabun New" w:hAnsi="TH Sarabun New" w:cs="Angsana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ทัศนคติต่อการมีเพศสัมพันธ์</w:t>
                              </w:r>
                              <w:r w:rsidRPr="00132C41">
                                <w:rPr>
                                  <w:rFonts w:ascii="TH Sarabun New" w:hAnsi="TH Sarabun New" w:cs="TH Sarabun New"/>
                                  <w:color w:val="000000"/>
                                  <w:sz w:val="32"/>
                                  <w:szCs w:val="32"/>
                                </w:rPr>
                                <w:br/>
                                <w:t xml:space="preserve">- </w:t>
                              </w:r>
                              <w:r w:rsidRPr="00132C41">
                                <w:rPr>
                                  <w:rFonts w:ascii="TH Sarabun New" w:hAnsi="TH Sarabun New" w:cs="Angsana New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ความรู้การคุมกำเนิด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1426464"/>
                            <a:ext cx="2318410" cy="140451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1AC04E" w14:textId="77777777" w:rsidR="00132C41" w:rsidRPr="00132C41" w:rsidRDefault="00132C41" w:rsidP="00132C41">
                              <w:pPr>
                                <w:pStyle w:val="a3"/>
                                <w:ind w:left="284" w:hanging="284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132C41">
                                <w:rPr>
                                  <w:rFonts w:ascii="TH Sarabun New" w:hAnsi="TH Sarabun New" w:cs="Angsana New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ปัจจัยภายนอก </w:t>
                              </w:r>
                              <w:r w:rsidRPr="00132C41">
                                <w:rPr>
                                  <w:rFonts w:ascii="TH Sarabun New" w:hAnsi="TH Sarabun New" w:cs="Angsana New"/>
                                  <w:sz w:val="32"/>
                                  <w:szCs w:val="32"/>
                                  <w:cs/>
                                </w:rPr>
                                <w:t>ได้แก่</w:t>
                              </w:r>
                              <w:r w:rsidRPr="00132C41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  <w:br/>
                                <w:t xml:space="preserve">- </w:t>
                              </w:r>
                              <w:r w:rsidRPr="00132C41">
                                <w:rPr>
                                  <w:rFonts w:ascii="TH Sarabun New" w:hAnsi="TH Sarabun New" w:cs="Angsana New"/>
                                  <w:sz w:val="32"/>
                                  <w:szCs w:val="32"/>
                                  <w:cs/>
                                </w:rPr>
                                <w:t>สังคม สิ่งแวดล้อม</w:t>
                              </w:r>
                              <w:r w:rsidRPr="00132C41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  <w:br/>
                              </w:r>
                              <w:r w:rsidRPr="00132C41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132C41">
                                <w:rPr>
                                  <w:rFonts w:ascii="TH Sarabun New" w:hAnsi="TH Sarabun New" w:cs="Angsana New"/>
                                  <w:sz w:val="32"/>
                                  <w:szCs w:val="32"/>
                                  <w:cs/>
                                </w:rPr>
                                <w:t xml:space="preserve">สื่อ </w:t>
                              </w:r>
                            </w:p>
                            <w:p w14:paraId="425063A7" w14:textId="77777777" w:rsidR="00132C41" w:rsidRPr="00132C41" w:rsidRDefault="00132C41" w:rsidP="00132C41">
                              <w:pPr>
                                <w:pStyle w:val="a3"/>
                                <w:ind w:left="284" w:hanging="284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132C41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132C41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ab/>
                                <w:t>-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132C41">
                                <w:rPr>
                                  <w:rFonts w:ascii="TH Sarabun New" w:hAnsi="TH Sarabun New" w:cs="Angsana New"/>
                                  <w:sz w:val="32"/>
                                  <w:szCs w:val="32"/>
                                  <w:cs/>
                                </w:rPr>
                                <w:t>วัฒนธรรม</w:t>
                              </w:r>
                            </w:p>
                            <w:p w14:paraId="210BC60D" w14:textId="77777777" w:rsidR="00132C41" w:rsidRPr="00132C41" w:rsidRDefault="00132C41" w:rsidP="00132C41">
                              <w:pPr>
                                <w:pStyle w:val="a3"/>
                                <w:ind w:left="284" w:hanging="284"/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132C41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 xml:space="preserve">- </w:t>
                              </w:r>
                              <w:r w:rsidRPr="00132C41">
                                <w:rPr>
                                  <w:rFonts w:ascii="TH Sarabun New" w:hAnsi="TH Sarabun New" w:cs="Angsana New"/>
                                  <w:sz w:val="32"/>
                                  <w:szCs w:val="32"/>
                                  <w:cs/>
                                </w:rPr>
                                <w:t>ค่านิยม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408883" y="943661"/>
                            <a:ext cx="2311604" cy="7242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235B6B" w14:textId="77777777" w:rsidR="00132C41" w:rsidRPr="00132C41" w:rsidRDefault="00132C41" w:rsidP="00132C41">
                              <w:pPr>
                                <w:pStyle w:val="a3"/>
                                <w:jc w:val="center"/>
                                <w:rPr>
                                  <w:rFonts w:ascii="TH Sarabun New" w:hAnsi="TH Sarabun New" w:cs="TH Sarabun New"/>
                                  <w:sz w:val="32"/>
                                  <w:szCs w:val="40"/>
                                </w:rPr>
                              </w:pPr>
                              <w:r w:rsidRPr="00132C41">
                                <w:rPr>
                                  <w:rFonts w:ascii="TH Sarabun New" w:hAnsi="TH Sarabun New" w:cs="Angsana New"/>
                                  <w:sz w:val="28"/>
                                  <w:szCs w:val="36"/>
                                  <w:cs/>
                                </w:rPr>
                                <w:t>การรับรู้การตั้งครรภ์ไม่พึงประสงค์ของวัยรุ่น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ตัวเชื่อมต่อตรง 4"/>
                        <wps:cNvCnPr/>
                        <wps:spPr>
                          <a:xfrm>
                            <a:off x="2318918" y="541325"/>
                            <a:ext cx="42481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ตัวเชื่อมต่อตรง 5"/>
                        <wps:cNvCnPr/>
                        <wps:spPr>
                          <a:xfrm>
                            <a:off x="2318918" y="2106778"/>
                            <a:ext cx="42481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ตัวเชื่อมต่อตรง 6"/>
                        <wps:cNvCnPr/>
                        <wps:spPr>
                          <a:xfrm>
                            <a:off x="2743200" y="541325"/>
                            <a:ext cx="0" cy="1572768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ตัวเชื่อมต่อตรง 7"/>
                        <wps:cNvCnPr/>
                        <wps:spPr>
                          <a:xfrm>
                            <a:off x="2743200" y="1294790"/>
                            <a:ext cx="67299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8" o:spid="_x0000_s1026" style="position:absolute;left:0;text-align:left;margin-left:0;margin-top:13.3pt;width:450.45pt;height:222.9pt;z-index:251668480" coordsize="57204,28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46;width:23043;height:11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YXrwA&#10;AADaAAAADwAAAGRycy9kb3ducmV2LnhtbERPyQrCMBC9C/5DGMGbploQqUZxQRDx4nLwODRjW2wm&#10;pYm2/r0RBE/D460zX7amFC+qXWFZwWgYgSBOrS44U3C97AZTEM4jaywtk4I3OVguup05Jto2fKLX&#10;2WcihLBLUEHufZVI6dKcDLqhrYgDd7e1QR9gnUldYxPCTSnHUTSRBgsODTlWtMkpfZyfRsEhpsct&#10;ztzRNfd1vNfR9lgetkr1e+1qBsJT6//in3uvw3z4vvK9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dNhevAAAANoAAAAPAAAAAAAAAAAAAAAAAJgCAABkcnMvZG93bnJldi54&#10;bWxQSwUGAAAAAAQABAD1AAAAgQMAAAAA&#10;" fillcolor="white [3201]" strokecolor="black [3200]" strokeweight="1pt">
                  <v:textbox>
                    <w:txbxContent>
                      <w:p w:rsidR="00132C41" w:rsidRPr="00132C41" w:rsidRDefault="00132C41" w:rsidP="00132C41">
                        <w:pPr>
                          <w:ind w:left="284" w:hanging="284"/>
                          <w:rPr>
                            <w:rFonts w:ascii="TH Sarabun New" w:hAnsi="TH Sarabun New" w:cs="TH Sarabun New"/>
                            <w:sz w:val="24"/>
                            <w:szCs w:val="32"/>
                          </w:rPr>
                        </w:pPr>
                        <w:r w:rsidRPr="00132C41">
                          <w:rPr>
                            <w:rFonts w:ascii="TH Sarabun New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ปัจจัยภายใน</w:t>
                        </w:r>
                        <w:r w:rsidRPr="00132C41">
                          <w:rPr>
                            <w:rFonts w:ascii="TH Sarabun New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 ได้แก่</w:t>
                        </w:r>
                        <w:r w:rsidRPr="00132C41">
                          <w:rPr>
                            <w:rFonts w:ascii="TH Sarabun New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132C41">
                          <w:rPr>
                            <w:rFonts w:ascii="TH Sarabun New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ลักษณะครอบครัว</w:t>
                        </w:r>
                        <w:r w:rsidRPr="00132C41">
                          <w:rPr>
                            <w:rFonts w:ascii="TH Sarabun New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132C41">
                          <w:rPr>
                            <w:rFonts w:ascii="TH Sarabun New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ทัศนคติต่อการมีเพศสัมพันธ์</w:t>
                        </w:r>
                        <w:r w:rsidRPr="00132C41">
                          <w:rPr>
                            <w:rFonts w:ascii="TH Sarabun New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132C41">
                          <w:rPr>
                            <w:rFonts w:ascii="TH Sarabun New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ความรู้การคุมกำเนิด</w:t>
                        </w:r>
                      </w:p>
                    </w:txbxContent>
                  </v:textbox>
                </v:shape>
                <v:shape id="Text Box 2" o:spid="_x0000_s1028" type="#_x0000_t202" style="position:absolute;top:14264;width:23184;height:1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GKb8A&#10;AADaAAAADwAAAGRycy9kb3ducmV2LnhtbESPSwvCMBCE74L/IazgTVMtiFSj+EAQ8eLj4HFp1rbY&#10;bEoTbf33RhA8DjPzDTNftqYUL6pdYVnBaBiBIE6tLjhTcL3sBlMQziNrLC2Tgjc5WC66nTkm2jZ8&#10;otfZZyJA2CWoIPe+SqR0aU4G3dBWxMG729qgD7LOpK6xCXBTynEUTaTBgsNCjhVtckof56dRcIjp&#10;cYszd3TNfR3vdbQ9loetUv1eu5qB8NT6f/jX3msFY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pkYpvwAAANoAAAAPAAAAAAAAAAAAAAAAAJgCAABkcnMvZG93bnJl&#10;di54bWxQSwUGAAAAAAQABAD1AAAAhAMAAAAA&#10;" fillcolor="white [3201]" strokecolor="black [3200]" strokeweight="1pt">
                  <v:textbox>
                    <w:txbxContent>
                      <w:p w:rsidR="00132C41" w:rsidRPr="00132C41" w:rsidRDefault="00132C41" w:rsidP="00132C41">
                        <w:pPr>
                          <w:pStyle w:val="a3"/>
                          <w:ind w:left="284" w:hanging="284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132C41">
                          <w:rPr>
                            <w:rFonts w:ascii="TH Sarabun New" w:hAnsi="TH Sarabun New" w:cs="TH Sarabun New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ปัจจัยภายนอก </w:t>
                        </w:r>
                        <w:r w:rsidRPr="00132C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ได้แก่</w:t>
                        </w:r>
                        <w:r w:rsidRPr="00132C41"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br/>
                          <w:t xml:space="preserve">- </w:t>
                        </w:r>
                        <w:r w:rsidRPr="00132C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สังคม สิ่งแวดล้อม</w:t>
                        </w:r>
                        <w:r w:rsidRPr="00132C41"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br/>
                        </w:r>
                        <w:r w:rsidRPr="00132C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- สื่อ </w:t>
                        </w:r>
                      </w:p>
                      <w:p w:rsidR="00132C41" w:rsidRPr="00132C41" w:rsidRDefault="00132C41" w:rsidP="00132C41">
                        <w:pPr>
                          <w:pStyle w:val="a3"/>
                          <w:ind w:left="284" w:hanging="284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132C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132C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ab/>
                          <w:t>-</w:t>
                        </w: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132C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วัฒนธรรม</w:t>
                        </w:r>
                      </w:p>
                      <w:p w:rsidR="00132C41" w:rsidRPr="00132C41" w:rsidRDefault="00132C41" w:rsidP="00132C41">
                        <w:pPr>
                          <w:pStyle w:val="a3"/>
                          <w:ind w:left="284" w:hanging="284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132C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 xml:space="preserve">- </w:t>
                        </w:r>
                        <w:r w:rsidRPr="00132C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ค่านิยม</w:t>
                        </w:r>
                      </w:p>
                    </w:txbxContent>
                  </v:textbox>
                </v:shape>
                <v:shape id="Text Box 3" o:spid="_x0000_s1029" type="#_x0000_t202" style="position:absolute;left:34088;top:9436;width:23116;height:7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jsr8A&#10;AADaAAAADwAAAGRycy9kb3ducmV2LnhtbESPSwvCMBCE74L/IazgTVMtiFSj+EAQ8eLj4HFp1rbY&#10;bEoTbf33RhA8DjPzDTNftqYUL6pdYVnBaBiBIE6tLjhTcL3sBlMQziNrLC2Tgjc5WC66nTkm2jZ8&#10;otfZZyJA2CWoIPe+SqR0aU4G3dBWxMG729qgD7LOpK6xCXBTynEUTaTBgsNCjhVtckof56dRcIjp&#10;cYszd3TNfR3vdbQ9loetUv1eu5qB8NT6f/jX3msFM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6uOyvwAAANoAAAAPAAAAAAAAAAAAAAAAAJgCAABkcnMvZG93bnJl&#10;di54bWxQSwUGAAAAAAQABAD1AAAAhAMAAAAA&#10;" fillcolor="white [3201]" strokecolor="black [3200]" strokeweight="1pt">
                  <v:textbox>
                    <w:txbxContent>
                      <w:p w:rsidR="00132C41" w:rsidRPr="00132C41" w:rsidRDefault="00132C41" w:rsidP="00132C41">
                        <w:pPr>
                          <w:pStyle w:val="a3"/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40"/>
                          </w:rPr>
                        </w:pPr>
                        <w:r w:rsidRPr="00132C41">
                          <w:rPr>
                            <w:rFonts w:ascii="TH Sarabun New" w:hAnsi="TH Sarabun New" w:cs="TH Sarabun New"/>
                            <w:sz w:val="28"/>
                            <w:szCs w:val="36"/>
                            <w:cs/>
                          </w:rPr>
                          <w:t>การรับรู้การตั้งครรภ์ไม่พึงประสงค์ของวัยรุ่น</w:t>
                        </w:r>
                      </w:p>
                    </w:txbxContent>
                  </v:textbox>
                </v:shape>
                <v:line id="ตัวเชื่อมต่อตรง 4" o:spid="_x0000_s1030" style="position:absolute;visibility:visible;mso-wrap-style:square" from="23189,5413" to="27437,5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+dC8EAAADaAAAADwAAAGRycy9kb3ducmV2LnhtbESPQYvCMBSE7wv+h/AEb2vqImVbjSKC&#10;sBdBXXfx+GyebbF5KUnU+u+NIHgcZuYbZjrvTCOu5HxtWcFomIAgLqyuuVSw/119foPwAVljY5kU&#10;3MnDfNb7mGKu7Y23dN2FUkQI+xwVVCG0uZS+qMigH9qWOHon6wyGKF0ptcNbhJtGfiVJKg3WHBcq&#10;bGlZUXHeXYyCP/o/uzTL5Op4uGxOZp+lWq6VGvS7xQREoC68w6/2j1YwhueVeAP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50LwQAAANoAAAAPAAAAAAAAAAAAAAAA&#10;AKECAABkcnMvZG93bnJldi54bWxQSwUGAAAAAAQABAD5AAAAjwMAAAAA&#10;" strokecolor="black [3200]" strokeweight="1pt">
                  <v:stroke joinstyle="miter"/>
                </v:line>
                <v:line id="ตัวเชื่อมต่อตรง 5" o:spid="_x0000_s1031" style="position:absolute;visibility:visible;mso-wrap-style:square" from="23189,21067" to="27437,21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M4kMEAAADaAAAADwAAAGRycy9kb3ducmV2LnhtbESPQYvCMBSE7wv+h/AEb2vqgmVbjSKC&#10;sBdBXXfx+GyebbF5KUnU+u+NIHgcZuYbZjrvTCOu5HxtWcFomIAgLqyuuVSw/119foPwAVljY5kU&#10;3MnDfNb7mGKu7Y23dN2FUkQI+xwVVCG0uZS+qMigH9qWOHon6wyGKF0ptcNbhJtGfiVJKg3WHBcq&#10;bGlZUXHeXYyCP/o/uzTL5Op4uGxOZp+lWq6VGvS7xQREoC68w6/2j1YwhueVeAP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EziQwQAAANoAAAAPAAAAAAAAAAAAAAAA&#10;AKECAABkcnMvZG93bnJldi54bWxQSwUGAAAAAAQABAD5AAAAjwMAAAAA&#10;" strokecolor="black [3200]" strokeweight="1pt">
                  <v:stroke joinstyle="miter"/>
                </v:line>
                <v:line id="ตัวเชื่อมต่อตรง 6" o:spid="_x0000_s1032" style="position:absolute;visibility:visible;mso-wrap-style:square" from="27432,5413" to="27432,2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Gm58MAAADaAAAADwAAAGRycy9kb3ducmV2LnhtbESPzWrDMBCE74G+g9hCb7HcHEzsWgkh&#10;EOgl0KZJ6XFrrX+ItTKS7LhvHxUKPQ4z8w1TbmfTi4mc7ywreE5SEMSV1R03Cs4fh+UahA/IGnvL&#10;pOCHPGw3D4sSC21v/E7TKTQiQtgXqKANYSik9FVLBn1iB+Lo1dYZDFG6RmqHtwg3vVylaSYNdhwX&#10;Whxo31J1PY1GwYU+ry7Lc3n4/hrfanPOMy2PSj09zrsXEIHm8B/+a79qBRn8Xok3QG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BpufDAAAA2gAAAA8AAAAAAAAAAAAA&#10;AAAAoQIAAGRycy9kb3ducmV2LnhtbFBLBQYAAAAABAAEAPkAAACRAwAAAAA=&#10;" strokecolor="black [3200]" strokeweight="1pt">
                  <v:stroke joinstyle="miter"/>
                </v:line>
                <v:line id="ตัวเชื่อมต่อตรง 7" o:spid="_x0000_s1033" style="position:absolute;visibility:visible;mso-wrap-style:square" from="27432,12947" to="34161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0DfMEAAADaAAAADwAAAGRycy9kb3ducmV2LnhtbESPT4vCMBTE78J+h/AW9qbpeqi2GkUW&#10;BC8L/mePb5tnW2xeShK1fnsjCB6HmfkNM513phFXcr62rOB7kIAgLqyuuVSw3y37YxA+IGtsLJOC&#10;O3mYzz56U8y1vfGGrttQighhn6OCKoQ2l9IXFRn0A9sSR+9kncEQpSuldniLcNPIYZKk0mDNcaHC&#10;ln4qKs7bi1FwoOPZpVkml/9/l/XJ7LNUy1+lvj67xQREoC68w6/2SisYwfNKvA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jQN8wQAAANoAAAAPAAAAAAAAAAAAAAAA&#10;AKECAABkcnMvZG93bnJldi54bWxQSwUGAAAAAAQABAD5AAAAjwMAAAAA&#10;" strokecolor="black [3200]" strokeweight="1pt">
                  <v:stroke joinstyle="miter"/>
                </v:line>
              </v:group>
            </w:pict>
          </mc:Fallback>
        </mc:AlternateContent>
      </w:r>
    </w:p>
    <w:p w14:paraId="38B20D6C" w14:textId="77777777" w:rsidR="00A255E1" w:rsidRPr="00441FF6" w:rsidRDefault="00A255E1" w:rsidP="00A255E1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1B9AE85" w14:textId="77777777" w:rsidR="0050131B" w:rsidRPr="00441FF6" w:rsidRDefault="0050131B" w:rsidP="0050131B">
      <w:pPr>
        <w:pStyle w:val="a3"/>
        <w:jc w:val="thaiDistribute"/>
        <w:rPr>
          <w:rFonts w:ascii="TH SarabunPSK" w:hAnsi="TH SarabunPSK" w:cs="TH SarabunPSK"/>
          <w:b/>
          <w:bCs/>
        </w:rPr>
      </w:pPr>
    </w:p>
    <w:p w14:paraId="6B68E653" w14:textId="77777777" w:rsidR="0050131B" w:rsidRPr="00441FF6" w:rsidRDefault="0050131B" w:rsidP="0050131B">
      <w:pPr>
        <w:pStyle w:val="a3"/>
        <w:jc w:val="thaiDistribute"/>
        <w:rPr>
          <w:rFonts w:ascii="TH SarabunPSK" w:hAnsi="TH SarabunPSK" w:cs="TH SarabunPSK"/>
        </w:rPr>
      </w:pPr>
    </w:p>
    <w:p w14:paraId="3258FF54" w14:textId="77777777" w:rsidR="0050131B" w:rsidRPr="00441FF6" w:rsidRDefault="0050131B" w:rsidP="0050131B">
      <w:pPr>
        <w:pStyle w:val="a3"/>
        <w:jc w:val="thaiDistribute"/>
        <w:rPr>
          <w:rFonts w:ascii="TH SarabunPSK" w:hAnsi="TH SarabunPSK" w:cs="TH SarabunPSK"/>
        </w:rPr>
      </w:pPr>
    </w:p>
    <w:p w14:paraId="1B48190D" w14:textId="77777777" w:rsidR="0057183A" w:rsidRPr="00441FF6" w:rsidRDefault="0057183A" w:rsidP="0050131B">
      <w:pPr>
        <w:pStyle w:val="a3"/>
        <w:jc w:val="thaiDistribute"/>
        <w:rPr>
          <w:rFonts w:ascii="TH SarabunPSK" w:hAnsi="TH SarabunPSK" w:cs="TH SarabunPSK"/>
        </w:rPr>
      </w:pPr>
    </w:p>
    <w:p w14:paraId="37F5D1E7" w14:textId="77777777" w:rsidR="0057183A" w:rsidRPr="00441FF6" w:rsidRDefault="0057183A" w:rsidP="0050131B">
      <w:pPr>
        <w:pStyle w:val="a3"/>
        <w:jc w:val="thaiDistribute"/>
        <w:rPr>
          <w:rFonts w:ascii="TH SarabunPSK" w:hAnsi="TH SarabunPSK" w:cs="TH SarabunPSK"/>
        </w:rPr>
      </w:pPr>
    </w:p>
    <w:p w14:paraId="6C825E03" w14:textId="77777777" w:rsidR="0057183A" w:rsidRPr="00441FF6" w:rsidRDefault="0057183A" w:rsidP="0050131B">
      <w:pPr>
        <w:pStyle w:val="a3"/>
        <w:jc w:val="thaiDistribute"/>
        <w:rPr>
          <w:rFonts w:ascii="TH SarabunPSK" w:hAnsi="TH SarabunPSK" w:cs="TH SarabunPSK"/>
        </w:rPr>
      </w:pPr>
    </w:p>
    <w:p w14:paraId="605D83C9" w14:textId="77777777" w:rsidR="0057183A" w:rsidRPr="00441FF6" w:rsidRDefault="0057183A" w:rsidP="0050131B">
      <w:pPr>
        <w:pStyle w:val="a3"/>
        <w:jc w:val="thaiDistribute"/>
        <w:rPr>
          <w:rFonts w:ascii="TH SarabunPSK" w:hAnsi="TH SarabunPSK" w:cs="TH SarabunPSK"/>
        </w:rPr>
      </w:pPr>
    </w:p>
    <w:p w14:paraId="7E95A908" w14:textId="77777777" w:rsidR="0057183A" w:rsidRPr="00441FF6" w:rsidRDefault="0057183A" w:rsidP="0050131B">
      <w:pPr>
        <w:pStyle w:val="a3"/>
        <w:jc w:val="thaiDistribute"/>
        <w:rPr>
          <w:rFonts w:ascii="TH SarabunPSK" w:hAnsi="TH SarabunPSK" w:cs="TH SarabunPSK"/>
        </w:rPr>
      </w:pPr>
    </w:p>
    <w:p w14:paraId="4E829124" w14:textId="77777777" w:rsidR="0057183A" w:rsidRPr="00441FF6" w:rsidRDefault="0057183A" w:rsidP="0050131B">
      <w:pPr>
        <w:pStyle w:val="a3"/>
        <w:jc w:val="thaiDistribute"/>
        <w:rPr>
          <w:rFonts w:ascii="TH SarabunPSK" w:hAnsi="TH SarabunPSK" w:cs="TH SarabunPSK"/>
        </w:rPr>
      </w:pPr>
    </w:p>
    <w:p w14:paraId="0206E806" w14:textId="77777777" w:rsidR="0057183A" w:rsidRPr="00441FF6" w:rsidRDefault="0057183A" w:rsidP="0050131B">
      <w:pPr>
        <w:pStyle w:val="a3"/>
        <w:jc w:val="thaiDistribute"/>
        <w:rPr>
          <w:rFonts w:ascii="TH SarabunPSK" w:hAnsi="TH SarabunPSK" w:cs="TH SarabunPSK"/>
        </w:rPr>
      </w:pPr>
    </w:p>
    <w:p w14:paraId="5DFFEEC4" w14:textId="77777777" w:rsidR="0057183A" w:rsidRPr="00441FF6" w:rsidRDefault="0057183A" w:rsidP="0050131B">
      <w:pPr>
        <w:pStyle w:val="a3"/>
        <w:jc w:val="thaiDistribute"/>
        <w:rPr>
          <w:rFonts w:ascii="TH SarabunPSK" w:hAnsi="TH SarabunPSK" w:cs="TH SarabunPSK"/>
        </w:rPr>
      </w:pPr>
    </w:p>
    <w:p w14:paraId="3E77C513" w14:textId="77777777" w:rsidR="0057183A" w:rsidRPr="00441FF6" w:rsidRDefault="0057183A" w:rsidP="0050131B">
      <w:pPr>
        <w:pStyle w:val="a3"/>
        <w:jc w:val="thaiDistribute"/>
        <w:rPr>
          <w:rFonts w:ascii="TH SarabunPSK" w:hAnsi="TH SarabunPSK" w:cs="TH SarabunPSK"/>
        </w:rPr>
      </w:pPr>
    </w:p>
    <w:p w14:paraId="13D03BA7" w14:textId="77777777" w:rsidR="0057183A" w:rsidRPr="00441FF6" w:rsidRDefault="0057183A" w:rsidP="0050131B">
      <w:pPr>
        <w:pStyle w:val="a3"/>
        <w:jc w:val="thaiDistribute"/>
        <w:rPr>
          <w:rFonts w:ascii="TH SarabunPSK" w:hAnsi="TH SarabunPSK" w:cs="TH SarabunPSK"/>
        </w:rPr>
      </w:pPr>
    </w:p>
    <w:p w14:paraId="368D2FAA" w14:textId="77777777" w:rsidR="0057183A" w:rsidRPr="00441FF6" w:rsidRDefault="0057183A" w:rsidP="0050131B">
      <w:pPr>
        <w:pStyle w:val="a3"/>
        <w:jc w:val="thaiDistribute"/>
        <w:rPr>
          <w:rFonts w:ascii="TH SarabunPSK" w:hAnsi="TH SarabunPSK" w:cs="TH SarabunPSK"/>
        </w:rPr>
      </w:pPr>
    </w:p>
    <w:p w14:paraId="616A56DC" w14:textId="77777777" w:rsidR="0057183A" w:rsidRPr="00441FF6" w:rsidRDefault="0057183A" w:rsidP="0050131B">
      <w:pPr>
        <w:pStyle w:val="a3"/>
        <w:jc w:val="thaiDistribute"/>
        <w:rPr>
          <w:rFonts w:ascii="TH SarabunPSK" w:hAnsi="TH SarabunPSK" w:cs="TH SarabunPSK"/>
        </w:rPr>
      </w:pPr>
    </w:p>
    <w:p w14:paraId="4793286A" w14:textId="77777777" w:rsidR="0057183A" w:rsidRPr="00441FF6" w:rsidRDefault="0057183A" w:rsidP="0057183A">
      <w:pPr>
        <w:rPr>
          <w:rFonts w:ascii="TH SarabunPSK" w:hAnsi="TH SarabunPSK" w:cs="TH SarabunPSK"/>
          <w:b/>
          <w:bCs/>
          <w:sz w:val="32"/>
          <w:szCs w:val="32"/>
        </w:rPr>
      </w:pPr>
      <w:r w:rsidRPr="00441FF6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441FF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รูปแบบงานวิจัย </w:t>
      </w:r>
    </w:p>
    <w:p w14:paraId="738232F6" w14:textId="77777777" w:rsidR="0057183A" w:rsidRPr="00441FF6" w:rsidRDefault="0057183A" w:rsidP="0057183A">
      <w:pPr>
        <w:ind w:firstLine="720"/>
        <w:rPr>
          <w:rFonts w:ascii="TH SarabunPSK" w:hAnsi="TH SarabunPSK" w:cs="TH SarabunPSK"/>
          <w:sz w:val="32"/>
          <w:szCs w:val="32"/>
        </w:rPr>
      </w:pPr>
      <w:r w:rsidRPr="00441FF6">
        <w:rPr>
          <w:rFonts w:ascii="TH SarabunPSK" w:hAnsi="TH SarabunPSK" w:cs="TH SarabunPSK"/>
          <w:sz w:val="32"/>
          <w:szCs w:val="32"/>
          <w:cs/>
        </w:rPr>
        <w:t xml:space="preserve">การศึกษานี้เป็นเป็นการศึกษาแบบเชิงพรรณนาภาคตัดขวาง </w:t>
      </w:r>
      <w:r w:rsidRPr="00441FF6">
        <w:rPr>
          <w:rFonts w:ascii="TH SarabunPSK" w:hAnsi="TH SarabunPSK" w:cs="TH SarabunPSK"/>
          <w:sz w:val="32"/>
          <w:szCs w:val="32"/>
        </w:rPr>
        <w:t xml:space="preserve">(cross-sectional descriptive) </w:t>
      </w:r>
    </w:p>
    <w:p w14:paraId="64E9FA01" w14:textId="77777777" w:rsidR="0057183A" w:rsidRPr="00441FF6" w:rsidRDefault="0057183A" w:rsidP="0057183A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F28F544" w14:textId="77777777" w:rsidR="0057183A" w:rsidRPr="00441FF6" w:rsidRDefault="0057183A" w:rsidP="0057183A">
      <w:pPr>
        <w:rPr>
          <w:rFonts w:ascii="TH SarabunPSK" w:hAnsi="TH SarabunPSK" w:cs="TH SarabunPSK"/>
          <w:b/>
          <w:bCs/>
          <w:sz w:val="32"/>
          <w:szCs w:val="32"/>
        </w:rPr>
      </w:pPr>
      <w:r w:rsidRPr="00441FF6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441FF6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14:paraId="61562A09" w14:textId="77777777" w:rsidR="0057183A" w:rsidRPr="00441FF6" w:rsidRDefault="0057183A" w:rsidP="0057183A">
      <w:pPr>
        <w:rPr>
          <w:rFonts w:ascii="TH SarabunPSK" w:hAnsi="TH SarabunPSK" w:cs="TH SarabunPSK"/>
          <w:sz w:val="32"/>
          <w:szCs w:val="32"/>
          <w:cs/>
        </w:rPr>
      </w:pPr>
      <w:r w:rsidRPr="00441FF6">
        <w:rPr>
          <w:rFonts w:ascii="TH SarabunPSK" w:hAnsi="TH SarabunPSK" w:cs="TH SarabunPSK"/>
          <w:sz w:val="32"/>
          <w:szCs w:val="32"/>
        </w:rPr>
        <w:lastRenderedPageBreak/>
        <w:tab/>
      </w:r>
      <w:r w:rsidRPr="00441FF6">
        <w:rPr>
          <w:rFonts w:ascii="TH SarabunPSK" w:hAnsi="TH SarabunPSK" w:cs="TH SarabunPSK"/>
          <w:sz w:val="32"/>
          <w:szCs w:val="32"/>
          <w:cs/>
        </w:rPr>
        <w:t xml:space="preserve">ประชากรในการศึกษาคือ เพศหญิงที่มีอายุระหว่าง </w:t>
      </w:r>
      <w:r w:rsidRPr="00441FF6">
        <w:rPr>
          <w:rFonts w:ascii="TH SarabunPSK" w:hAnsi="TH SarabunPSK" w:cs="TH SarabunPSK"/>
          <w:sz w:val="32"/>
          <w:szCs w:val="32"/>
        </w:rPr>
        <w:t xml:space="preserve">12 – 19 </w:t>
      </w:r>
      <w:r w:rsidRPr="00441FF6">
        <w:rPr>
          <w:rFonts w:ascii="TH SarabunPSK" w:hAnsi="TH SarabunPSK" w:cs="TH SarabunPSK"/>
          <w:sz w:val="32"/>
          <w:szCs w:val="32"/>
          <w:cs/>
        </w:rPr>
        <w:t>ปี  ที่กำลังศึกษาอยู่ในโรงเรียนในเขตตำบลโนนสูง</w:t>
      </w:r>
      <w:r w:rsidRPr="00441FF6">
        <w:rPr>
          <w:rFonts w:ascii="TH SarabunPSK" w:hAnsi="TH SarabunPSK" w:cs="TH SarabunPSK"/>
          <w:sz w:val="32"/>
          <w:szCs w:val="32"/>
        </w:rPr>
        <w:t xml:space="preserve"> </w:t>
      </w:r>
      <w:r w:rsidRPr="00441FF6">
        <w:rPr>
          <w:rFonts w:ascii="TH SarabunPSK" w:hAnsi="TH SarabunPSK" w:cs="TH SarabunPSK"/>
          <w:sz w:val="32"/>
          <w:szCs w:val="32"/>
          <w:cs/>
        </w:rPr>
        <w:t>จำนวน 200  คน</w:t>
      </w:r>
    </w:p>
    <w:p w14:paraId="419790AF" w14:textId="77777777" w:rsidR="0057183A" w:rsidRPr="00441FF6" w:rsidRDefault="0057183A" w:rsidP="0057183A">
      <w:pPr>
        <w:rPr>
          <w:rFonts w:ascii="TH SarabunPSK" w:hAnsi="TH SarabunPSK" w:cs="TH SarabunPSK"/>
          <w:sz w:val="32"/>
          <w:szCs w:val="32"/>
          <w:cs/>
        </w:rPr>
      </w:pPr>
    </w:p>
    <w:p w14:paraId="6E965540" w14:textId="77777777" w:rsidR="0057183A" w:rsidRPr="00441FF6" w:rsidRDefault="0057183A" w:rsidP="0057183A">
      <w:pPr>
        <w:rPr>
          <w:rFonts w:ascii="TH SarabunPSK" w:hAnsi="TH SarabunPSK" w:cs="TH SarabunPSK"/>
          <w:b/>
          <w:bCs/>
          <w:sz w:val="32"/>
          <w:szCs w:val="32"/>
        </w:rPr>
      </w:pPr>
      <w:r w:rsidRPr="00441FF6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441FF6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</w:t>
      </w:r>
    </w:p>
    <w:p w14:paraId="185163A0" w14:textId="77777777" w:rsidR="0057183A" w:rsidRPr="00441FF6" w:rsidRDefault="0057183A" w:rsidP="0057183A">
      <w:pPr>
        <w:rPr>
          <w:rFonts w:ascii="TH SarabunPSK" w:hAnsi="TH SarabunPSK" w:cs="TH SarabunPSK"/>
          <w:sz w:val="32"/>
          <w:szCs w:val="32"/>
          <w:cs/>
        </w:rPr>
      </w:pPr>
      <w:r w:rsidRPr="00441FF6">
        <w:rPr>
          <w:rFonts w:ascii="TH SarabunPSK" w:hAnsi="TH SarabunPSK" w:cs="TH SarabunPSK"/>
          <w:sz w:val="32"/>
          <w:szCs w:val="32"/>
        </w:rPr>
        <w:tab/>
      </w:r>
      <w:r w:rsidRPr="00441FF6">
        <w:rPr>
          <w:rFonts w:ascii="TH SarabunPSK" w:hAnsi="TH SarabunPSK" w:cs="TH SarabunPSK"/>
          <w:sz w:val="32"/>
          <w:szCs w:val="32"/>
          <w:cs/>
        </w:rPr>
        <w:t>สูตรในการคำนวณขนาดตัวอย่างที่ใช้คือ การประมาณค่าเฉลี่ยของประชากร</w:t>
      </w:r>
      <w:r w:rsidRPr="00441FF6">
        <w:rPr>
          <w:rFonts w:ascii="TH SarabunPSK" w:hAnsi="TH SarabunPSK" w:cs="TH SarabunPSK"/>
          <w:sz w:val="32"/>
          <w:szCs w:val="32"/>
        </w:rPr>
        <w:t xml:space="preserve"> </w:t>
      </w:r>
      <w:r w:rsidRPr="00441FF6">
        <w:rPr>
          <w:rFonts w:ascii="TH SarabunPSK" w:hAnsi="TH SarabunPSK" w:cs="TH SarabunPSK"/>
          <w:sz w:val="32"/>
          <w:szCs w:val="32"/>
          <w:cs/>
        </w:rPr>
        <w:t>กรณีทราบขนาดประชากร</w:t>
      </w:r>
    </w:p>
    <w:p w14:paraId="0567AFD8" w14:textId="77777777" w:rsidR="0057183A" w:rsidRPr="00441FF6" w:rsidRDefault="0057183A" w:rsidP="0057183A">
      <w:pPr>
        <w:rPr>
          <w:rFonts w:ascii="TH SarabunPSK" w:hAnsi="TH SarabunPSK" w:cs="TH SarabunPSK"/>
          <w:sz w:val="32"/>
          <w:szCs w:val="32"/>
        </w:rPr>
      </w:pPr>
      <w:r w:rsidRPr="00441FF6">
        <w:rPr>
          <w:rFonts w:ascii="TH SarabunPSK" w:hAnsi="TH SarabunPSK" w:cs="TH SarabunPSK"/>
          <w:sz w:val="32"/>
          <w:szCs w:val="32"/>
          <w:cs/>
        </w:rPr>
        <w:tab/>
        <w:t xml:space="preserve">สูตรที่ใช้ในการคำนวณ  </w:t>
      </w:r>
      <w:r w:rsidRPr="00441FF6">
        <w:rPr>
          <w:rFonts w:ascii="TH SarabunPSK" w:hAnsi="TH SarabunPSK" w:cs="TH SarabunPSK"/>
          <w:position w:val="-50"/>
          <w:sz w:val="32"/>
          <w:szCs w:val="32"/>
          <w:cs/>
        </w:rPr>
        <w:object w:dxaOrig="2280" w:dyaOrig="1120" w14:anchorId="442702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85pt;height:56.1pt" o:ole="">
            <v:imagedata r:id="rId6" o:title=""/>
          </v:shape>
          <o:OLEObject Type="Embed" ProgID="Equation.3" ShapeID="_x0000_i1025" DrawAspect="Content" ObjectID="_1553411772" r:id="rId7"/>
        </w:object>
      </w:r>
    </w:p>
    <w:p w14:paraId="75D1A637" w14:textId="77777777" w:rsidR="0057183A" w:rsidRPr="00441FF6" w:rsidRDefault="0057183A" w:rsidP="0057183A">
      <w:pPr>
        <w:rPr>
          <w:rFonts w:ascii="TH SarabunPSK" w:hAnsi="TH SarabunPSK" w:cs="TH SarabunPSK"/>
          <w:sz w:val="32"/>
          <w:szCs w:val="32"/>
        </w:rPr>
      </w:pPr>
      <w:r w:rsidRPr="00441FF6">
        <w:rPr>
          <w:rFonts w:ascii="TH SarabunPSK" w:hAnsi="TH SarabunPSK" w:cs="TH SarabunPSK"/>
          <w:sz w:val="32"/>
          <w:szCs w:val="32"/>
        </w:rPr>
        <w:tab/>
        <w:t xml:space="preserve">n = </w:t>
      </w:r>
      <w:r w:rsidRPr="00441FF6">
        <w:rPr>
          <w:rFonts w:ascii="TH SarabunPSK" w:hAnsi="TH SarabunPSK" w:cs="TH SarabunPSK"/>
          <w:sz w:val="32"/>
          <w:szCs w:val="32"/>
          <w:cs/>
        </w:rPr>
        <w:t>ขนาดตัวอย่าง</w:t>
      </w:r>
    </w:p>
    <w:p w14:paraId="06E28764" w14:textId="77777777" w:rsidR="0057183A" w:rsidRPr="00441FF6" w:rsidRDefault="0057183A" w:rsidP="0057183A">
      <w:pPr>
        <w:rPr>
          <w:rFonts w:ascii="TH SarabunPSK" w:hAnsi="TH SarabunPSK" w:cs="TH SarabunPSK"/>
          <w:sz w:val="32"/>
          <w:szCs w:val="32"/>
        </w:rPr>
      </w:pPr>
      <w:r w:rsidRPr="00441FF6">
        <w:rPr>
          <w:rFonts w:ascii="TH SarabunPSK" w:hAnsi="TH SarabunPSK" w:cs="TH SarabunPSK"/>
          <w:sz w:val="32"/>
          <w:szCs w:val="32"/>
        </w:rPr>
        <w:tab/>
        <w:t xml:space="preserve">N-1 = </w:t>
      </w:r>
      <w:r w:rsidRPr="00441FF6">
        <w:rPr>
          <w:rFonts w:ascii="TH SarabunPSK" w:hAnsi="TH SarabunPSK" w:cs="TH SarabunPSK"/>
          <w:sz w:val="32"/>
          <w:szCs w:val="32"/>
          <w:cs/>
        </w:rPr>
        <w:t>ขนาดของประชากร</w:t>
      </w:r>
    </w:p>
    <w:p w14:paraId="3B70C119" w14:textId="77777777" w:rsidR="0057183A" w:rsidRPr="00441FF6" w:rsidRDefault="0057183A" w:rsidP="0057183A">
      <w:pPr>
        <w:rPr>
          <w:rFonts w:ascii="TH SarabunPSK" w:hAnsi="TH SarabunPSK" w:cs="TH SarabunPSK"/>
          <w:sz w:val="32"/>
          <w:szCs w:val="32"/>
          <w:cs/>
        </w:rPr>
      </w:pPr>
      <w:r w:rsidRPr="00441FF6">
        <w:rPr>
          <w:rFonts w:ascii="TH SarabunPSK" w:hAnsi="TH SarabunPSK" w:cs="TH SarabunPSK"/>
          <w:sz w:val="32"/>
          <w:szCs w:val="32"/>
          <w:cs/>
        </w:rPr>
        <w:tab/>
      </w:r>
      <w:r w:rsidRPr="00441FF6">
        <w:rPr>
          <w:rFonts w:ascii="TH SarabunPSK" w:hAnsi="TH SarabunPSK" w:cs="TH SarabunPSK"/>
          <w:sz w:val="32"/>
          <w:szCs w:val="32"/>
        </w:rPr>
        <w:t xml:space="preserve">d = </w:t>
      </w:r>
      <w:r w:rsidRPr="00441FF6">
        <w:rPr>
          <w:rFonts w:ascii="TH SarabunPSK" w:hAnsi="TH SarabunPSK" w:cs="TH SarabunPSK"/>
          <w:sz w:val="32"/>
          <w:szCs w:val="32"/>
          <w:cs/>
        </w:rPr>
        <w:t>ค่าความคลาดเคลื่อนสูงสุดจากการประมาณค่า</w:t>
      </w:r>
    </w:p>
    <w:p w14:paraId="6FACB7A4" w14:textId="77777777" w:rsidR="0057183A" w:rsidRPr="00441FF6" w:rsidRDefault="0057183A" w:rsidP="0057183A">
      <w:pPr>
        <w:rPr>
          <w:rFonts w:ascii="TH SarabunPSK" w:hAnsi="TH SarabunPSK" w:cs="TH SarabunPSK"/>
          <w:sz w:val="32"/>
          <w:szCs w:val="32"/>
        </w:rPr>
      </w:pPr>
      <w:r w:rsidRPr="00441FF6">
        <w:rPr>
          <w:rFonts w:ascii="TH SarabunPSK" w:hAnsi="TH SarabunPSK" w:cs="TH SarabunPSK"/>
          <w:sz w:val="32"/>
          <w:szCs w:val="32"/>
          <w:cs/>
        </w:rPr>
        <w:tab/>
      </w:r>
      <w:r w:rsidRPr="00441FF6">
        <w:rPr>
          <w:rFonts w:ascii="TH SarabunPSK" w:hAnsi="TH SarabunPSK" w:cs="TH SarabunPSK"/>
          <w:position w:val="-6"/>
          <w:sz w:val="32"/>
          <w:szCs w:val="32"/>
          <w:cs/>
        </w:rPr>
        <w:object w:dxaOrig="240" w:dyaOrig="220" w14:anchorId="279CE3C2">
          <v:shape id="_x0000_i1026" type="#_x0000_t75" style="width:11.7pt;height:10.9pt" o:ole="">
            <v:imagedata r:id="rId8" o:title=""/>
          </v:shape>
          <o:OLEObject Type="Embed" ProgID="Equation.3" ShapeID="_x0000_i1026" DrawAspect="Content" ObjectID="_1553411773" r:id="rId9"/>
        </w:object>
      </w:r>
      <w:r w:rsidRPr="00441FF6">
        <w:rPr>
          <w:rFonts w:ascii="TH SarabunPSK" w:hAnsi="TH SarabunPSK" w:cs="TH SarabunPSK"/>
          <w:sz w:val="32"/>
          <w:szCs w:val="32"/>
        </w:rPr>
        <w:t xml:space="preserve">= </w:t>
      </w:r>
      <w:r w:rsidRPr="00441FF6">
        <w:rPr>
          <w:rFonts w:ascii="TH SarabunPSK" w:hAnsi="TH SarabunPSK" w:cs="TH SarabunPSK"/>
          <w:sz w:val="32"/>
          <w:szCs w:val="32"/>
          <w:cs/>
        </w:rPr>
        <w:t>ความผิดพลาดของการสรุปลักษณะของประชากร</w:t>
      </w:r>
    </w:p>
    <w:p w14:paraId="500E0D6E" w14:textId="77777777" w:rsidR="0057183A" w:rsidRPr="00441FF6" w:rsidRDefault="0057183A" w:rsidP="0057183A">
      <w:pPr>
        <w:rPr>
          <w:rFonts w:ascii="TH SarabunPSK" w:hAnsi="TH SarabunPSK" w:cs="TH SarabunPSK"/>
          <w:sz w:val="32"/>
          <w:szCs w:val="32"/>
        </w:rPr>
      </w:pPr>
      <w:r w:rsidRPr="00441FF6">
        <w:rPr>
          <w:rFonts w:ascii="TH SarabunPSK" w:hAnsi="TH SarabunPSK" w:cs="TH SarabunPSK"/>
          <w:sz w:val="32"/>
          <w:szCs w:val="32"/>
          <w:cs/>
        </w:rPr>
        <w:tab/>
      </w:r>
      <w:r w:rsidRPr="00441FF6">
        <w:rPr>
          <w:rFonts w:ascii="TH SarabunPSK" w:hAnsi="TH SarabunPSK" w:cs="TH SarabunPSK"/>
          <w:sz w:val="32"/>
          <w:szCs w:val="32"/>
        </w:rPr>
        <w:t xml:space="preserve">Z = confidence coefficient </w:t>
      </w:r>
      <w:r w:rsidRPr="00441FF6">
        <w:rPr>
          <w:rFonts w:ascii="TH SarabunPSK" w:hAnsi="TH SarabunPSK" w:cs="TH SarabunPSK"/>
          <w:sz w:val="32"/>
          <w:szCs w:val="32"/>
          <w:cs/>
        </w:rPr>
        <w:t xml:space="preserve">ได้จากความเชื่อมั่นที่กำหนด </w:t>
      </w:r>
      <w:r w:rsidRPr="00441FF6">
        <w:rPr>
          <w:rFonts w:ascii="TH SarabunPSK" w:hAnsi="TH SarabunPSK" w:cs="TH SarabunPSK"/>
          <w:position w:val="-10"/>
          <w:sz w:val="32"/>
          <w:szCs w:val="32"/>
          <w:cs/>
        </w:rPr>
        <w:object w:dxaOrig="700" w:dyaOrig="320" w14:anchorId="48DA5A53">
          <v:shape id="_x0000_i1027" type="#_x0000_t75" style="width:35.15pt;height:15.9pt" o:ole="">
            <v:imagedata r:id="rId10" o:title=""/>
          </v:shape>
          <o:OLEObject Type="Embed" ProgID="Equation.3" ShapeID="_x0000_i1027" DrawAspect="Content" ObjectID="_1553411774" r:id="rId11"/>
        </w:object>
      </w:r>
      <w:r w:rsidRPr="00441FF6">
        <w:rPr>
          <w:rFonts w:ascii="TH SarabunPSK" w:hAnsi="TH SarabunPSK" w:cs="TH SarabunPSK"/>
          <w:position w:val="-10"/>
          <w:sz w:val="32"/>
          <w:szCs w:val="32"/>
          <w:cs/>
        </w:rPr>
        <w:object w:dxaOrig="180" w:dyaOrig="340" w14:anchorId="7BC7FB9D">
          <v:shape id="_x0000_i1028" type="#_x0000_t75" style="width:9.2pt;height:17.6pt" o:ole="">
            <v:imagedata r:id="rId12" o:title=""/>
          </v:shape>
          <o:OLEObject Type="Embed" ProgID="Equation.3" ShapeID="_x0000_i1028" DrawAspect="Content" ObjectID="_1553411775" r:id="rId13"/>
        </w:object>
      </w:r>
    </w:p>
    <w:p w14:paraId="462622BB" w14:textId="77777777" w:rsidR="0057183A" w:rsidRPr="00441FF6" w:rsidRDefault="0057183A" w:rsidP="0057183A">
      <w:pPr>
        <w:rPr>
          <w:rFonts w:ascii="TH SarabunPSK" w:hAnsi="TH SarabunPSK" w:cs="TH SarabunPSK"/>
          <w:sz w:val="32"/>
          <w:szCs w:val="32"/>
        </w:rPr>
      </w:pPr>
      <w:r w:rsidRPr="00441FF6">
        <w:rPr>
          <w:rFonts w:ascii="TH SarabunPSK" w:hAnsi="TH SarabunPSK" w:cs="TH SarabunPSK"/>
          <w:sz w:val="32"/>
          <w:szCs w:val="32"/>
          <w:cs/>
        </w:rPr>
        <w:tab/>
      </w:r>
      <w:r w:rsidRPr="00441FF6">
        <w:rPr>
          <w:rFonts w:ascii="TH SarabunPSK" w:hAnsi="TH SarabunPSK" w:cs="TH SarabunPSK"/>
          <w:position w:val="-6"/>
          <w:sz w:val="32"/>
          <w:szCs w:val="32"/>
          <w:cs/>
        </w:rPr>
        <w:object w:dxaOrig="320" w:dyaOrig="320" w14:anchorId="420CB198">
          <v:shape id="_x0000_i1029" type="#_x0000_t75" style="width:15.9pt;height:15.9pt" o:ole="">
            <v:imagedata r:id="rId14" o:title=""/>
          </v:shape>
          <o:OLEObject Type="Embed" ProgID="Equation.3" ShapeID="_x0000_i1029" DrawAspect="Content" ObjectID="_1553411776" r:id="rId15"/>
        </w:object>
      </w:r>
      <w:r w:rsidRPr="00441FF6">
        <w:rPr>
          <w:rFonts w:ascii="TH SarabunPSK" w:hAnsi="TH SarabunPSK" w:cs="TH SarabunPSK"/>
          <w:sz w:val="32"/>
          <w:szCs w:val="32"/>
        </w:rPr>
        <w:t xml:space="preserve">= </w:t>
      </w:r>
      <w:r w:rsidRPr="00441FF6">
        <w:rPr>
          <w:rFonts w:ascii="TH SarabunPSK" w:hAnsi="TH SarabunPSK" w:cs="TH SarabunPSK"/>
          <w:sz w:val="32"/>
          <w:szCs w:val="32"/>
          <w:cs/>
        </w:rPr>
        <w:t>ความแปรปรวนของตัวแปรผลที่ใช้คำนวณขนาดตัวอย่าง</w:t>
      </w:r>
    </w:p>
    <w:p w14:paraId="400F3DBE" w14:textId="77777777" w:rsidR="0057183A" w:rsidRPr="00441FF6" w:rsidRDefault="0057183A" w:rsidP="0057183A">
      <w:pPr>
        <w:rPr>
          <w:rFonts w:ascii="TH SarabunPSK" w:hAnsi="TH SarabunPSK" w:cs="TH SarabunPSK"/>
          <w:sz w:val="32"/>
          <w:szCs w:val="32"/>
        </w:rPr>
      </w:pPr>
      <w:r w:rsidRPr="00441FF6">
        <w:rPr>
          <w:rFonts w:ascii="TH SarabunPSK" w:hAnsi="TH SarabunPSK" w:cs="TH SarabunPSK"/>
          <w:sz w:val="32"/>
          <w:szCs w:val="32"/>
        </w:rPr>
        <w:tab/>
      </w:r>
    </w:p>
    <w:p w14:paraId="23C08BC0" w14:textId="77777777" w:rsidR="0057183A" w:rsidRPr="00441FF6" w:rsidRDefault="0057183A" w:rsidP="0057183A">
      <w:pPr>
        <w:ind w:firstLine="720"/>
        <w:rPr>
          <w:rFonts w:ascii="TH SarabunPSK" w:hAnsi="TH SarabunPSK" w:cs="TH SarabunPSK"/>
          <w:sz w:val="32"/>
          <w:szCs w:val="32"/>
        </w:rPr>
      </w:pPr>
      <w:r w:rsidRPr="00441FF6">
        <w:rPr>
          <w:rFonts w:ascii="TH SarabunPSK" w:hAnsi="TH SarabunPSK" w:cs="TH SarabunPSK"/>
          <w:sz w:val="32"/>
          <w:szCs w:val="32"/>
          <w:cs/>
        </w:rPr>
        <w:t>แทนค่า</w:t>
      </w:r>
      <w:r w:rsidRPr="00441FF6">
        <w:rPr>
          <w:rFonts w:ascii="TH SarabunPSK" w:hAnsi="TH SarabunPSK" w:cs="TH SarabunPSK"/>
          <w:sz w:val="32"/>
          <w:szCs w:val="32"/>
        </w:rPr>
        <w:t xml:space="preserve">  </w:t>
      </w:r>
      <w:r w:rsidRPr="00441FF6">
        <w:rPr>
          <w:rFonts w:ascii="TH SarabunPSK" w:hAnsi="TH SarabunPSK" w:cs="TH SarabunPSK"/>
          <w:position w:val="-28"/>
          <w:sz w:val="32"/>
          <w:szCs w:val="32"/>
        </w:rPr>
        <w:object w:dxaOrig="3360" w:dyaOrig="700" w14:anchorId="7C05DBEC">
          <v:shape id="_x0000_i1030" type="#_x0000_t75" style="width:168.3pt;height:35.15pt" o:ole="">
            <v:imagedata r:id="rId16" o:title=""/>
          </v:shape>
          <o:OLEObject Type="Embed" ProgID="Equation.3" ShapeID="_x0000_i1030" DrawAspect="Content" ObjectID="_1553411777" r:id="rId17"/>
        </w:object>
      </w:r>
    </w:p>
    <w:p w14:paraId="2CBE038B" w14:textId="77777777" w:rsidR="0057183A" w:rsidRPr="00441FF6" w:rsidRDefault="0057183A" w:rsidP="0057183A">
      <w:pPr>
        <w:rPr>
          <w:rFonts w:ascii="TH SarabunPSK" w:hAnsi="TH SarabunPSK" w:cs="TH SarabunPSK"/>
          <w:sz w:val="32"/>
          <w:szCs w:val="32"/>
        </w:rPr>
      </w:pPr>
    </w:p>
    <w:p w14:paraId="109AA738" w14:textId="77777777" w:rsidR="0057183A" w:rsidRPr="00441FF6" w:rsidRDefault="0057183A" w:rsidP="0057183A">
      <w:pPr>
        <w:rPr>
          <w:rFonts w:ascii="TH SarabunPSK" w:hAnsi="TH SarabunPSK" w:cs="TH SarabunPSK"/>
          <w:sz w:val="32"/>
          <w:szCs w:val="32"/>
          <w:cs/>
        </w:rPr>
      </w:pPr>
      <w:r w:rsidRPr="00441FF6">
        <w:rPr>
          <w:rFonts w:ascii="TH SarabunPSK" w:hAnsi="TH SarabunPSK" w:cs="TH SarabunPSK"/>
          <w:sz w:val="32"/>
          <w:szCs w:val="32"/>
        </w:rPr>
        <w:tab/>
      </w:r>
      <w:r w:rsidRPr="00441FF6">
        <w:rPr>
          <w:rFonts w:ascii="TH SarabunPSK" w:hAnsi="TH SarabunPSK" w:cs="TH SarabunPSK"/>
          <w:sz w:val="32"/>
          <w:szCs w:val="32"/>
        </w:rPr>
        <w:tab/>
        <w:t xml:space="preserve">n = 73 </w:t>
      </w:r>
      <w:r w:rsidRPr="00441FF6">
        <w:rPr>
          <w:rFonts w:ascii="TH SarabunPSK" w:hAnsi="TH SarabunPSK" w:cs="TH SarabunPSK"/>
          <w:sz w:val="32"/>
          <w:szCs w:val="32"/>
          <w:cs/>
        </w:rPr>
        <w:t>คน</w:t>
      </w:r>
    </w:p>
    <w:p w14:paraId="180DB9E8" w14:textId="77777777" w:rsidR="0057183A" w:rsidRPr="00441FF6" w:rsidRDefault="0057183A" w:rsidP="0057183A">
      <w:pPr>
        <w:ind w:right="-188"/>
        <w:rPr>
          <w:rFonts w:ascii="TH SarabunPSK" w:hAnsi="TH SarabunPSK" w:cs="TH SarabunPSK"/>
          <w:sz w:val="32"/>
          <w:szCs w:val="32"/>
        </w:rPr>
      </w:pPr>
      <w:r w:rsidRPr="00441FF6">
        <w:rPr>
          <w:rFonts w:ascii="TH SarabunPSK" w:hAnsi="TH SarabunPSK" w:cs="TH SarabunPSK"/>
          <w:sz w:val="32"/>
          <w:szCs w:val="32"/>
          <w:cs/>
        </w:rPr>
        <w:tab/>
        <w:t>ใช้วิธีการสุ่มตัวอย่างโดยอาศัยความน่าจะเป็น  สุ่มตัวอย่างแบบง่ายโดยวิธีการจับฉลากแบบไม่เอาใส่คืน</w:t>
      </w:r>
    </w:p>
    <w:p w14:paraId="61A1B359" w14:textId="77777777" w:rsidR="0057183A" w:rsidRPr="00441FF6" w:rsidRDefault="0057183A" w:rsidP="0057183A">
      <w:pPr>
        <w:rPr>
          <w:rFonts w:ascii="TH SarabunPSK" w:hAnsi="TH SarabunPSK" w:cs="TH SarabunPSK"/>
          <w:sz w:val="32"/>
          <w:szCs w:val="32"/>
        </w:rPr>
      </w:pPr>
    </w:p>
    <w:p w14:paraId="136A54C5" w14:textId="77777777" w:rsidR="0057183A" w:rsidRPr="00441FF6" w:rsidRDefault="0057183A" w:rsidP="0057183A">
      <w:pPr>
        <w:rPr>
          <w:rFonts w:ascii="TH SarabunPSK" w:hAnsi="TH SarabunPSK" w:cs="TH SarabunPSK"/>
          <w:b/>
          <w:bCs/>
          <w:sz w:val="32"/>
          <w:szCs w:val="32"/>
        </w:rPr>
      </w:pPr>
      <w:r w:rsidRPr="00441FF6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441FF6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เครื่องมือในการเก็บข้อมูล</w:t>
      </w:r>
    </w:p>
    <w:p w14:paraId="7142D192" w14:textId="77777777" w:rsidR="0057183A" w:rsidRPr="00441FF6" w:rsidRDefault="0057183A" w:rsidP="0057183A">
      <w:pPr>
        <w:pStyle w:val="a3"/>
        <w:rPr>
          <w:rFonts w:ascii="TH SarabunPSK" w:hAnsi="TH SarabunPSK" w:cs="TH SarabunPSK"/>
          <w:sz w:val="32"/>
          <w:szCs w:val="32"/>
        </w:rPr>
      </w:pPr>
      <w:r w:rsidRPr="00441FF6">
        <w:rPr>
          <w:rFonts w:ascii="TH SarabunPSK" w:hAnsi="TH SarabunPSK" w:cs="TH SarabunPSK"/>
          <w:sz w:val="32"/>
          <w:szCs w:val="32"/>
          <w:cs/>
        </w:rPr>
        <w:tab/>
        <w:t xml:space="preserve">เป็นแบบสอบถามที่พัฒนาจาก </w:t>
      </w:r>
      <w:proofErr w:type="spellStart"/>
      <w:r w:rsidRPr="00441FF6">
        <w:rPr>
          <w:rFonts w:ascii="TH SarabunPSK" w:hAnsi="TH SarabunPSK" w:cs="TH SarabunPSK"/>
          <w:sz w:val="32"/>
          <w:szCs w:val="32"/>
          <w:cs/>
        </w:rPr>
        <w:t>มาลีวัล</w:t>
      </w:r>
      <w:proofErr w:type="spellEnd"/>
      <w:r w:rsidRPr="00441FF6">
        <w:rPr>
          <w:rFonts w:ascii="TH SarabunPSK" w:hAnsi="TH SarabunPSK" w:cs="TH SarabunPSK"/>
          <w:sz w:val="32"/>
          <w:szCs w:val="32"/>
          <w:cs/>
        </w:rPr>
        <w:t xml:space="preserve">  เลิศสาครศิริ (2557)  ประกอบด้วย</w:t>
      </w:r>
      <w:r w:rsidR="00DC57EE">
        <w:rPr>
          <w:rFonts w:ascii="TH SarabunPSK" w:hAnsi="TH SarabunPSK" w:cs="TH SarabunPSK"/>
          <w:sz w:val="32"/>
          <w:szCs w:val="32"/>
        </w:rPr>
        <w:t xml:space="preserve"> 5</w:t>
      </w:r>
      <w:r w:rsidRPr="00441FF6">
        <w:rPr>
          <w:rFonts w:ascii="TH SarabunPSK" w:hAnsi="TH SarabunPSK" w:cs="TH SarabunPSK"/>
          <w:sz w:val="32"/>
          <w:szCs w:val="32"/>
        </w:rPr>
        <w:t xml:space="preserve"> </w:t>
      </w:r>
      <w:r w:rsidRPr="00441FF6">
        <w:rPr>
          <w:rFonts w:ascii="TH SarabunPSK" w:hAnsi="TH SarabunPSK" w:cs="TH SarabunPSK"/>
          <w:sz w:val="32"/>
          <w:szCs w:val="32"/>
          <w:cs/>
        </w:rPr>
        <w:t>ส่วน ดังนี้</w:t>
      </w:r>
    </w:p>
    <w:p w14:paraId="2B6EBD3C" w14:textId="77777777" w:rsidR="00DC57EE" w:rsidRPr="004438CA" w:rsidRDefault="0057183A" w:rsidP="00DC57EE">
      <w:pPr>
        <w:rPr>
          <w:cs/>
        </w:rPr>
      </w:pPr>
      <w:r w:rsidRPr="00441FF6">
        <w:rPr>
          <w:rFonts w:ascii="TH SarabunPSK" w:hAnsi="TH SarabunPSK" w:cs="TH SarabunPSK"/>
          <w:sz w:val="32"/>
          <w:szCs w:val="32"/>
          <w:cs/>
        </w:rPr>
        <w:tab/>
      </w:r>
      <w:r w:rsidR="00DC57EE" w:rsidRPr="00B80C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ส่วนที่ </w:t>
      </w:r>
      <w:r w:rsidR="00DC57EE" w:rsidRPr="00B80C3D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DC57EE" w:rsidRPr="00B80C3D">
        <w:rPr>
          <w:rFonts w:ascii="TH SarabunPSK" w:eastAsia="Times New Roman" w:hAnsi="TH SarabunPSK" w:cs="TH SarabunPSK"/>
          <w:sz w:val="32"/>
          <w:szCs w:val="32"/>
          <w:cs/>
        </w:rPr>
        <w:t>ข้อมูลลักษณะทั่วไป ได้แก่</w:t>
      </w:r>
      <w:r w:rsidR="00DC57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เพศ อายุ </w:t>
      </w:r>
      <w:r w:rsidR="00DC57EE">
        <w:rPr>
          <w:rFonts w:ascii="TH SarabunPSK" w:hAnsi="TH SarabunPSK" w:cs="TH SarabunPSK" w:hint="cs"/>
          <w:sz w:val="32"/>
          <w:szCs w:val="32"/>
          <w:cs/>
        </w:rPr>
        <w:t xml:space="preserve">ปัจจุบันพักอาศัยกับอยู่ใคร </w:t>
      </w:r>
      <w:r w:rsidR="00DC57EE" w:rsidRPr="00B80C3D">
        <w:rPr>
          <w:rFonts w:ascii="TH SarabunPSK" w:hAnsi="TH SarabunPSK" w:cs="TH SarabunPSK"/>
          <w:sz w:val="32"/>
          <w:szCs w:val="32"/>
          <w:cs/>
        </w:rPr>
        <w:t>สถานภาพสมรส</w:t>
      </w:r>
      <w:r w:rsidR="00DC57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7EE" w:rsidRPr="00B80C3D">
        <w:rPr>
          <w:rFonts w:ascii="TH SarabunPSK" w:hAnsi="TH SarabunPSK" w:cs="TH SarabunPSK"/>
          <w:sz w:val="32"/>
          <w:szCs w:val="32"/>
          <w:cs/>
        </w:rPr>
        <w:t>ระดับการศึกษาอาชีพ</w:t>
      </w:r>
      <w:r w:rsidR="00DC57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7EE" w:rsidRPr="00B80C3D">
        <w:rPr>
          <w:rFonts w:ascii="TH SarabunPSK" w:hAnsi="TH SarabunPSK" w:cs="TH SarabunPSK"/>
          <w:sz w:val="32"/>
          <w:szCs w:val="32"/>
          <w:cs/>
        </w:rPr>
        <w:t>รายได้เฉลี่ยต่อเดือน</w:t>
      </w:r>
      <w:r w:rsidR="00DC57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7EE" w:rsidRPr="00B80C3D">
        <w:rPr>
          <w:rFonts w:ascii="TH SarabunPSK" w:hAnsi="TH SarabunPSK" w:cs="TH SarabunPSK"/>
          <w:sz w:val="32"/>
          <w:szCs w:val="32"/>
          <w:cs/>
        </w:rPr>
        <w:t>แหล่งที่มาของรายได้ สถานภาพสมรสของบิดามารดา</w:t>
      </w:r>
      <w:r w:rsidR="00DC57EE">
        <w:t xml:space="preserve"> </w:t>
      </w:r>
      <w:r w:rsidR="00DC57EE" w:rsidRPr="00B80C3D">
        <w:rPr>
          <w:rFonts w:ascii="TH SarabunPSK" w:eastAsia="Times New Roman" w:hAnsi="TH SarabunPSK" w:cs="TH SarabunPSK" w:hint="cs"/>
          <w:sz w:val="32"/>
          <w:szCs w:val="32"/>
          <w:cs/>
        </w:rPr>
        <w:t>จำนวนทั้งสิ้น 9</w:t>
      </w:r>
      <w:r w:rsidR="00DC57EE" w:rsidRPr="00B80C3D">
        <w:rPr>
          <w:rFonts w:ascii="TH SarabunPSK" w:eastAsia="Times New Roman" w:hAnsi="TH SarabunPSK" w:cs="TH SarabunPSK"/>
          <w:sz w:val="32"/>
          <w:szCs w:val="32"/>
          <w:cs/>
        </w:rPr>
        <w:t xml:space="preserve"> ข้อ</w:t>
      </w:r>
    </w:p>
    <w:p w14:paraId="525E6F8D" w14:textId="77777777" w:rsidR="00DC57EE" w:rsidRDefault="00DC57EE" w:rsidP="00DC57EE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80C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B80C3D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B80C3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438CA">
        <w:rPr>
          <w:rFonts w:ascii="TH SarabunPSK" w:hAnsi="TH SarabunPSK" w:cs="TH SarabunPSK"/>
          <w:sz w:val="32"/>
          <w:szCs w:val="32"/>
          <w:cs/>
        </w:rPr>
        <w:t>ทัศนคติต่อการมีเพศสัมพันธ์ก่อนสมรส</w:t>
      </w:r>
      <w:r w:rsidRPr="004438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80C3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จำนวนทั้งสิ้น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8 </w:t>
      </w:r>
      <w:r w:rsidRPr="00B80C3D">
        <w:rPr>
          <w:rFonts w:ascii="TH SarabunPSK" w:eastAsia="Times New Roman" w:hAnsi="TH SarabunPSK" w:cs="TH SarabunPSK"/>
          <w:sz w:val="32"/>
          <w:szCs w:val="32"/>
          <w:cs/>
        </w:rPr>
        <w:t>ข้อ</w:t>
      </w:r>
    </w:p>
    <w:p w14:paraId="0BEA5C60" w14:textId="77777777" w:rsidR="00DC57EE" w:rsidRDefault="00DC57EE" w:rsidP="00DC57EE">
      <w:pPr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A753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A753B6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A753B6">
        <w:rPr>
          <w:rFonts w:ascii="TH SarabunPSK" w:hAnsi="TH SarabunPSK" w:cs="TH SarabunPSK" w:hint="cs"/>
          <w:sz w:val="32"/>
          <w:szCs w:val="32"/>
          <w:cs/>
        </w:rPr>
        <w:t>ประสบการณ์การมีเพศสัมพันธ์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80C3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จำนวนทั้งสิ้น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B80C3D">
        <w:rPr>
          <w:rFonts w:ascii="TH SarabunPSK" w:eastAsia="Times New Roman" w:hAnsi="TH SarabunPSK" w:cs="TH SarabunPSK"/>
          <w:sz w:val="32"/>
          <w:szCs w:val="32"/>
          <w:cs/>
        </w:rPr>
        <w:t>ข้อ</w:t>
      </w:r>
    </w:p>
    <w:p w14:paraId="38E694C9" w14:textId="77777777" w:rsidR="00DC57EE" w:rsidRDefault="00DC57EE" w:rsidP="00DC57EE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A753B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A753B6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B80C3D">
        <w:rPr>
          <w:rFonts w:ascii="TH SarabunPSK" w:hAnsi="TH SarabunPSK" w:cs="TH SarabunPSK"/>
          <w:sz w:val="32"/>
          <w:szCs w:val="32"/>
          <w:cs/>
        </w:rPr>
        <w:t>พฤติกรรม</w:t>
      </w:r>
      <w:r>
        <w:rPr>
          <w:rFonts w:ascii="TH SarabunPSK" w:hAnsi="TH SarabunPSK" w:cs="TH SarabunPSK" w:hint="cs"/>
          <w:sz w:val="32"/>
          <w:szCs w:val="32"/>
          <w:cs/>
        </w:rPr>
        <w:t>เสี่ยงส่วนบุคคล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80C3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จำนวนทั้งสิ้น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9 </w:t>
      </w:r>
      <w:r w:rsidRPr="00B80C3D">
        <w:rPr>
          <w:rFonts w:ascii="TH SarabunPSK" w:eastAsia="Times New Roman" w:hAnsi="TH SarabunPSK" w:cs="TH SarabunPSK"/>
          <w:sz w:val="32"/>
          <w:szCs w:val="32"/>
          <w:cs/>
        </w:rPr>
        <w:t>ข้อ</w:t>
      </w:r>
    </w:p>
    <w:p w14:paraId="00E6A88F" w14:textId="77777777" w:rsidR="0057183A" w:rsidRPr="00441FF6" w:rsidRDefault="00DC57EE" w:rsidP="00DC57E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36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2136B0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ความรู้เกี่ยวการมีเพศสมพันธ์ และการตั้งครรภ์ไม่พึงประสงค์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0C3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จำนวนทั้งสิ้น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24 </w:t>
      </w:r>
      <w:r w:rsidRPr="00B80C3D">
        <w:rPr>
          <w:rFonts w:ascii="TH SarabunPSK" w:eastAsia="Times New Roman" w:hAnsi="TH SarabunPSK" w:cs="TH SarabunPSK"/>
          <w:sz w:val="32"/>
          <w:szCs w:val="32"/>
          <w:cs/>
        </w:rPr>
        <w:t>ข้อ</w:t>
      </w:r>
      <w:r w:rsidR="0057183A" w:rsidRPr="00441FF6">
        <w:rPr>
          <w:rFonts w:ascii="TH SarabunPSK" w:hAnsi="TH SarabunPSK" w:cs="TH SarabunPSK"/>
          <w:color w:val="000000"/>
          <w:sz w:val="30"/>
          <w:szCs w:val="30"/>
        </w:rPr>
        <w:br/>
      </w:r>
    </w:p>
    <w:p w14:paraId="2BDD18A5" w14:textId="77777777" w:rsidR="0057183A" w:rsidRPr="00441FF6" w:rsidRDefault="0057183A" w:rsidP="0057183A">
      <w:pPr>
        <w:rPr>
          <w:rFonts w:ascii="TH SarabunPSK" w:hAnsi="TH SarabunPSK" w:cs="TH SarabunPSK"/>
          <w:b/>
          <w:bCs/>
          <w:sz w:val="32"/>
          <w:szCs w:val="32"/>
        </w:rPr>
      </w:pPr>
      <w:r w:rsidRPr="00441FF6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441FF6">
        <w:rPr>
          <w:rFonts w:ascii="TH SarabunPSK" w:hAnsi="TH SarabunPSK" w:cs="TH SarabunPSK"/>
          <w:b/>
          <w:bCs/>
          <w:sz w:val="32"/>
          <w:szCs w:val="32"/>
          <w:cs/>
        </w:rPr>
        <w:t>ขั้นตอน/วิธีการดำเนินงาน</w:t>
      </w:r>
    </w:p>
    <w:p w14:paraId="5C07293D" w14:textId="77777777" w:rsidR="0057183A" w:rsidRPr="00441FF6" w:rsidRDefault="0057183A" w:rsidP="0057183A">
      <w:pPr>
        <w:ind w:left="2268" w:hanging="1548"/>
        <w:rPr>
          <w:rFonts w:ascii="TH SarabunPSK" w:hAnsi="TH SarabunPSK" w:cs="TH SarabunPSK"/>
          <w:b/>
          <w:bCs/>
          <w:sz w:val="32"/>
          <w:szCs w:val="32"/>
        </w:rPr>
      </w:pPr>
      <w:r w:rsidRPr="00441FF6">
        <w:rPr>
          <w:rFonts w:ascii="TH SarabunPSK" w:hAnsi="TH SarabunPSK" w:cs="TH SarabunPSK"/>
          <w:b/>
          <w:bCs/>
          <w:sz w:val="32"/>
          <w:szCs w:val="32"/>
          <w:cs/>
        </w:rPr>
        <w:t>ขั้นตอนที่ 1</w:t>
      </w:r>
      <w:r w:rsidRPr="00441F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1FF6">
        <w:rPr>
          <w:rFonts w:ascii="TH SarabunPSK" w:hAnsi="TH SarabunPSK" w:cs="TH SarabunPSK"/>
          <w:b/>
          <w:bCs/>
          <w:sz w:val="32"/>
          <w:szCs w:val="32"/>
          <w:cs/>
        </w:rPr>
        <w:t>ขั้นเตรียมการ</w:t>
      </w:r>
      <w:r w:rsidRPr="00441F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41FF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41FF6">
        <w:rPr>
          <w:rFonts w:ascii="TH SarabunPSK" w:hAnsi="TH SarabunPSK" w:cs="TH SarabunPSK"/>
          <w:b/>
          <w:bCs/>
          <w:sz w:val="32"/>
          <w:szCs w:val="32"/>
        </w:rPr>
        <w:t>Planning</w:t>
      </w:r>
      <w:r w:rsidRPr="00441FF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9C5F074" w14:textId="77777777" w:rsidR="0057183A" w:rsidRPr="00441FF6" w:rsidRDefault="0057183A" w:rsidP="0057183A">
      <w:pPr>
        <w:ind w:left="1134" w:hanging="414"/>
        <w:rPr>
          <w:rFonts w:ascii="TH SarabunPSK" w:hAnsi="TH SarabunPSK" w:cs="TH SarabunPSK"/>
          <w:sz w:val="32"/>
          <w:szCs w:val="32"/>
          <w:cs/>
        </w:rPr>
      </w:pPr>
      <w:r w:rsidRPr="00441FF6">
        <w:rPr>
          <w:rFonts w:ascii="TH SarabunPSK" w:hAnsi="TH SarabunPSK" w:cs="TH SarabunPSK"/>
          <w:sz w:val="32"/>
          <w:szCs w:val="32"/>
        </w:rPr>
        <w:t xml:space="preserve"> </w:t>
      </w:r>
      <w:r w:rsidRPr="00441FF6">
        <w:rPr>
          <w:rFonts w:ascii="TH SarabunPSK" w:hAnsi="TH SarabunPSK" w:cs="TH SarabunPSK"/>
          <w:sz w:val="32"/>
          <w:szCs w:val="32"/>
          <w:cs/>
        </w:rPr>
        <w:tab/>
      </w:r>
      <w:r w:rsidRPr="00441FF6">
        <w:rPr>
          <w:rFonts w:ascii="TH SarabunPSK" w:hAnsi="TH SarabunPSK" w:cs="TH SarabunPSK"/>
          <w:sz w:val="32"/>
          <w:szCs w:val="32"/>
        </w:rPr>
        <w:t xml:space="preserve">1.1 </w:t>
      </w:r>
      <w:proofErr w:type="gramStart"/>
      <w:r w:rsidRPr="00441FF6">
        <w:rPr>
          <w:rFonts w:ascii="TH SarabunPSK" w:hAnsi="TH SarabunPSK" w:cs="TH SarabunPSK"/>
          <w:sz w:val="32"/>
          <w:szCs w:val="32"/>
          <w:cs/>
        </w:rPr>
        <w:t>ประชุมชี้แจงคณะทำงาน  กำหนดบทบาทหน้าที่รับผิดชอบ</w:t>
      </w:r>
      <w:proofErr w:type="gramEnd"/>
    </w:p>
    <w:p w14:paraId="59A6417E" w14:textId="77777777" w:rsidR="0057183A" w:rsidRPr="00441FF6" w:rsidRDefault="0057183A" w:rsidP="0057183A">
      <w:pPr>
        <w:ind w:left="1134" w:hanging="414"/>
        <w:rPr>
          <w:rFonts w:ascii="TH SarabunPSK" w:hAnsi="TH SarabunPSK" w:cs="TH SarabunPSK"/>
          <w:sz w:val="32"/>
          <w:szCs w:val="32"/>
        </w:rPr>
      </w:pPr>
      <w:r w:rsidRPr="00441FF6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441FF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441FF6">
        <w:rPr>
          <w:rFonts w:ascii="TH SarabunPSK" w:hAnsi="TH SarabunPSK" w:cs="TH SarabunPSK"/>
          <w:sz w:val="32"/>
          <w:szCs w:val="32"/>
        </w:rPr>
        <w:t xml:space="preserve">1.2  </w:t>
      </w:r>
      <w:r w:rsidRPr="00441FF6">
        <w:rPr>
          <w:rFonts w:ascii="TH SarabunPSK" w:hAnsi="TH SarabunPSK" w:cs="TH SarabunPSK"/>
          <w:sz w:val="32"/>
          <w:szCs w:val="32"/>
          <w:cs/>
        </w:rPr>
        <w:t>จัดทำหลักสูตรการอบรมตามวัตถุประสงค์ของการดำเนินงาน</w:t>
      </w:r>
      <w:proofErr w:type="gramEnd"/>
    </w:p>
    <w:p w14:paraId="5A2B772F" w14:textId="77777777" w:rsidR="0057183A" w:rsidRPr="00441FF6" w:rsidRDefault="0057183A" w:rsidP="0057183A">
      <w:pPr>
        <w:ind w:left="1134" w:hanging="414"/>
        <w:rPr>
          <w:rFonts w:ascii="TH SarabunPSK" w:hAnsi="TH SarabunPSK" w:cs="TH SarabunPSK"/>
          <w:b/>
          <w:bCs/>
          <w:sz w:val="32"/>
          <w:szCs w:val="32"/>
        </w:rPr>
      </w:pPr>
      <w:r w:rsidRPr="00441FF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441F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41FF6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</w:t>
      </w:r>
      <w:r w:rsidRPr="00441FF6">
        <w:rPr>
          <w:rFonts w:ascii="TH SarabunPSK" w:hAnsi="TH SarabunPSK" w:cs="TH SarabunPSK"/>
          <w:b/>
          <w:bCs/>
          <w:sz w:val="32"/>
          <w:szCs w:val="32"/>
          <w:cs/>
        </w:rPr>
        <w:t>ขั้นปฏิบัติการ (</w:t>
      </w:r>
      <w:r w:rsidRPr="00441FF6">
        <w:rPr>
          <w:rFonts w:ascii="TH SarabunPSK" w:hAnsi="TH SarabunPSK" w:cs="TH SarabunPSK"/>
          <w:b/>
          <w:bCs/>
          <w:sz w:val="32"/>
          <w:szCs w:val="32"/>
        </w:rPr>
        <w:t>Action</w:t>
      </w:r>
      <w:r w:rsidRPr="00441FF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441FF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</w:p>
    <w:p w14:paraId="50881BF1" w14:textId="77777777" w:rsidR="00EA793B" w:rsidRPr="00554E41" w:rsidRDefault="00EA793B" w:rsidP="00EA793B">
      <w:pPr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554E4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554E41">
        <w:rPr>
          <w:rFonts w:ascii="TH SarabunPSK" w:hAnsi="TH SarabunPSK" w:cs="TH SarabunPSK"/>
          <w:sz w:val="32"/>
          <w:szCs w:val="32"/>
        </w:rPr>
        <w:t xml:space="preserve"> </w:t>
      </w:r>
      <w:r w:rsidRPr="00554E41">
        <w:rPr>
          <w:rFonts w:ascii="TH SarabunPSK" w:hAnsi="TH SarabunPSK" w:cs="TH SarabunPSK"/>
          <w:sz w:val="32"/>
          <w:szCs w:val="32"/>
          <w:cs/>
        </w:rPr>
        <w:t>กิจกรรมละลายพฤติกรรมกลุ่มเป้าหมาย</w:t>
      </w:r>
    </w:p>
    <w:p w14:paraId="10A4CC8A" w14:textId="77777777" w:rsidR="00EA793B" w:rsidRPr="00554E41" w:rsidRDefault="00EA793B" w:rsidP="00EA793B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554E41">
        <w:rPr>
          <w:rFonts w:ascii="TH SarabunPSK" w:hAnsi="TH SarabunPSK" w:cs="TH SarabunPSK"/>
          <w:sz w:val="32"/>
          <w:szCs w:val="32"/>
        </w:rPr>
        <w:lastRenderedPageBreak/>
        <w:t>2.</w:t>
      </w:r>
      <w:r>
        <w:rPr>
          <w:rFonts w:ascii="TH SarabunPSK" w:hAnsi="TH SarabunPSK" w:cs="TH SarabunPSK"/>
          <w:sz w:val="32"/>
          <w:szCs w:val="32"/>
        </w:rPr>
        <w:t>2</w:t>
      </w:r>
      <w:r w:rsidRPr="00554E41">
        <w:rPr>
          <w:rFonts w:ascii="TH SarabunPSK" w:hAnsi="TH SarabunPSK" w:cs="TH SarabunPSK"/>
          <w:sz w:val="32"/>
          <w:szCs w:val="32"/>
        </w:rPr>
        <w:t xml:space="preserve"> </w:t>
      </w:r>
      <w:r w:rsidRPr="00554E41">
        <w:rPr>
          <w:rFonts w:ascii="TH SarabunPSK" w:hAnsi="TH SarabunPSK" w:cs="TH SarabunPSK"/>
          <w:sz w:val="32"/>
          <w:szCs w:val="32"/>
          <w:cs/>
        </w:rPr>
        <w:t>รับฟังกายบรรยายเกี่ยวกับการตั้งครรภ์ในวัยเรียน</w:t>
      </w:r>
    </w:p>
    <w:p w14:paraId="1D477166" w14:textId="77777777" w:rsidR="00EA793B" w:rsidRPr="00554E41" w:rsidRDefault="00EA793B" w:rsidP="00EA793B">
      <w:pPr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554E41">
        <w:rPr>
          <w:rFonts w:ascii="TH SarabunPSK" w:hAnsi="TH SarabunPSK" w:cs="TH SarabunPSK"/>
          <w:sz w:val="32"/>
          <w:szCs w:val="32"/>
          <w:cs/>
        </w:rPr>
        <w:t xml:space="preserve"> กิจกรรม </w:t>
      </w:r>
      <w:r w:rsidRPr="00554E41">
        <w:rPr>
          <w:rFonts w:ascii="TH SarabunPSK" w:hAnsi="TH SarabunPSK" w:cs="TH SarabunPSK"/>
          <w:sz w:val="32"/>
          <w:szCs w:val="32"/>
        </w:rPr>
        <w:t xml:space="preserve">walk rally </w:t>
      </w:r>
    </w:p>
    <w:p w14:paraId="58D6106C" w14:textId="77777777" w:rsidR="00EA793B" w:rsidRPr="00554E41" w:rsidRDefault="00EA793B" w:rsidP="00EA793B">
      <w:pPr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54E41">
        <w:rPr>
          <w:rFonts w:ascii="TH SarabunPSK" w:hAnsi="TH SarabunPSK" w:cs="TH SarabunPSK"/>
          <w:sz w:val="32"/>
          <w:szCs w:val="32"/>
        </w:rPr>
        <w:t xml:space="preserve">   </w:t>
      </w:r>
      <w:r w:rsidR="00DC57EE">
        <w:rPr>
          <w:rFonts w:ascii="TH SarabunPSK" w:hAnsi="TH SarabunPSK" w:cs="TH SarabunPSK"/>
          <w:sz w:val="32"/>
          <w:szCs w:val="32"/>
        </w:rPr>
        <w:tab/>
      </w:r>
      <w:r w:rsidR="00DC57EE">
        <w:rPr>
          <w:rFonts w:ascii="TH SarabunPSK" w:hAnsi="TH SarabunPSK" w:cs="TH SarabunPSK"/>
          <w:sz w:val="32"/>
          <w:szCs w:val="32"/>
        </w:rPr>
        <w:tab/>
      </w:r>
      <w:r w:rsidRPr="00554E41">
        <w:rPr>
          <w:rFonts w:ascii="TH SarabunPSK" w:hAnsi="TH SarabunPSK" w:cs="TH SarabunPSK"/>
          <w:sz w:val="32"/>
          <w:szCs w:val="32"/>
        </w:rPr>
        <w:t xml:space="preserve">- </w:t>
      </w:r>
      <w:r w:rsidRPr="00554E41">
        <w:rPr>
          <w:rFonts w:ascii="TH SarabunPSK" w:hAnsi="TH SarabunPSK" w:cs="TH SarabunPSK"/>
          <w:sz w:val="32"/>
          <w:szCs w:val="32"/>
          <w:cs/>
        </w:rPr>
        <w:t xml:space="preserve">ฐาน 1 </w:t>
      </w:r>
      <w:r w:rsidRPr="00554E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ป้องกันไว้ก่อน ไม่ท้อง ไม่ทุกข์(การวางแผนครอบครัว)</w:t>
      </w:r>
    </w:p>
    <w:p w14:paraId="2740EC2F" w14:textId="77777777" w:rsidR="00EA793B" w:rsidRPr="00554E41" w:rsidRDefault="00EA793B" w:rsidP="00EA793B">
      <w:pPr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54E4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C57EE">
        <w:rPr>
          <w:rFonts w:ascii="TH SarabunPSK" w:hAnsi="TH SarabunPSK" w:cs="TH SarabunPSK"/>
          <w:sz w:val="32"/>
          <w:szCs w:val="32"/>
        </w:rPr>
        <w:tab/>
      </w:r>
      <w:r w:rsidR="00DC57EE">
        <w:rPr>
          <w:rFonts w:ascii="TH SarabunPSK" w:hAnsi="TH SarabunPSK" w:cs="TH SarabunPSK"/>
          <w:sz w:val="32"/>
          <w:szCs w:val="32"/>
        </w:rPr>
        <w:tab/>
      </w:r>
      <w:r w:rsidRPr="00554E41">
        <w:rPr>
          <w:rFonts w:ascii="TH SarabunPSK" w:hAnsi="TH SarabunPSK" w:cs="TH SarabunPSK"/>
          <w:sz w:val="32"/>
          <w:szCs w:val="32"/>
          <w:cs/>
        </w:rPr>
        <w:t xml:space="preserve">- ฐาน 2 </w:t>
      </w:r>
      <w:r w:rsidRPr="00554E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ทางรอดที่เลือกได้ เอดส์หรืออด(โรคติดทางเพศสัมพันธ์และเอดส์)</w:t>
      </w:r>
    </w:p>
    <w:p w14:paraId="00B17E9A" w14:textId="77777777" w:rsidR="00EA793B" w:rsidRPr="00554E41" w:rsidRDefault="00EA793B" w:rsidP="00EA793B">
      <w:pPr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554E4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C57EE">
        <w:rPr>
          <w:rFonts w:ascii="TH SarabunPSK" w:hAnsi="TH SarabunPSK" w:cs="TH SarabunPSK"/>
          <w:sz w:val="32"/>
          <w:szCs w:val="32"/>
        </w:rPr>
        <w:tab/>
      </w:r>
      <w:r w:rsidR="00DC57EE">
        <w:rPr>
          <w:rFonts w:ascii="TH SarabunPSK" w:hAnsi="TH SarabunPSK" w:cs="TH SarabunPSK"/>
          <w:sz w:val="32"/>
          <w:szCs w:val="32"/>
        </w:rPr>
        <w:tab/>
      </w:r>
      <w:r w:rsidRPr="00554E41">
        <w:rPr>
          <w:rFonts w:ascii="TH SarabunPSK" w:hAnsi="TH SarabunPSK" w:cs="TH SarabunPSK"/>
          <w:sz w:val="32"/>
          <w:szCs w:val="32"/>
          <w:cs/>
        </w:rPr>
        <w:t xml:space="preserve">- ฐาน </w:t>
      </w:r>
      <w:r w:rsidRPr="00554E4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554E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จริงหรือมั่วชัวร์หรือไม่(ความเชื่อและพฤติกรรมเสี่ยง)</w:t>
      </w:r>
      <w:r w:rsidRPr="00554E41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</w:p>
    <w:p w14:paraId="34527DE9" w14:textId="77777777" w:rsidR="00EA793B" w:rsidRPr="00554E41" w:rsidRDefault="00EA793B" w:rsidP="00EA793B">
      <w:pPr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54E4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C57EE">
        <w:rPr>
          <w:rFonts w:ascii="TH SarabunPSK" w:hAnsi="TH SarabunPSK" w:cs="TH SarabunPSK"/>
          <w:sz w:val="32"/>
          <w:szCs w:val="32"/>
        </w:rPr>
        <w:tab/>
      </w:r>
      <w:r w:rsidR="00DC57EE">
        <w:rPr>
          <w:rFonts w:ascii="TH SarabunPSK" w:hAnsi="TH SarabunPSK" w:cs="TH SarabunPSK"/>
          <w:sz w:val="32"/>
          <w:szCs w:val="32"/>
        </w:rPr>
        <w:tab/>
      </w:r>
      <w:r w:rsidRPr="00554E41">
        <w:rPr>
          <w:rFonts w:ascii="TH SarabunPSK" w:hAnsi="TH SarabunPSK" w:cs="TH SarabunPSK"/>
          <w:sz w:val="32"/>
          <w:szCs w:val="32"/>
          <w:cs/>
        </w:rPr>
        <w:t xml:space="preserve">- ฐาน 4 </w:t>
      </w:r>
      <w:r w:rsidRPr="00554E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เสพไม่ติด คิดกันไว้ (ยาเสพติด)</w:t>
      </w:r>
    </w:p>
    <w:p w14:paraId="5BB534AD" w14:textId="77777777" w:rsidR="00EA793B" w:rsidRDefault="00EA793B" w:rsidP="00EA793B">
      <w:pPr>
        <w:rPr>
          <w:rFonts w:ascii="TH SarabunPSK" w:hAnsi="TH SarabunPSK" w:cs="TH SarabunPSK"/>
          <w:sz w:val="32"/>
          <w:szCs w:val="32"/>
        </w:rPr>
      </w:pPr>
      <w:r w:rsidRPr="00554E4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C57EE">
        <w:rPr>
          <w:rFonts w:ascii="TH SarabunPSK" w:hAnsi="TH SarabunPSK" w:cs="TH SarabunPSK"/>
          <w:sz w:val="32"/>
          <w:szCs w:val="32"/>
        </w:rPr>
        <w:tab/>
      </w:r>
      <w:r w:rsidR="00DC57EE">
        <w:rPr>
          <w:rFonts w:ascii="TH SarabunPSK" w:hAnsi="TH SarabunPSK" w:cs="TH SarabunPSK"/>
          <w:sz w:val="32"/>
          <w:szCs w:val="32"/>
        </w:rPr>
        <w:tab/>
      </w:r>
      <w:r w:rsidRPr="00554E41">
        <w:rPr>
          <w:rFonts w:ascii="TH SarabunPSK" w:hAnsi="TH SarabunPSK" w:cs="TH SarabunPSK"/>
          <w:sz w:val="32"/>
          <w:szCs w:val="32"/>
          <w:cs/>
        </w:rPr>
        <w:t xml:space="preserve">- ฐาน 5 </w:t>
      </w:r>
      <w:r w:rsidRPr="00554E41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554E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สุขอนามัยที่ดี ชีวีมีสุข(อนามัยวัยรุ่น)</w:t>
      </w:r>
    </w:p>
    <w:p w14:paraId="51B2BECE" w14:textId="77777777" w:rsidR="0057183A" w:rsidRPr="00441FF6" w:rsidRDefault="00DC57EE" w:rsidP="00EA793B">
      <w:pPr>
        <w:ind w:left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EA793B">
        <w:rPr>
          <w:rFonts w:ascii="TH SarabunPSK" w:hAnsi="TH SarabunPSK" w:cs="TH SarabunPSK" w:hint="cs"/>
          <w:sz w:val="32"/>
          <w:szCs w:val="32"/>
          <w:cs/>
        </w:rPr>
        <w:t xml:space="preserve"> กิจกรรมแลกเปลี่ยนเรียนรู้</w:t>
      </w:r>
    </w:p>
    <w:p w14:paraId="514EC0D9" w14:textId="77777777" w:rsidR="0057183A" w:rsidRPr="00441FF6" w:rsidRDefault="0057183A" w:rsidP="0057183A">
      <w:pPr>
        <w:ind w:left="1134" w:hanging="4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1FF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441FF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441FF6">
        <w:rPr>
          <w:rFonts w:ascii="TH SarabunPSK" w:hAnsi="TH SarabunPSK" w:cs="TH SarabunPSK"/>
          <w:b/>
          <w:bCs/>
          <w:sz w:val="32"/>
          <w:szCs w:val="32"/>
          <w:cs/>
        </w:rPr>
        <w:t>เก็บรวบรวมข้อมูล  และติดตามประเมินผล</w:t>
      </w:r>
    </w:p>
    <w:p w14:paraId="554920C5" w14:textId="77777777" w:rsidR="0057183A" w:rsidRPr="00441FF6" w:rsidRDefault="0057183A" w:rsidP="0057183A">
      <w:pPr>
        <w:ind w:left="1134"/>
        <w:rPr>
          <w:rFonts w:ascii="TH SarabunPSK" w:hAnsi="TH SarabunPSK" w:cs="TH SarabunPSK"/>
          <w:sz w:val="32"/>
          <w:szCs w:val="32"/>
        </w:rPr>
      </w:pPr>
      <w:r w:rsidRPr="00441FF6">
        <w:rPr>
          <w:rFonts w:ascii="TH SarabunPSK" w:hAnsi="TH SarabunPSK" w:cs="TH SarabunPSK"/>
          <w:sz w:val="32"/>
          <w:szCs w:val="32"/>
        </w:rPr>
        <w:t xml:space="preserve">3.1 </w:t>
      </w:r>
      <w:r w:rsidRPr="00441FF6">
        <w:rPr>
          <w:rFonts w:ascii="TH SarabunPSK" w:hAnsi="TH SarabunPSK" w:cs="TH SarabunPSK"/>
          <w:sz w:val="32"/>
          <w:szCs w:val="32"/>
          <w:cs/>
        </w:rPr>
        <w:t>เก็บรวบรวมข้อมูลจากกลุ่มตัวอย่าง</w:t>
      </w:r>
    </w:p>
    <w:p w14:paraId="717AFA88" w14:textId="77777777" w:rsidR="0057183A" w:rsidRPr="00441FF6" w:rsidRDefault="0057183A" w:rsidP="0057183A">
      <w:pPr>
        <w:ind w:left="1134"/>
        <w:rPr>
          <w:rFonts w:ascii="TH SarabunPSK" w:hAnsi="TH SarabunPSK" w:cs="TH SarabunPSK"/>
          <w:sz w:val="32"/>
          <w:szCs w:val="32"/>
        </w:rPr>
      </w:pPr>
      <w:r w:rsidRPr="00441FF6">
        <w:rPr>
          <w:rFonts w:ascii="TH SarabunPSK" w:hAnsi="TH SarabunPSK" w:cs="TH SarabunPSK"/>
          <w:sz w:val="32"/>
          <w:szCs w:val="32"/>
          <w:cs/>
        </w:rPr>
        <w:t>3.2 วิเคราะห์ข้อมูลและสรุปผลการดำเนินงาน</w:t>
      </w:r>
    </w:p>
    <w:p w14:paraId="15EA32DD" w14:textId="77777777" w:rsidR="0057183A" w:rsidRPr="00441FF6" w:rsidRDefault="0057183A" w:rsidP="0057183A">
      <w:pPr>
        <w:ind w:left="1134"/>
        <w:rPr>
          <w:rFonts w:ascii="TH SarabunPSK" w:hAnsi="TH SarabunPSK" w:cs="TH SarabunPSK"/>
          <w:sz w:val="32"/>
          <w:szCs w:val="32"/>
          <w:cs/>
        </w:rPr>
      </w:pPr>
      <w:r w:rsidRPr="00441FF6">
        <w:rPr>
          <w:rFonts w:ascii="TH SarabunPSK" w:hAnsi="TH SarabunPSK" w:cs="TH SarabunPSK"/>
          <w:sz w:val="32"/>
          <w:szCs w:val="32"/>
          <w:cs/>
        </w:rPr>
        <w:t>3.3 คืนข้อมูลผลการดำเนินงานให้กับโรงเรียนในพื้นที่ที่เข้าร่วมโครงการ</w:t>
      </w:r>
    </w:p>
    <w:p w14:paraId="54ADFAB6" w14:textId="77777777" w:rsidR="0057183A" w:rsidRPr="00441FF6" w:rsidRDefault="0057183A" w:rsidP="005718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77FB53" w14:textId="77777777" w:rsidR="0057183A" w:rsidRPr="00441FF6" w:rsidRDefault="0057183A" w:rsidP="0057183A">
      <w:pPr>
        <w:rPr>
          <w:rFonts w:ascii="TH SarabunPSK" w:hAnsi="TH SarabunPSK" w:cs="TH SarabunPSK"/>
          <w:b/>
          <w:bCs/>
          <w:sz w:val="32"/>
          <w:szCs w:val="32"/>
        </w:rPr>
      </w:pPr>
      <w:r w:rsidRPr="00441FF6">
        <w:rPr>
          <w:rFonts w:ascii="TH SarabunPSK" w:hAnsi="TH SarabunPSK" w:cs="TH SarabunPSK"/>
          <w:b/>
          <w:bCs/>
          <w:sz w:val="32"/>
          <w:szCs w:val="32"/>
        </w:rPr>
        <w:t>14.</w:t>
      </w:r>
      <w:r w:rsidRPr="00441F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สถิติ/วิธีการวิเคราะห์ข้อมูล</w:t>
      </w:r>
    </w:p>
    <w:p w14:paraId="62F16582" w14:textId="77777777" w:rsidR="0057183A" w:rsidRPr="00441FF6" w:rsidRDefault="0057183A" w:rsidP="0057183A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41FF6">
        <w:rPr>
          <w:rFonts w:ascii="TH SarabunPSK" w:hAnsi="TH SarabunPSK" w:cs="TH SarabunPSK"/>
          <w:sz w:val="32"/>
          <w:szCs w:val="32"/>
        </w:rPr>
        <w:tab/>
      </w:r>
      <w:r w:rsidRPr="00441FF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441FF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สถิติเชิงพรรณนา</w:t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วิเคราะห์และนำเสนอด้วยการแจกแจงความถี่</w:t>
      </w:r>
      <w:proofErr w:type="gramEnd"/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และร้อยละ  ประกอบด้วย</w:t>
      </w:r>
    </w:p>
    <w:p w14:paraId="61D01B91" w14:textId="77777777" w:rsidR="0057183A" w:rsidRPr="00441FF6" w:rsidRDefault="0057183A" w:rsidP="0057183A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1.1 </w:t>
      </w:r>
      <w:r w:rsidRPr="00441FF6">
        <w:rPr>
          <w:rFonts w:ascii="TH SarabunPSK" w:hAnsi="TH SarabunPSK" w:cs="TH SarabunPSK"/>
          <w:color w:val="000000"/>
          <w:sz w:val="30"/>
          <w:szCs w:val="30"/>
          <w:cs/>
        </w:rPr>
        <w:t>ข้อมูลส่วนบุคคล ได้แก่ เพศ อายุ ศาสนา</w:t>
      </w:r>
      <w:r w:rsidRPr="00441FF6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441FF6">
        <w:rPr>
          <w:rFonts w:ascii="TH SarabunPSK" w:hAnsi="TH SarabunPSK" w:cs="TH SarabunPSK"/>
          <w:color w:val="000000"/>
          <w:sz w:val="30"/>
          <w:szCs w:val="30"/>
          <w:cs/>
        </w:rPr>
        <w:t>การศึกษา สภาพที่พักอาศัย ครอบครัวปัจจุบัน รายได้</w:t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07BE86BC" w14:textId="77777777" w:rsidR="0057183A" w:rsidRPr="00441FF6" w:rsidRDefault="0057183A" w:rsidP="0057183A">
      <w:pPr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1.2 </w:t>
      </w:r>
      <w:r w:rsidRPr="00441FF6">
        <w:rPr>
          <w:rFonts w:ascii="TH SarabunPSK" w:hAnsi="TH SarabunPSK" w:cs="TH SarabunPSK"/>
          <w:color w:val="000000"/>
          <w:sz w:val="30"/>
          <w:szCs w:val="30"/>
          <w:cs/>
        </w:rPr>
        <w:t xml:space="preserve">ทัศนคติต่อการมีเพศสัมพันธ์ ความรู้การคุมกำเนิด สังคม สิ่งแวดล้อม สื่อ และวัฒนธรรม ค่านิยม ลักษณะครอบครัว และการตั้งครรภ์ไม่พึงประสงค์ของสตรีวัยรุ่น  </w:t>
      </w:r>
    </w:p>
    <w:p w14:paraId="334393D8" w14:textId="77777777" w:rsidR="0057183A" w:rsidRPr="00441FF6" w:rsidRDefault="0057183A" w:rsidP="0057183A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41FF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 w:rsidRPr="00441FF6">
        <w:rPr>
          <w:rFonts w:ascii="TH SarabunPSK" w:hAnsi="TH SarabunPSK" w:cs="TH SarabunPSK"/>
          <w:b/>
          <w:bCs/>
          <w:sz w:val="32"/>
          <w:szCs w:val="32"/>
          <w:cs/>
        </w:rPr>
        <w:t>สถิติเชิงวิเคราะห์</w:t>
      </w:r>
      <w:r w:rsidRPr="00441FF6">
        <w:rPr>
          <w:rFonts w:ascii="TH SarabunPSK" w:hAnsi="TH SarabunPSK" w:cs="TH SarabunPSK"/>
          <w:sz w:val="32"/>
          <w:szCs w:val="32"/>
          <w:cs/>
        </w:rPr>
        <w:t xml:space="preserve">  ซึ่งเป็นการหาความสัมพันธ์ระหว่างตัวแปรต่อเนื่องและตัวแปรต่อเนื่อง</w:t>
      </w:r>
      <w:proofErr w:type="gramEnd"/>
      <w:r w:rsidRPr="00441FF6">
        <w:rPr>
          <w:rFonts w:ascii="TH SarabunPSK" w:hAnsi="TH SarabunPSK" w:cs="TH SarabunPSK"/>
          <w:sz w:val="32"/>
          <w:szCs w:val="32"/>
          <w:cs/>
        </w:rPr>
        <w:t xml:space="preserve"> สถิติที่นำเสนอคือ สหสัมพันธ์</w:t>
      </w:r>
      <w:proofErr w:type="spellStart"/>
      <w:r w:rsidRPr="00441FF6">
        <w:rPr>
          <w:rFonts w:ascii="TH SarabunPSK" w:hAnsi="TH SarabunPSK" w:cs="TH SarabunPSK"/>
          <w:sz w:val="32"/>
          <w:szCs w:val="32"/>
          <w:cs/>
        </w:rPr>
        <w:t>เพียร์</w:t>
      </w:r>
      <w:proofErr w:type="spellEnd"/>
      <w:r w:rsidRPr="00441FF6">
        <w:rPr>
          <w:rFonts w:ascii="TH SarabunPSK" w:hAnsi="TH SarabunPSK" w:cs="TH SarabunPSK"/>
          <w:sz w:val="32"/>
          <w:szCs w:val="32"/>
          <w:cs/>
        </w:rPr>
        <w:t xml:space="preserve">สัน </w:t>
      </w:r>
      <w:r w:rsidRPr="00441FF6">
        <w:rPr>
          <w:rFonts w:ascii="TH SarabunPSK" w:hAnsi="TH SarabunPSK" w:cs="TH SarabunPSK"/>
          <w:sz w:val="32"/>
          <w:szCs w:val="32"/>
        </w:rPr>
        <w:t>(Pearson’s correlation coefficient)</w:t>
      </w:r>
      <w:r w:rsidRPr="00441FF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ได้แก่  </w:t>
      </w:r>
      <w:r w:rsidRPr="00441FF6">
        <w:rPr>
          <w:rFonts w:ascii="TH SarabunPSK" w:hAnsi="TH SarabunPSK" w:cs="TH SarabunPSK"/>
          <w:color w:val="000000"/>
          <w:sz w:val="30"/>
          <w:szCs w:val="30"/>
          <w:cs/>
        </w:rPr>
        <w:t>วิเคราะห์หาความสัมพันธ์ระหว่างทัศนคติต่อการมีเพศสัมพันธ์ ความรู้การคุมกำเนิด สังคม สิ่งแวดล้อม สื่อ และวัฒนธรรม ค่านิยม และลักษณะครอบครัวกับการตั้งครรภ์ไม่พึงประสงค์ของสตรีวัยรุ่น</w:t>
      </w:r>
    </w:p>
    <w:p w14:paraId="428B8C20" w14:textId="77777777" w:rsidR="0057183A" w:rsidRPr="00441FF6" w:rsidRDefault="0057183A" w:rsidP="0057183A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2B046AD0" w14:textId="338E0B8B" w:rsidR="0057183A" w:rsidRPr="00441FF6" w:rsidRDefault="00A40C58" w:rsidP="0057183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</w:t>
      </w:r>
      <w:bookmarkStart w:id="0" w:name="_GoBack"/>
      <w:bookmarkEnd w:id="0"/>
      <w:r w:rsidR="0057183A" w:rsidRPr="00441FF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7183A" w:rsidRPr="00441FF6">
        <w:rPr>
          <w:rFonts w:ascii="TH SarabunPSK" w:hAnsi="TH SarabunPSK" w:cs="TH SarabunPSK"/>
          <w:b/>
          <w:bCs/>
          <w:sz w:val="24"/>
          <w:szCs w:val="32"/>
          <w:cs/>
        </w:rPr>
        <w:t>เอกสารอ้างอิง</w:t>
      </w:r>
    </w:p>
    <w:p w14:paraId="63827DA9" w14:textId="77777777" w:rsidR="0057183A" w:rsidRPr="00441FF6" w:rsidRDefault="0057183A" w:rsidP="0057183A">
      <w:pPr>
        <w:pStyle w:val="a3"/>
        <w:ind w:left="1134" w:hanging="567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มาลีวัล</w:t>
      </w:r>
      <w:proofErr w:type="spellEnd"/>
      <w:r w:rsidRPr="00441FF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เลิศ</w:t>
      </w:r>
      <w:proofErr w:type="spellStart"/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สาครศิ</w:t>
      </w:r>
      <w:proofErr w:type="spellEnd"/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ริ</w:t>
      </w:r>
      <w:r w:rsidRPr="00441FF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ปัจจัยที่เกี่ยวข้องกับการตั้งครรภ์ไม่พึงประสงค์ของสตรีวัยรุ่น ตามการรับรู้ของนักศึกษาชั้นปีที่ </w:t>
      </w:r>
      <w:r w:rsidRPr="00441FF6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วิทยาลัย</w:t>
      </w:r>
      <w:proofErr w:type="spellStart"/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เซนต์</w:t>
      </w:r>
      <w:proofErr w:type="spellEnd"/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หลุยส์. วารสารพยาบาลทหารบก 2557</w:t>
      </w:r>
      <w:r w:rsidRPr="00441FF6">
        <w:rPr>
          <w:rFonts w:ascii="TH SarabunPSK" w:hAnsi="TH SarabunPSK" w:cs="TH SarabunPSK"/>
          <w:color w:val="000000"/>
          <w:sz w:val="32"/>
          <w:szCs w:val="32"/>
        </w:rPr>
        <w:t>; 5(1): 90-98.</w:t>
      </w:r>
    </w:p>
    <w:p w14:paraId="201B9CE8" w14:textId="77777777" w:rsidR="0057183A" w:rsidRPr="00441FF6" w:rsidRDefault="0057183A" w:rsidP="0057183A">
      <w:pPr>
        <w:pStyle w:val="a3"/>
        <w:ind w:left="1134" w:hanging="567"/>
        <w:rPr>
          <w:rFonts w:ascii="TH SarabunPSK" w:eastAsia="Times New Roman" w:hAnsi="TH SarabunPSK" w:cs="TH SarabunPSK"/>
          <w:sz w:val="36"/>
          <w:szCs w:val="36"/>
        </w:rPr>
      </w:pPr>
      <w:proofErr w:type="spellStart"/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วัล</w:t>
      </w:r>
      <w:proofErr w:type="spellEnd"/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ยา </w:t>
      </w:r>
      <w:proofErr w:type="spellStart"/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ธรรมพนิชวัฒน์</w:t>
      </w:r>
      <w:proofErr w:type="spellEnd"/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. เพศศึกษาสำหรับวัยรุ่นไทย.</w:t>
      </w:r>
      <w:r w:rsidRPr="00441FF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41FF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วารสารสภาการพยาบาล</w:t>
      </w:r>
      <w:r w:rsidRPr="00441FF6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2553; </w:t>
      </w:r>
      <w:r w:rsidRPr="00441FF6">
        <w:rPr>
          <w:rFonts w:ascii="TH SarabunPSK" w:hAnsi="TH SarabunPSK" w:cs="TH SarabunPSK"/>
          <w:color w:val="000000"/>
          <w:sz w:val="32"/>
          <w:szCs w:val="32"/>
        </w:rPr>
        <w:t>25(4)</w:t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441FF6">
        <w:rPr>
          <w:rFonts w:ascii="TH SarabunPSK" w:hAnsi="TH SarabunPSK" w:cs="TH SarabunPSK"/>
          <w:color w:val="000000"/>
          <w:sz w:val="32"/>
          <w:szCs w:val="32"/>
        </w:rPr>
        <w:t>5-9.</w:t>
      </w:r>
    </w:p>
    <w:p w14:paraId="5E5F21F5" w14:textId="77777777" w:rsidR="0057183A" w:rsidRPr="00441FF6" w:rsidRDefault="0057183A" w:rsidP="0057183A">
      <w:pPr>
        <w:pStyle w:val="a3"/>
        <w:ind w:left="1134" w:hanging="567"/>
        <w:rPr>
          <w:rFonts w:ascii="TH SarabunPSK" w:eastAsia="Times New Roman" w:hAnsi="TH SarabunPSK" w:cs="TH SarabunPSK"/>
          <w:sz w:val="36"/>
          <w:szCs w:val="36"/>
        </w:rPr>
      </w:pP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ศรีเพ็ญ ตันติ</w:t>
      </w:r>
      <w:proofErr w:type="spellStart"/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เวสส</w:t>
      </w:r>
      <w:proofErr w:type="spellEnd"/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และคณะ. สถานการณ์การตั้งครรภ์ในวัยรุ่นในประเทศไทย </w:t>
      </w:r>
      <w:r w:rsidRPr="00441FF6">
        <w:rPr>
          <w:rFonts w:ascii="TH SarabunPSK" w:hAnsi="TH SarabunPSK" w:cs="TH SarabunPSK"/>
          <w:color w:val="000000"/>
          <w:sz w:val="32"/>
          <w:szCs w:val="32"/>
        </w:rPr>
        <w:t>2556</w:t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. หน้า 33 – 40.</w:t>
      </w:r>
    </w:p>
    <w:p w14:paraId="02A69E42" w14:textId="77777777" w:rsidR="0057183A" w:rsidRPr="00441FF6" w:rsidRDefault="0057183A" w:rsidP="0057183A">
      <w:pPr>
        <w:pStyle w:val="a3"/>
        <w:ind w:left="1134" w:hanging="567"/>
        <w:rPr>
          <w:rFonts w:ascii="TH SarabunPSK" w:eastAsia="Times New Roman" w:hAnsi="TH SarabunPSK" w:cs="TH SarabunPSK"/>
          <w:sz w:val="40"/>
          <w:szCs w:val="40"/>
        </w:rPr>
      </w:pP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สร้อย อนุสรณ์ธีรกุล และ สุ</w:t>
      </w:r>
      <w:proofErr w:type="spellStart"/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รนาท</w:t>
      </w:r>
      <w:proofErr w:type="spellEnd"/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ขมะณะ</w:t>
      </w:r>
      <w:proofErr w:type="spellEnd"/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รงค์</w:t>
      </w:r>
      <w:r w:rsidRPr="00441FF6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ปัจจัยทำนายการใช้บริการอนามัยการเจริญพันธุ์ของวัยรุ่นที่ไม่ได้วางแผนการตั้งครรภ์.</w:t>
      </w:r>
      <w:r w:rsidRPr="00441FF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41FF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วารสารคณะพยาบาลศาสตร์</w:t>
      </w:r>
      <w:r w:rsidRPr="00441FF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มหาวิทยาลัยขอนแก่น 2551</w:t>
      </w:r>
      <w:r w:rsidRPr="00441FF6">
        <w:rPr>
          <w:rFonts w:ascii="TH SarabunPSK" w:hAnsi="TH SarabunPSK" w:cs="TH SarabunPSK"/>
          <w:color w:val="000000"/>
          <w:sz w:val="32"/>
          <w:szCs w:val="32"/>
        </w:rPr>
        <w:t>;</w:t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41FF6">
        <w:rPr>
          <w:rFonts w:ascii="TH SarabunPSK" w:hAnsi="TH SarabunPSK" w:cs="TH SarabunPSK"/>
          <w:color w:val="000000"/>
          <w:sz w:val="32"/>
          <w:szCs w:val="32"/>
        </w:rPr>
        <w:t>31</w:t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441FF6">
        <w:rPr>
          <w:rFonts w:ascii="TH SarabunPSK" w:hAnsi="TH SarabunPSK" w:cs="TH SarabunPSK"/>
          <w:color w:val="000000"/>
          <w:sz w:val="32"/>
          <w:szCs w:val="32"/>
        </w:rPr>
        <w:t>1.</w:t>
      </w:r>
    </w:p>
    <w:p w14:paraId="4D11ECD1" w14:textId="77777777" w:rsidR="0057183A" w:rsidRPr="00441FF6" w:rsidRDefault="0057183A" w:rsidP="0057183A">
      <w:pPr>
        <w:pStyle w:val="a3"/>
        <w:ind w:left="1134" w:hanging="567"/>
        <w:rPr>
          <w:rFonts w:ascii="TH SarabunPSK" w:eastAsia="Times New Roman" w:hAnsi="TH SarabunPSK" w:cs="TH SarabunPSK"/>
          <w:sz w:val="40"/>
          <w:szCs w:val="40"/>
        </w:rPr>
      </w:pPr>
      <w:r w:rsidRPr="00441FF6">
        <w:rPr>
          <w:rFonts w:ascii="TH SarabunPSK" w:eastAsia="Times New Roman" w:hAnsi="TH SarabunPSK" w:cs="TH SarabunPSK"/>
          <w:sz w:val="32"/>
          <w:szCs w:val="32"/>
          <w:cs/>
        </w:rPr>
        <w:t xml:space="preserve">สสจ.กาฬสินธุ์. </w:t>
      </w:r>
      <w:r w:rsidRPr="00441FF6">
        <w:rPr>
          <w:rFonts w:ascii="TH SarabunPSK" w:eastAsia="Times New Roman" w:hAnsi="TH SarabunPSK" w:cs="TH SarabunPSK"/>
          <w:sz w:val="32"/>
          <w:szCs w:val="32"/>
        </w:rPr>
        <w:t xml:space="preserve">Health Data Center </w:t>
      </w:r>
      <w:r w:rsidRPr="00441FF6">
        <w:rPr>
          <w:rFonts w:ascii="TH SarabunPSK" w:eastAsia="Times New Roman" w:hAnsi="TH SarabunPSK" w:cs="TH SarabunPSK"/>
          <w:sz w:val="32"/>
          <w:szCs w:val="32"/>
          <w:cs/>
        </w:rPr>
        <w:t>สำนักงานสาธารณสุขจังหวัดกาฬสินธุ์ [</w:t>
      </w:r>
      <w:r w:rsidRPr="00441FF6">
        <w:rPr>
          <w:rFonts w:ascii="TH SarabunPSK" w:eastAsia="Times New Roman" w:hAnsi="TH SarabunPSK" w:cs="TH SarabunPSK"/>
          <w:sz w:val="32"/>
          <w:szCs w:val="32"/>
        </w:rPr>
        <w:t xml:space="preserve">Internet]. 2559 [cited 2016 Jun 21]. Available from: </w:t>
      </w:r>
      <w:hyperlink r:id="rId18" w:history="1">
        <w:r w:rsidRPr="00441FF6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http://203.157.186.112/hdc/reports/report.php?source=formated/labor19_fp.php&amp;cat_id=1ed90bc32310b503b7ca9b32af425ae5&amp;id=8ba49d4335c565186c0d9a131b84edaa#</w:t>
        </w:r>
      </w:hyperlink>
    </w:p>
    <w:p w14:paraId="43B6F986" w14:textId="77777777" w:rsidR="0057183A" w:rsidRPr="00441FF6" w:rsidRDefault="0057183A" w:rsidP="0057183A">
      <w:pPr>
        <w:ind w:left="1134" w:hanging="567"/>
        <w:rPr>
          <w:rFonts w:ascii="TH SarabunPSK" w:eastAsia="Times New Roman" w:hAnsi="TH SarabunPSK" w:cs="TH SarabunPSK"/>
          <w:sz w:val="32"/>
          <w:szCs w:val="32"/>
        </w:rPr>
      </w:pPr>
      <w:r w:rsidRPr="00441FF6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สำนักอนามัยการเจริญพันธุ์. </w:t>
      </w:r>
      <w:r w:rsidRPr="00441FF6">
        <w:rPr>
          <w:rFonts w:ascii="TH SarabunPSK" w:eastAsia="Times New Roman" w:hAnsi="TH SarabunPSK" w:cs="TH SarabunPSK"/>
          <w:sz w:val="32"/>
          <w:szCs w:val="32"/>
        </w:rPr>
        <w:t xml:space="preserve">Fact Sheet </w:t>
      </w:r>
      <w:r w:rsidRPr="00441FF6">
        <w:rPr>
          <w:rFonts w:ascii="TH SarabunPSK" w:eastAsia="Times New Roman" w:hAnsi="TH SarabunPSK" w:cs="TH SarabunPSK"/>
          <w:sz w:val="32"/>
          <w:szCs w:val="32"/>
          <w:cs/>
        </w:rPr>
        <w:t>วัยรุ่น...วัยเรียนกับอนามัยเจริญพันธุ์ [</w:t>
      </w:r>
      <w:r w:rsidRPr="00441FF6">
        <w:rPr>
          <w:rFonts w:ascii="TH SarabunPSK" w:eastAsia="Times New Roman" w:hAnsi="TH SarabunPSK" w:cs="TH SarabunPSK"/>
          <w:sz w:val="32"/>
          <w:szCs w:val="32"/>
        </w:rPr>
        <w:t>Internet]. 2558. Available from: http://rh.anamai.moph.go.th/download/pdf/FactSheet-%20OK.pdf</w:t>
      </w:r>
    </w:p>
    <w:p w14:paraId="5D8F743A" w14:textId="77777777" w:rsidR="0057183A" w:rsidRPr="00441FF6" w:rsidRDefault="0057183A" w:rsidP="0057183A">
      <w:pPr>
        <w:ind w:left="1134" w:hanging="567"/>
        <w:rPr>
          <w:rFonts w:ascii="TH SarabunPSK" w:eastAsia="Times New Roman" w:hAnsi="TH SarabunPSK" w:cs="TH SarabunPSK"/>
          <w:sz w:val="32"/>
          <w:szCs w:val="32"/>
        </w:rPr>
      </w:pPr>
      <w:r w:rsidRPr="00441FF6">
        <w:rPr>
          <w:rFonts w:ascii="TH SarabunPSK" w:eastAsia="Times New Roman" w:hAnsi="TH SarabunPSK" w:cs="TH SarabunPSK"/>
          <w:sz w:val="32"/>
          <w:szCs w:val="32"/>
          <w:cs/>
        </w:rPr>
        <w:t xml:space="preserve">สำนักอนามัยการเจริญพันธุ์. จำนวนและอัตราการคลอดในวัยรุ่น ตามเขตสุขภาพ ปี </w:t>
      </w:r>
      <w:r w:rsidRPr="00441FF6">
        <w:rPr>
          <w:rFonts w:ascii="TH SarabunPSK" w:eastAsia="Times New Roman" w:hAnsi="TH SarabunPSK" w:cs="TH SarabunPSK"/>
          <w:sz w:val="32"/>
          <w:szCs w:val="32"/>
        </w:rPr>
        <w:t>56 [Internet]. 2556. Available from: http://rh.anamai.moph.go.th/download/pdf/</w:t>
      </w:r>
      <w:r w:rsidRPr="00441FF6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จำนวนและอัตราการคลอดในวัยรุ่น ตามเขตสุขภาพ ปี </w:t>
      </w:r>
      <w:r w:rsidRPr="00441FF6">
        <w:rPr>
          <w:rFonts w:ascii="TH SarabunPSK" w:eastAsia="Times New Roman" w:hAnsi="TH SarabunPSK" w:cs="TH SarabunPSK"/>
          <w:sz w:val="32"/>
          <w:szCs w:val="32"/>
        </w:rPr>
        <w:t>56.pdf</w:t>
      </w:r>
    </w:p>
    <w:p w14:paraId="636ABA26" w14:textId="77777777" w:rsidR="0057183A" w:rsidRPr="00441FF6" w:rsidRDefault="0057183A" w:rsidP="0057183A">
      <w:pPr>
        <w:pStyle w:val="a3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สุมาลัย นิธิสมบัติ. การตั้งครรภ์ของมารดาวัยรุ่น.</w:t>
      </w:r>
      <w:r w:rsidRPr="00441FF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วิทยานิพนธ์ปริญญามหาบัณฑิต</w:t>
      </w:r>
      <w:r w:rsidRPr="00441FF6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มหาวิทยาลัยเชียงใหม่.</w:t>
      </w:r>
      <w:r w:rsidRPr="00441FF6">
        <w:rPr>
          <w:rFonts w:ascii="TH SarabunPSK" w:hAnsi="TH SarabunPSK" w:cs="TH SarabunPSK"/>
          <w:sz w:val="32"/>
          <w:szCs w:val="32"/>
        </w:rPr>
        <w:t xml:space="preserve"> </w:t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441FF6">
        <w:rPr>
          <w:rFonts w:ascii="TH SarabunPSK" w:hAnsi="TH SarabunPSK" w:cs="TH SarabunPSK"/>
          <w:color w:val="000000"/>
          <w:sz w:val="32"/>
          <w:szCs w:val="32"/>
        </w:rPr>
        <w:t>2553).</w:t>
      </w:r>
    </w:p>
    <w:p w14:paraId="10741EEC" w14:textId="77777777" w:rsidR="0057183A" w:rsidRPr="00441FF6" w:rsidRDefault="0057183A" w:rsidP="0057183A">
      <w:pPr>
        <w:pStyle w:val="a3"/>
        <w:ind w:left="1134" w:hanging="567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441FF6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441FF6">
        <w:rPr>
          <w:rFonts w:ascii="TH SarabunPSK" w:hAnsi="TH SarabunPSK" w:cs="TH SarabunPSK"/>
          <w:sz w:val="32"/>
          <w:szCs w:val="32"/>
          <w:cs/>
        </w:rPr>
        <w:t xml:space="preserve">ศักดิ์ </w:t>
      </w:r>
      <w:proofErr w:type="spellStart"/>
      <w:r w:rsidRPr="00441FF6">
        <w:rPr>
          <w:rFonts w:ascii="TH SarabunPSK" w:hAnsi="TH SarabunPSK" w:cs="TH SarabunPSK"/>
          <w:sz w:val="32"/>
          <w:szCs w:val="32"/>
          <w:cs/>
        </w:rPr>
        <w:t>ฐานีพานิช</w:t>
      </w:r>
      <w:proofErr w:type="spellEnd"/>
      <w:r w:rsidRPr="00441FF6">
        <w:rPr>
          <w:rFonts w:ascii="TH SarabunPSK" w:hAnsi="TH SarabunPSK" w:cs="TH SarabunPSK"/>
          <w:sz w:val="32"/>
          <w:szCs w:val="32"/>
          <w:cs/>
        </w:rPr>
        <w:t>สกุล. การตั้งครรภ์ที่ไม่ต้องการ.</w:t>
      </w:r>
      <w:r w:rsidRPr="00441FF6">
        <w:rPr>
          <w:rFonts w:ascii="TH SarabunPSK" w:hAnsi="TH SarabunPSK" w:cs="TH SarabunPSK"/>
          <w:sz w:val="32"/>
          <w:szCs w:val="32"/>
        </w:rPr>
        <w:t xml:space="preserve"> </w:t>
      </w:r>
      <w:r w:rsidRPr="00441FF6">
        <w:rPr>
          <w:rFonts w:ascii="TH SarabunPSK" w:hAnsi="TH SarabunPSK" w:cs="TH SarabunPSK"/>
          <w:sz w:val="32"/>
          <w:szCs w:val="32"/>
          <w:cs/>
        </w:rPr>
        <w:t>ในวิกฤติในเวชปฏิบัติปริกำเนิด.</w:t>
      </w:r>
      <w:r w:rsidRPr="00441FF6">
        <w:rPr>
          <w:rFonts w:ascii="TH SarabunPSK" w:hAnsi="TH SarabunPSK" w:cs="TH SarabunPSK"/>
          <w:sz w:val="32"/>
          <w:szCs w:val="32"/>
        </w:rPr>
        <w:t xml:space="preserve"> </w:t>
      </w:r>
      <w:r w:rsidRPr="00441FF6">
        <w:rPr>
          <w:rFonts w:ascii="TH SarabunPSK" w:hAnsi="TH SarabunPSK" w:cs="TH SarabunPSK"/>
          <w:sz w:val="32"/>
          <w:szCs w:val="32"/>
          <w:cs/>
        </w:rPr>
        <w:t>พิมพ์ครั้งที่ 1 กรุงเทพฯ:</w:t>
      </w:r>
      <w:r w:rsidRPr="00441FF6">
        <w:rPr>
          <w:rFonts w:ascii="TH SarabunPSK" w:hAnsi="TH SarabunPSK" w:cs="TH SarabunPSK"/>
          <w:sz w:val="32"/>
          <w:szCs w:val="32"/>
        </w:rPr>
        <w:t xml:space="preserve"> </w:t>
      </w:r>
      <w:r w:rsidRPr="00441FF6">
        <w:rPr>
          <w:rFonts w:ascii="TH SarabunPSK" w:hAnsi="TH SarabunPSK" w:cs="TH SarabunPSK"/>
          <w:sz w:val="32"/>
          <w:szCs w:val="32"/>
          <w:cs/>
        </w:rPr>
        <w:t>บริษัท พี.เอ.</w:t>
      </w:r>
      <w:proofErr w:type="spellStart"/>
      <w:r w:rsidRPr="00441FF6">
        <w:rPr>
          <w:rFonts w:ascii="TH SarabunPSK" w:hAnsi="TH SarabunPSK" w:cs="TH SarabunPSK"/>
          <w:sz w:val="32"/>
          <w:szCs w:val="32"/>
          <w:cs/>
        </w:rPr>
        <w:t>ลีฟ</w:t>
      </w:r>
      <w:proofErr w:type="spellEnd"/>
      <w:r w:rsidRPr="00441FF6">
        <w:rPr>
          <w:rFonts w:ascii="TH SarabunPSK" w:hAnsi="TH SarabunPSK" w:cs="TH SarabunPSK"/>
          <w:sz w:val="32"/>
          <w:szCs w:val="32"/>
          <w:cs/>
        </w:rPr>
        <w:t xml:space="preserve">วิ่ง จำกัด. 2555, หน้า </w:t>
      </w:r>
      <w:r w:rsidRPr="00441FF6">
        <w:rPr>
          <w:rFonts w:ascii="TH SarabunPSK" w:hAnsi="TH SarabunPSK" w:cs="TH SarabunPSK"/>
          <w:sz w:val="32"/>
          <w:szCs w:val="32"/>
        </w:rPr>
        <w:t>143-149.</w:t>
      </w:r>
    </w:p>
    <w:p w14:paraId="51D2F26A" w14:textId="77777777" w:rsidR="0057183A" w:rsidRPr="00441FF6" w:rsidRDefault="0057183A" w:rsidP="0057183A">
      <w:pPr>
        <w:pStyle w:val="a3"/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>อรพินธ์</w:t>
      </w:r>
      <w:proofErr w:type="spellEnd"/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เจริญผล. </w:t>
      </w:r>
      <w:r w:rsidRPr="00441FF6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การตั้งครรภ์ที่ไม่ต้องการ : บทบาทพยาบาล.</w:t>
      </w:r>
      <w:r w:rsidRPr="00441FF6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ในวิกฤติในเวชปฏิบัติปริกำเนิด. </w:t>
      </w:r>
      <w:r w:rsidRPr="00441FF6">
        <w:rPr>
          <w:rFonts w:ascii="TH SarabunPSK" w:hAnsi="TH SarabunPSK" w:cs="TH SarabunPSK"/>
          <w:sz w:val="32"/>
          <w:szCs w:val="32"/>
          <w:cs/>
        </w:rPr>
        <w:t>พิมพ์ครั้งที่ 1 กรุงเทพฯ:</w:t>
      </w:r>
      <w:r w:rsidRPr="00441FF6">
        <w:rPr>
          <w:rFonts w:ascii="TH SarabunPSK" w:hAnsi="TH SarabunPSK" w:cs="TH SarabunPSK"/>
          <w:sz w:val="32"/>
          <w:szCs w:val="32"/>
        </w:rPr>
        <w:t xml:space="preserve"> </w:t>
      </w:r>
      <w:r w:rsidRPr="00441FF6">
        <w:rPr>
          <w:rFonts w:ascii="TH SarabunPSK" w:hAnsi="TH SarabunPSK" w:cs="TH SarabunPSK"/>
          <w:sz w:val="32"/>
          <w:szCs w:val="32"/>
          <w:cs/>
        </w:rPr>
        <w:t>บริษัท พี.เอ.</w:t>
      </w:r>
      <w:proofErr w:type="spellStart"/>
      <w:r w:rsidRPr="00441FF6">
        <w:rPr>
          <w:rFonts w:ascii="TH SarabunPSK" w:hAnsi="TH SarabunPSK" w:cs="TH SarabunPSK"/>
          <w:sz w:val="32"/>
          <w:szCs w:val="32"/>
          <w:cs/>
        </w:rPr>
        <w:t>ลีฟ</w:t>
      </w:r>
      <w:proofErr w:type="spellEnd"/>
      <w:r w:rsidRPr="00441FF6">
        <w:rPr>
          <w:rFonts w:ascii="TH SarabunPSK" w:hAnsi="TH SarabunPSK" w:cs="TH SarabunPSK"/>
          <w:sz w:val="32"/>
          <w:szCs w:val="32"/>
          <w:cs/>
        </w:rPr>
        <w:t>วิ่ง จำกัด. 2555,</w:t>
      </w:r>
      <w:r w:rsidRPr="00441FF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41FF6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หน้า </w:t>
      </w:r>
      <w:r w:rsidRPr="00441FF6">
        <w:rPr>
          <w:rFonts w:ascii="TH SarabunPSK" w:hAnsi="TH SarabunPSK" w:cs="TH SarabunPSK"/>
          <w:color w:val="000000"/>
          <w:sz w:val="32"/>
          <w:szCs w:val="32"/>
        </w:rPr>
        <w:t>157-162.</w:t>
      </w:r>
    </w:p>
    <w:p w14:paraId="24AAAC91" w14:textId="77777777" w:rsidR="0057183A" w:rsidRPr="00441FF6" w:rsidRDefault="0057183A" w:rsidP="0057183A">
      <w:pPr>
        <w:pStyle w:val="a3"/>
        <w:ind w:left="1134" w:hanging="567"/>
        <w:rPr>
          <w:rFonts w:ascii="TH SarabunPSK" w:eastAsia="Times New Roman" w:hAnsi="TH SarabunPSK" w:cs="TH SarabunPSK"/>
          <w:sz w:val="32"/>
          <w:szCs w:val="32"/>
        </w:rPr>
      </w:pPr>
      <w:r w:rsidRPr="00441FF6">
        <w:rPr>
          <w:rFonts w:ascii="TH SarabunPSK" w:hAnsi="TH SarabunPSK" w:cs="TH SarabunPSK"/>
          <w:color w:val="000000"/>
          <w:sz w:val="30"/>
          <w:szCs w:val="30"/>
        </w:rPr>
        <w:t xml:space="preserve">Beth Azar, M.A. Adolescent Pregnancy Prevention. </w:t>
      </w:r>
      <w:r w:rsidRPr="00441FF6">
        <w:rPr>
          <w:rFonts w:ascii="TH SarabunPSK" w:hAnsi="TH SarabunPSK" w:cs="TH SarabunPSK"/>
          <w:i/>
          <w:iCs/>
          <w:color w:val="000000"/>
          <w:sz w:val="30"/>
          <w:szCs w:val="30"/>
        </w:rPr>
        <w:t>American Journal of Public</w:t>
      </w:r>
      <w:r w:rsidRPr="00441FF6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441FF6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Health 2012; </w:t>
      </w:r>
      <w:r w:rsidRPr="00441FF6">
        <w:rPr>
          <w:rFonts w:ascii="TH SarabunPSK" w:hAnsi="TH SarabunPSK" w:cs="TH SarabunPSK"/>
          <w:color w:val="000000"/>
          <w:sz w:val="30"/>
          <w:szCs w:val="30"/>
        </w:rPr>
        <w:t>102(10): 1837-1841.</w:t>
      </w:r>
    </w:p>
    <w:p w14:paraId="42AB0B45" w14:textId="77777777" w:rsidR="0057183A" w:rsidRPr="00441FF6" w:rsidRDefault="0057183A" w:rsidP="0057183A">
      <w:pPr>
        <w:ind w:left="1134" w:hanging="567"/>
        <w:rPr>
          <w:rFonts w:ascii="TH SarabunPSK" w:hAnsi="TH SarabunPSK" w:cs="TH SarabunPSK"/>
          <w:b/>
          <w:bCs/>
          <w:sz w:val="32"/>
          <w:szCs w:val="32"/>
        </w:rPr>
      </w:pPr>
      <w:r w:rsidRPr="00441FF6">
        <w:rPr>
          <w:rFonts w:ascii="TH SarabunPSK" w:hAnsi="TH SarabunPSK" w:cs="TH SarabunPSK"/>
          <w:color w:val="231F20"/>
          <w:sz w:val="32"/>
          <w:szCs w:val="32"/>
        </w:rPr>
        <w:t>Department of Making Pregnancy Safer. Position paper on mainstreaming adolescent pregnancy in efforts to make pregnancy safer. Geneva: World Health Organization; 2010.</w:t>
      </w:r>
    </w:p>
    <w:p w14:paraId="36DC32AE" w14:textId="77777777" w:rsidR="0057183A" w:rsidRPr="00441FF6" w:rsidRDefault="0057183A" w:rsidP="0050131B">
      <w:pPr>
        <w:pStyle w:val="a3"/>
        <w:jc w:val="thaiDistribute"/>
        <w:rPr>
          <w:rFonts w:ascii="TH SarabunPSK" w:hAnsi="TH SarabunPSK" w:cs="TH SarabunPSK"/>
          <w:cs/>
        </w:rPr>
      </w:pPr>
    </w:p>
    <w:sectPr w:rsidR="0057183A" w:rsidRPr="00441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TH Sarabun New">
    <w:altName w:val="TH Fah kwang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66E65"/>
    <w:multiLevelType w:val="hybridMultilevel"/>
    <w:tmpl w:val="A3603960"/>
    <w:lvl w:ilvl="0" w:tplc="4E988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D1"/>
    <w:rsid w:val="00132C41"/>
    <w:rsid w:val="001469B7"/>
    <w:rsid w:val="002103CE"/>
    <w:rsid w:val="002210CD"/>
    <w:rsid w:val="00280BD3"/>
    <w:rsid w:val="002C3803"/>
    <w:rsid w:val="00394277"/>
    <w:rsid w:val="004104D7"/>
    <w:rsid w:val="0041729D"/>
    <w:rsid w:val="00436B3D"/>
    <w:rsid w:val="00441FF6"/>
    <w:rsid w:val="004503E0"/>
    <w:rsid w:val="00463594"/>
    <w:rsid w:val="004A4904"/>
    <w:rsid w:val="0050131B"/>
    <w:rsid w:val="0051363F"/>
    <w:rsid w:val="005703C8"/>
    <w:rsid w:val="0057183A"/>
    <w:rsid w:val="00594558"/>
    <w:rsid w:val="005C17EA"/>
    <w:rsid w:val="005D6D22"/>
    <w:rsid w:val="005E07BC"/>
    <w:rsid w:val="006E50E5"/>
    <w:rsid w:val="007679A3"/>
    <w:rsid w:val="00927376"/>
    <w:rsid w:val="009333D6"/>
    <w:rsid w:val="009A0630"/>
    <w:rsid w:val="00A040EE"/>
    <w:rsid w:val="00A255E1"/>
    <w:rsid w:val="00A40C58"/>
    <w:rsid w:val="00A765B7"/>
    <w:rsid w:val="00A9796B"/>
    <w:rsid w:val="00B52ED5"/>
    <w:rsid w:val="00B6133B"/>
    <w:rsid w:val="00BC6767"/>
    <w:rsid w:val="00BD27A6"/>
    <w:rsid w:val="00BE370B"/>
    <w:rsid w:val="00BF0A93"/>
    <w:rsid w:val="00CA2A2F"/>
    <w:rsid w:val="00CB7FAF"/>
    <w:rsid w:val="00D03E88"/>
    <w:rsid w:val="00D427D1"/>
    <w:rsid w:val="00D5742C"/>
    <w:rsid w:val="00DC57EE"/>
    <w:rsid w:val="00E4353E"/>
    <w:rsid w:val="00E7674A"/>
    <w:rsid w:val="00EA793B"/>
    <w:rsid w:val="00EB37C5"/>
    <w:rsid w:val="00F25ED8"/>
    <w:rsid w:val="00F37EF4"/>
    <w:rsid w:val="00F62F6C"/>
    <w:rsid w:val="00FA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19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27D1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9333D6"/>
    <w:pPr>
      <w:spacing w:before="100" w:beforeAutospacing="1" w:after="100" w:afterAutospacing="1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7D1"/>
    <w:pPr>
      <w:spacing w:after="0" w:line="240" w:lineRule="auto"/>
    </w:pPr>
  </w:style>
  <w:style w:type="character" w:customStyle="1" w:styleId="uficommentbody">
    <w:name w:val="uficommentbody"/>
    <w:basedOn w:val="a0"/>
    <w:rsid w:val="00D427D1"/>
  </w:style>
  <w:style w:type="character" w:customStyle="1" w:styleId="30">
    <w:name w:val="หัวเรื่อง 3 อักขระ"/>
    <w:basedOn w:val="a0"/>
    <w:link w:val="3"/>
    <w:uiPriority w:val="9"/>
    <w:rsid w:val="009333D6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style89">
    <w:name w:val="style89"/>
    <w:basedOn w:val="a0"/>
    <w:rsid w:val="00F25ED8"/>
  </w:style>
  <w:style w:type="character" w:customStyle="1" w:styleId="apple-converted-space">
    <w:name w:val="apple-converted-space"/>
    <w:basedOn w:val="a0"/>
    <w:rsid w:val="00F25ED8"/>
  </w:style>
  <w:style w:type="character" w:styleId="a4">
    <w:name w:val="Hyperlink"/>
    <w:basedOn w:val="a0"/>
    <w:uiPriority w:val="99"/>
    <w:unhideWhenUsed/>
    <w:rsid w:val="0057183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57EE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Relationship Id="rId13" Type="http://schemas.openxmlformats.org/officeDocument/2006/relationships/oleObject" Target="embeddings/oleObject4.bin"/><Relationship Id="rId14" Type="http://schemas.openxmlformats.org/officeDocument/2006/relationships/image" Target="media/image5.wmf"/><Relationship Id="rId15" Type="http://schemas.openxmlformats.org/officeDocument/2006/relationships/oleObject" Target="embeddings/oleObject5.bin"/><Relationship Id="rId16" Type="http://schemas.openxmlformats.org/officeDocument/2006/relationships/image" Target="media/image6.wmf"/><Relationship Id="rId17" Type="http://schemas.openxmlformats.org/officeDocument/2006/relationships/oleObject" Target="embeddings/oleObject6.bin"/><Relationship Id="rId18" Type="http://schemas.openxmlformats.org/officeDocument/2006/relationships/hyperlink" Target="http://203.157.186.112/hdc/reports/report.php?source=formated/labor19_fp.php&amp;cat_id=1ed90bc32310b503b7ca9b32af425ae5&amp;id=8ba49d4335c565186c0d9a131b84edaa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0760B-6FE3-5C4A-9D7E-05CFC2D9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2390</Words>
  <Characters>13628</Characters>
  <Application>Microsoft Macintosh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รพ.สต.โนนสูง อ.ยางตลาด จ.กาฬสินธุ์</dc:creator>
  <cp:keywords/>
  <dc:description/>
  <cp:lastModifiedBy>Seksan Nasomjit</cp:lastModifiedBy>
  <cp:revision>2</cp:revision>
  <dcterms:created xsi:type="dcterms:W3CDTF">2017-04-11T03:29:00Z</dcterms:created>
  <dcterms:modified xsi:type="dcterms:W3CDTF">2017-04-11T03:29:00Z</dcterms:modified>
</cp:coreProperties>
</file>