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D7" w:rsidRPr="001B7A51" w:rsidRDefault="008E3027" w:rsidP="008E3027">
      <w:pPr>
        <w:pStyle w:val="2"/>
        <w:numPr>
          <w:ilvl w:val="0"/>
          <w:numId w:val="8"/>
        </w:numPr>
        <w:rPr>
          <w:rFonts w:ascii="TH SarabunIT๙" w:hAnsi="TH SarabunIT๙" w:cs="TH SarabunIT๙"/>
        </w:rPr>
      </w:pPr>
      <w:r w:rsidRPr="001B7A51">
        <w:rPr>
          <w:rFonts w:ascii="TH SarabunIT๙" w:hAnsi="TH SarabunIT๙" w:cs="TH SarabunIT๙"/>
          <w:b/>
          <w:bCs/>
          <w:cs/>
        </w:rPr>
        <w:t>ชื่อโครงการ</w:t>
      </w:r>
      <w:r w:rsidRPr="001B7A51">
        <w:rPr>
          <w:rFonts w:ascii="TH SarabunIT๙" w:hAnsi="TH SarabunIT๙" w:cs="TH SarabunIT๙"/>
        </w:rPr>
        <w:t xml:space="preserve">   </w:t>
      </w:r>
      <w:r w:rsidR="000F60D7" w:rsidRPr="001B7A51">
        <w:rPr>
          <w:rFonts w:ascii="TH SarabunIT๙" w:hAnsi="TH SarabunIT๙" w:cs="TH SarabunIT๙"/>
          <w:cs/>
        </w:rPr>
        <w:t xml:space="preserve">พัฒนาระบบระบบบริการการดูแลผู้ป่วยโรคเบาหวานและความดันโลหิตสูงแบบมีส่วนร่วม </w:t>
      </w:r>
    </w:p>
    <w:p w:rsidR="008E3027" w:rsidRPr="001B7A51" w:rsidRDefault="000F60D7" w:rsidP="000F60D7">
      <w:pPr>
        <w:pStyle w:val="2"/>
        <w:ind w:left="360"/>
        <w:rPr>
          <w:rFonts w:ascii="TH SarabunIT๙" w:hAnsi="TH SarabunIT๙" w:cs="TH SarabunIT๙"/>
        </w:rPr>
      </w:pPr>
      <w:r w:rsidRPr="001B7A51">
        <w:rPr>
          <w:rFonts w:ascii="TH SarabunIT๙" w:hAnsi="TH SarabunIT๙" w:cs="TH SarabunIT๙"/>
          <w:b/>
          <w:bCs/>
          <w:cs/>
        </w:rPr>
        <w:t xml:space="preserve">                 </w:t>
      </w:r>
      <w:r w:rsidRPr="001B7A51">
        <w:rPr>
          <w:rFonts w:ascii="TH SarabunIT๙" w:hAnsi="TH SarabunIT๙" w:cs="TH SarabunIT๙"/>
          <w:cs/>
        </w:rPr>
        <w:t>ปี 2559</w:t>
      </w:r>
      <w:r w:rsidR="008E3027" w:rsidRPr="001B7A51">
        <w:rPr>
          <w:rFonts w:ascii="TH SarabunIT๙" w:hAnsi="TH SarabunIT๙" w:cs="TH SarabunIT๙"/>
        </w:rPr>
        <w:t xml:space="preserve"> </w:t>
      </w:r>
    </w:p>
    <w:p w:rsidR="000F60D7" w:rsidRPr="001B7A51" w:rsidRDefault="000F60D7" w:rsidP="001B7A51">
      <w:pPr>
        <w:pStyle w:val="a5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1B7A5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1B7A51">
        <w:rPr>
          <w:rFonts w:ascii="TH SarabunIT๙" w:hAnsi="TH SarabunIT๙" w:cs="TH SarabunIT๙"/>
          <w:sz w:val="32"/>
          <w:szCs w:val="32"/>
          <w:cs/>
        </w:rPr>
        <w:t xml:space="preserve">  โรงพยาบาลส่งเสริมสุขภาพตำบลโนนสูง  อำเภอยางตลาด  จังหวัดกาฬสินธุ์</w:t>
      </w:r>
    </w:p>
    <w:p w:rsidR="008E3027" w:rsidRPr="001B7A51" w:rsidRDefault="008E3027" w:rsidP="008E3027">
      <w:pPr>
        <w:rPr>
          <w:rFonts w:ascii="TH SarabunIT๙" w:hAnsi="TH SarabunIT๙" w:cs="TH SarabunIT๙"/>
          <w:sz w:val="16"/>
          <w:szCs w:val="16"/>
        </w:rPr>
      </w:pPr>
    </w:p>
    <w:p w:rsidR="008E3027" w:rsidRPr="001B7A51" w:rsidRDefault="008E3027" w:rsidP="008E3027">
      <w:pPr>
        <w:pStyle w:val="2"/>
        <w:numPr>
          <w:ilvl w:val="0"/>
          <w:numId w:val="8"/>
        </w:numPr>
        <w:rPr>
          <w:rFonts w:ascii="TH SarabunIT๙" w:hAnsi="TH SarabunIT๙" w:cs="TH SarabunIT๙"/>
          <w:b/>
          <w:bCs/>
        </w:rPr>
      </w:pPr>
      <w:r w:rsidRPr="001B7A51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4A1883" w:rsidRPr="00261BB9" w:rsidRDefault="00261BB9" w:rsidP="00261BB9">
      <w:pPr>
        <w:pStyle w:val="a6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261BB9">
        <w:rPr>
          <w:rFonts w:ascii="TH SarabunIT๙" w:hAnsi="TH SarabunIT๙" w:cs="TH SarabunIT๙"/>
          <w:sz w:val="24"/>
          <w:szCs w:val="32"/>
          <w:cs/>
        </w:rPr>
        <w:t>ปัจจุบันเศรษฐกิจและสังคมของประเทศไทยมีการเปลี่ยนแปลงอย่างรวดเร็ว  ส่งผลต่อการดำเนินชีวิตของประชาชน  ประชาชนมีการแข่งขันสร้างความมั่นคงให้แก่ครอบครัว  นิยมวัฒนธรรมตะวันตกมากขึ้น  จึงทำให้วิถีชีวิตมีการเปลี่ยนแปลง เช่น  การเร่งรีบกับการทำงาน  บริโภคอาหารโดยไม่ได้คำนึงถึงคุณค่าทางโภชนาการ มีการเคลื่อนไหวร่างกายน้อยลง  ขาดการออกำลังกาย  เครียด ทำให้มีโอกาสเสี่ยงต่อการเจ็บป่วยด้วยโรคเบาหวาน  โรคความดันโลหิตสูง  ซึ่งเป็นปัญหาสำคัญทางด้านสาธารณสุข  เป็นกลุ่มโรคที่มีปัจจัยสาเหตุการนำสู่โรคจากปัจจัยเสี่ยงร่วม  และเสียชีวิตก่อนวัยอันควร  ซึ่งโรคนี้สามารถป้องกันได้โดยการปรับเปลี่ยนพฤติกรรม  เช่น   การรับประทานอาหารตามหลักโภชนาการ และมีกิจกรรมทางกายที่เหมาะสม การมีสุขภาพจิตที่ดี</w:t>
      </w:r>
      <w:r w:rsidR="004A1883" w:rsidRPr="00261BB9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8E3027" w:rsidRPr="00261BB9" w:rsidRDefault="004A1883" w:rsidP="004A1883">
      <w:pPr>
        <w:autoSpaceDE w:val="0"/>
        <w:autoSpaceDN w:val="0"/>
        <w:adjustRightInd w:val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แต่ละเดือนผู้ป่วยโรคเบาหวานและโรคความดันโลหิตสูงในเขตตำบลโนนสูงมารับบริการที่โรงพยาบาลส่งเสริมสุขภาพตำบลเป็นจำนวนมาก </w:t>
      </w:r>
      <w:r w:rsidR="00261BB9">
        <w:rPr>
          <w:rFonts w:ascii="TH SarabunIT๙" w:hAnsi="TH SarabunIT๙" w:cs="TH SarabunIT๙" w:hint="cs"/>
          <w:sz w:val="32"/>
          <w:szCs w:val="32"/>
          <w:cs/>
        </w:rPr>
        <w:t xml:space="preserve"> ส่วนใหญ่เป็นกลุ่มผู้ป่วยที่มีพฤติกรรมการดูแลตนเองอยู่ในระดับที่ดี  นั่นคือสามารถควบคุมระดับน้ำตาลในเลือดและควบคุมระดับความดันโลหิตให้อยู่ในระดับปกติได้  มีเพียงส่วนน้อยเท่านั้นที่ไม่สามรถควบคุมได้แต่ก็ไม่ถึงขั้นรุนแรง  กรณีที่ผู้ป่วยไม่สามารถคุมระดับน้ำตาลในเลือดและควบคุมระดับความดันโลหิตให้อยู่ในระดับปกติได้  โรงพยาบาลจำเป็นต้องส่งผู้ป่วยกลับไปพบแพทย์ที่โรงพยาบาล  ทั้งนี้การที่ผู้ป่วยนั้นจะสามารถดูแลตนเองและอยู่กับโรคที่เป็นได้โดยที่ไม่มีภาวะแทรกซ้อนใดๆ นั้น  ย่อมเกิดจากความตระหนักของผู้ป่วยและญาติที่ช่วยกันดูแลซึ่งกันและกัน  จนก่อให้เกิดพฤติกรรมการดูแลตนเองของผู้ป่วยที่เหมาะสม  สามารถเป็นต้นแบบที่ดีแก่ผู้ป่วยคนอื่นๆ ได้  ทั้งนี้ทางโรงพยาบาลส่งเสริมสุขภาพตำบลโนนสูงได้เล็งเห็นถึงความสำคัญของการดูแลตนเองของผู้ป่วย  เพราะเชื่อว่าการมีต้นแบบหรือโมเดลที่ดีย่อมส่งผลให้เกิดการเลียนแบบเรียนรู้ที่ดีตามมาด้วย  จึงได้จัดทำโครงการ</w:t>
      </w:r>
      <w:r w:rsidR="00261BB9" w:rsidRPr="00261BB9">
        <w:rPr>
          <w:rFonts w:ascii="TH SarabunIT๙" w:hAnsi="TH SarabunIT๙" w:cs="TH SarabunIT๙" w:hint="cs"/>
          <w:sz w:val="32"/>
          <w:szCs w:val="32"/>
          <w:cs/>
        </w:rPr>
        <w:t>พัฒนาระบบระบบบริการการดูแลผู้ป่วยโรคเบาหวานและความดันโลหิตสูงแบบมีส่วนร่วม</w:t>
      </w:r>
      <w:r w:rsidR="00261BB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261BB9" w:rsidRPr="00261BB9">
        <w:rPr>
          <w:rFonts w:ascii="TH SarabunIT๙" w:hAnsi="TH SarabunIT๙" w:cs="TH SarabunIT๙" w:hint="cs"/>
          <w:sz w:val="32"/>
          <w:szCs w:val="32"/>
          <w:cs/>
        </w:rPr>
        <w:t>ขึ้นเพื่อให้เกิดเวทีแลกเปลี่ยนเรียนรู้และปรับเปลี่ยนพฤติกรรมการดูแลสุขภาพตนเองให้เหมาะสม เป็นต้นแบบที่ดีแก่บุคคลอื่นได้อีกต่อไปในอนาคต</w:t>
      </w:r>
    </w:p>
    <w:p w:rsidR="008E3027" w:rsidRPr="00496070" w:rsidRDefault="008E3027" w:rsidP="008E302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8E3027" w:rsidRPr="00496070" w:rsidRDefault="008E3027" w:rsidP="008E3027">
      <w:pPr>
        <w:pStyle w:val="5"/>
        <w:numPr>
          <w:ilvl w:val="0"/>
          <w:numId w:val="8"/>
        </w:numPr>
        <w:rPr>
          <w:rFonts w:ascii="TH SarabunIT๙" w:hAnsi="TH SarabunIT๙" w:cs="TH SarabunIT๙"/>
          <w:u w:val="none"/>
        </w:rPr>
      </w:pPr>
      <w:r w:rsidRPr="00496070">
        <w:rPr>
          <w:rFonts w:ascii="TH SarabunIT๙" w:hAnsi="TH SarabunIT๙" w:cs="TH SarabunIT๙"/>
          <w:u w:val="none"/>
          <w:cs/>
        </w:rPr>
        <w:t>วัตถุประสงค์</w:t>
      </w:r>
    </w:p>
    <w:p w:rsidR="008E3027" w:rsidRDefault="00213DCE" w:rsidP="008E302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เพื่อพัฒนาคลินิกเบาหวานและความดันโลหิตสูงแบบมีส่วนร่วม</w:t>
      </w:r>
    </w:p>
    <w:p w:rsidR="00213DCE" w:rsidRDefault="00213DCE" w:rsidP="008E302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เพื่อจัดกระบวนการส่งเสริมการดูแลสุขภาพตนเองของผู้ป่วยแบบมีส่วนร่วม</w:t>
      </w:r>
    </w:p>
    <w:p w:rsidR="00213DCE" w:rsidRDefault="00213DCE" w:rsidP="008E302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เพื่อให้ผู้ป่วยตระหนักและเห็นความสำคัญในการดูและตนเองเพื่อป้องกันการเกิดภาวะแทรกซ้อน</w:t>
      </w:r>
    </w:p>
    <w:p w:rsidR="00213DCE" w:rsidRDefault="00213DCE" w:rsidP="008E3027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เพื่อส่งเสริมให้มีบุคคลต้นแบบในชุมชนเพื่อพัฒนาอย่างต่อเนื่องและยังยืน</w:t>
      </w:r>
    </w:p>
    <w:p w:rsidR="001260C6" w:rsidRPr="001260C6" w:rsidRDefault="001260C6" w:rsidP="001260C6">
      <w:pPr>
        <w:ind w:left="1211"/>
        <w:rPr>
          <w:rFonts w:ascii="TH SarabunIT๙" w:hAnsi="TH SarabunIT๙" w:cs="TH SarabunIT๙"/>
          <w:sz w:val="32"/>
          <w:szCs w:val="32"/>
        </w:rPr>
      </w:pPr>
    </w:p>
    <w:p w:rsidR="008E3027" w:rsidRPr="00496070" w:rsidRDefault="008E3027" w:rsidP="008E3027">
      <w:pPr>
        <w:pStyle w:val="7"/>
        <w:rPr>
          <w:rFonts w:ascii="TH SarabunIT๙" w:hAnsi="TH SarabunIT๙" w:cs="TH SarabunIT๙"/>
        </w:rPr>
      </w:pPr>
      <w:r w:rsidRPr="00496070">
        <w:rPr>
          <w:rFonts w:ascii="TH SarabunIT๙" w:hAnsi="TH SarabunIT๙" w:cs="TH SarabunIT๙"/>
        </w:rPr>
        <w:t xml:space="preserve">4. </w:t>
      </w:r>
      <w:r w:rsidRPr="00496070">
        <w:rPr>
          <w:rFonts w:ascii="TH SarabunIT๙" w:hAnsi="TH SarabunIT๙" w:cs="TH SarabunIT๙"/>
          <w:cs/>
        </w:rPr>
        <w:t>เป้าหมาย</w:t>
      </w:r>
    </w:p>
    <w:p w:rsidR="008E3027" w:rsidRDefault="001260C6" w:rsidP="008E3027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</w:t>
      </w:r>
      <w:r w:rsidR="00213DC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โรคความดันโลหิตสูง</w:t>
      </w:r>
      <w:r w:rsidR="00213DCE">
        <w:rPr>
          <w:rFonts w:ascii="TH SarabunIT๙" w:hAnsi="TH SarabunIT๙" w:cs="TH SarabunIT๙" w:hint="cs"/>
          <w:sz w:val="32"/>
          <w:szCs w:val="32"/>
          <w:cs/>
        </w:rPr>
        <w:t>ที่มารับบริการที่โรงพยาบาลส่งเสริมสุขภาพตำบลโนนสูง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260C6" w:rsidRDefault="001260C6" w:rsidP="001260C6">
      <w:pPr>
        <w:ind w:left="1245"/>
        <w:rPr>
          <w:rFonts w:ascii="TH SarabunIT๙" w:hAnsi="TH SarabunIT๙" w:cs="TH SarabunIT๙"/>
          <w:sz w:val="32"/>
          <w:szCs w:val="32"/>
        </w:rPr>
      </w:pPr>
    </w:p>
    <w:p w:rsidR="00213DCE" w:rsidRPr="00496070" w:rsidRDefault="00213DCE" w:rsidP="001260C6">
      <w:pPr>
        <w:ind w:left="1245"/>
        <w:rPr>
          <w:rFonts w:ascii="TH SarabunIT๙" w:hAnsi="TH SarabunIT๙" w:cs="TH SarabunIT๙"/>
          <w:sz w:val="32"/>
          <w:szCs w:val="32"/>
        </w:rPr>
      </w:pPr>
    </w:p>
    <w:p w:rsidR="008E3027" w:rsidRPr="00496070" w:rsidRDefault="008E3027" w:rsidP="008E3027">
      <w:pPr>
        <w:pStyle w:val="5"/>
        <w:numPr>
          <w:ilvl w:val="0"/>
          <w:numId w:val="0"/>
        </w:numPr>
        <w:rPr>
          <w:rFonts w:ascii="TH SarabunIT๙" w:hAnsi="TH SarabunIT๙" w:cs="TH SarabunIT๙"/>
          <w:u w:val="none"/>
        </w:rPr>
      </w:pPr>
      <w:r w:rsidRPr="00496070">
        <w:rPr>
          <w:rFonts w:ascii="TH SarabunIT๙" w:hAnsi="TH SarabunIT๙" w:cs="TH SarabunIT๙"/>
          <w:u w:val="none"/>
        </w:rPr>
        <w:lastRenderedPageBreak/>
        <w:t xml:space="preserve">5. </w:t>
      </w:r>
      <w:r w:rsidRPr="00496070">
        <w:rPr>
          <w:rFonts w:ascii="TH SarabunIT๙" w:hAnsi="TH SarabunIT๙" w:cs="TH SarabunIT๙"/>
          <w:u w:val="none"/>
          <w:cs/>
        </w:rPr>
        <w:t>วิธีการดำเนินงาน</w:t>
      </w:r>
    </w:p>
    <w:p w:rsidR="008E3027" w:rsidRPr="00496070" w:rsidRDefault="008E3027" w:rsidP="008E302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ประชุมชี้แจง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นำเสนอโครงการ</w:t>
      </w:r>
    </w:p>
    <w:p w:rsidR="008E3027" w:rsidRPr="00496070" w:rsidRDefault="008E3027" w:rsidP="008E302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496070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:rsidR="008E3027" w:rsidRDefault="008E3027" w:rsidP="008E3027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496070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</w:p>
    <w:p w:rsidR="00137377" w:rsidRPr="00137377" w:rsidRDefault="00137377" w:rsidP="00137377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จัดคลินิกให้บริการผู้ป่วยโรคเบาหวานและความดันโลหิตสูง</w:t>
      </w:r>
    </w:p>
    <w:p w:rsidR="007E0B51" w:rsidRPr="007E0B51" w:rsidRDefault="00137377" w:rsidP="007E0B51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ิจกรรมกลุ่มแลกเปลี่ยนเรียนรู้การดูแลตนเองของผู้ป่วยเบาหวานและความดันโลหิตสูงภายในคลินิกไตรมาสละ 1 ครั้ง </w:t>
      </w:r>
    </w:p>
    <w:p w:rsidR="00137377" w:rsidRDefault="00137377" w:rsidP="00213DCE">
      <w:pPr>
        <w:pStyle w:val="a5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จัดเวที</w:t>
      </w:r>
      <w:r w:rsidR="007E0B51">
        <w:rPr>
          <w:rFonts w:ascii="TH SarabunIT๙" w:hAnsi="TH SarabunIT๙" w:cs="TH SarabunIT๙" w:hint="cs"/>
          <w:sz w:val="32"/>
          <w:szCs w:val="32"/>
          <w:cs/>
        </w:rPr>
        <w:t>เชิดชูบุคคลต้นแบบผู้ป่วยที่สามารถควบคุมระดับน้ำตาลในเลือดและควบคุมระดับความดันโลหิตให้อยู่ในระดับปกติได้</w:t>
      </w:r>
    </w:p>
    <w:p w:rsidR="007E0B51" w:rsidRPr="007E0B51" w:rsidRDefault="007E0B51" w:rsidP="007E0B51">
      <w:pPr>
        <w:pStyle w:val="a5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</w:p>
    <w:p w:rsidR="008E3027" w:rsidRPr="00496070" w:rsidRDefault="008E3027" w:rsidP="008E3027">
      <w:pPr>
        <w:pStyle w:val="5"/>
        <w:numPr>
          <w:ilvl w:val="0"/>
          <w:numId w:val="0"/>
        </w:numPr>
        <w:rPr>
          <w:rFonts w:ascii="TH SarabunIT๙" w:hAnsi="TH SarabunIT๙" w:cs="TH SarabunIT๙"/>
          <w:sz w:val="16"/>
          <w:szCs w:val="16"/>
          <w:u w:val="none"/>
        </w:rPr>
      </w:pPr>
    </w:p>
    <w:p w:rsidR="008E3027" w:rsidRPr="00496070" w:rsidRDefault="008E3027" w:rsidP="008E3027">
      <w:pPr>
        <w:pStyle w:val="5"/>
        <w:numPr>
          <w:ilvl w:val="0"/>
          <w:numId w:val="0"/>
        </w:numPr>
        <w:rPr>
          <w:rFonts w:ascii="TH SarabunIT๙" w:hAnsi="TH SarabunIT๙" w:cs="TH SarabunIT๙"/>
          <w:u w:val="none"/>
        </w:rPr>
      </w:pPr>
      <w:r w:rsidRPr="00496070">
        <w:rPr>
          <w:rFonts w:ascii="TH SarabunIT๙" w:hAnsi="TH SarabunIT๙" w:cs="TH SarabunIT๙"/>
          <w:u w:val="none"/>
        </w:rPr>
        <w:t>6.</w:t>
      </w:r>
      <w:r w:rsidRPr="00496070">
        <w:rPr>
          <w:rFonts w:ascii="TH SarabunIT๙" w:hAnsi="TH SarabunIT๙" w:cs="TH SarabunIT๙"/>
          <w:u w:val="none"/>
          <w:cs/>
        </w:rPr>
        <w:t>ระยะเวลาดำเนินงาน</w:t>
      </w:r>
    </w:p>
    <w:p w:rsidR="008E3027" w:rsidRPr="00496070" w:rsidRDefault="008E3027" w:rsidP="008E3027">
      <w:pPr>
        <w:ind w:left="825"/>
        <w:rPr>
          <w:rFonts w:ascii="TH SarabunIT๙" w:hAnsi="TH SarabunIT๙" w:cs="TH SarabunIT๙"/>
          <w:sz w:val="32"/>
          <w:szCs w:val="32"/>
        </w:rPr>
      </w:pPr>
      <w:r w:rsidRPr="00496070">
        <w:rPr>
          <w:rFonts w:ascii="TH SarabunIT๙" w:hAnsi="TH SarabunIT๙" w:cs="TH SarabunIT๙"/>
          <w:sz w:val="32"/>
          <w:szCs w:val="32"/>
        </w:rPr>
        <w:t xml:space="preserve">- </w:t>
      </w:r>
      <w:r w:rsidR="007E0B51">
        <w:rPr>
          <w:rFonts w:ascii="TH SarabunIT๙" w:hAnsi="TH SarabunIT๙" w:cs="TH SarabunIT๙" w:hint="cs"/>
          <w:sz w:val="32"/>
          <w:szCs w:val="32"/>
          <w:cs/>
        </w:rPr>
        <w:t>ตุลาคม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B51">
        <w:rPr>
          <w:rFonts w:ascii="TH SarabunIT๙" w:hAnsi="TH SarabunIT๙" w:cs="TH SarabunIT๙" w:hint="cs"/>
          <w:sz w:val="32"/>
          <w:szCs w:val="32"/>
          <w:cs/>
        </w:rPr>
        <w:t>กันยายน 2559</w:t>
      </w:r>
    </w:p>
    <w:p w:rsidR="008E3027" w:rsidRPr="00496070" w:rsidRDefault="008E3027" w:rsidP="008E3027">
      <w:pPr>
        <w:ind w:left="825"/>
        <w:rPr>
          <w:rFonts w:ascii="TH SarabunIT๙" w:hAnsi="TH SarabunIT๙" w:cs="TH SarabunIT๙"/>
          <w:sz w:val="20"/>
          <w:szCs w:val="20"/>
        </w:rPr>
      </w:pPr>
    </w:p>
    <w:p w:rsidR="008E3027" w:rsidRPr="00496070" w:rsidRDefault="008E3027" w:rsidP="008E3027">
      <w:pPr>
        <w:ind w:left="1185"/>
        <w:rPr>
          <w:rFonts w:ascii="TH SarabunIT๙" w:hAnsi="TH SarabunIT๙" w:cs="TH SarabunIT๙"/>
          <w:b/>
          <w:bCs/>
          <w:sz w:val="18"/>
          <w:szCs w:val="18"/>
        </w:rPr>
      </w:pPr>
    </w:p>
    <w:p w:rsidR="008E3027" w:rsidRPr="00FE4A10" w:rsidRDefault="00FE4A10" w:rsidP="00FE4A10">
      <w:pPr>
        <w:pStyle w:val="5"/>
        <w:numPr>
          <w:ilvl w:val="0"/>
          <w:numId w:val="0"/>
        </w:numPr>
        <w:ind w:left="360" w:hanging="360"/>
        <w:rPr>
          <w:rFonts w:ascii="TH SarabunIT๙" w:hAnsi="TH SarabunIT๙" w:cs="TH SarabunIT๙"/>
          <w:u w:val="none"/>
        </w:rPr>
      </w:pPr>
      <w:r w:rsidRPr="00FE4A10">
        <w:rPr>
          <w:rFonts w:ascii="TH SarabunIT๙" w:hAnsi="TH SarabunIT๙" w:cs="TH SarabunIT๙" w:hint="cs"/>
          <w:u w:val="none"/>
          <w:cs/>
        </w:rPr>
        <w:t xml:space="preserve">7. </w:t>
      </w:r>
      <w:r w:rsidR="008E3027" w:rsidRPr="00FE4A10">
        <w:rPr>
          <w:rFonts w:ascii="TH SarabunIT๙" w:hAnsi="TH SarabunIT๙" w:cs="TH SarabunIT๙"/>
          <w:u w:val="none"/>
          <w:cs/>
        </w:rPr>
        <w:t>ผลคาดว่าจะได้รับ</w:t>
      </w:r>
    </w:p>
    <w:p w:rsidR="008E3027" w:rsidRDefault="004604E7" w:rsidP="008E30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ผู้ป่วยโรคเบาหวานและโรคความดันโลหิตมีพฤติกรรมการบริโภคอาหารที่ถูกต้องเหมาะสมตามโรคประจำตัว</w:t>
      </w:r>
    </w:p>
    <w:p w:rsidR="004604E7" w:rsidRDefault="004604E7" w:rsidP="008E3027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ผู้ป่วยโรคเบาหวานและโรคความดันโลหิตสูง</w:t>
      </w:r>
      <w:r w:rsidR="00437FF2">
        <w:rPr>
          <w:rFonts w:ascii="TH SarabunIT๙" w:hAnsi="TH SarabunIT๙" w:cs="TH SarabunIT๙" w:hint="cs"/>
          <w:sz w:val="32"/>
          <w:szCs w:val="32"/>
          <w:cs/>
        </w:rPr>
        <w:t>มีการสร้างแรงบัลดาลในการดูแลสุขภาพและปรับเปลี่ยนพฤติกรรมสุขภาพไปในทางที่เหมาะสมเพื่อลดการเกิดภาวะแทรกซ้อนต่างๆ ตามมา</w:t>
      </w:r>
    </w:p>
    <w:p w:rsidR="004604E7" w:rsidRDefault="00437FF2" w:rsidP="004604E7">
      <w:pPr>
        <w:ind w:left="12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ชุมชนมีต้นแบบผู้ป่วยฯ ในการดูแลสุขภาพของตนเองและประชาชนในชุมชน</w:t>
      </w:r>
    </w:p>
    <w:p w:rsidR="008E3027" w:rsidRPr="00496070" w:rsidRDefault="008E3027" w:rsidP="008E3027">
      <w:pPr>
        <w:ind w:left="885"/>
        <w:rPr>
          <w:rFonts w:ascii="TH SarabunIT๙" w:hAnsi="TH SarabunIT๙" w:cs="TH SarabunIT๙"/>
          <w:sz w:val="18"/>
          <w:szCs w:val="18"/>
        </w:rPr>
      </w:pPr>
    </w:p>
    <w:p w:rsidR="008E3027" w:rsidRDefault="008E3027" w:rsidP="008E3027">
      <w:pPr>
        <w:ind w:left="825"/>
        <w:rPr>
          <w:rFonts w:ascii="TH SarabunIT๙" w:hAnsi="TH SarabunIT๙" w:cs="TH SarabunIT๙"/>
          <w:sz w:val="16"/>
          <w:szCs w:val="16"/>
        </w:rPr>
      </w:pPr>
    </w:p>
    <w:p w:rsidR="008E3027" w:rsidRDefault="008E3027" w:rsidP="008E30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5E7" w:rsidRDefault="000B05E7" w:rsidP="008E30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5E7" w:rsidRDefault="000B05E7" w:rsidP="008E30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5E7" w:rsidRDefault="000B05E7" w:rsidP="008E30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5E7" w:rsidRDefault="000B05E7" w:rsidP="008E302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B05E7" w:rsidSect="0017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73B"/>
    <w:multiLevelType w:val="singleLevel"/>
    <w:tmpl w:val="00D0813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CAB3BED"/>
    <w:multiLevelType w:val="multilevel"/>
    <w:tmpl w:val="05444F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85"/>
        </w:tabs>
        <w:ind w:left="5085" w:hanging="1800"/>
      </w:pPr>
      <w:rPr>
        <w:rFonts w:hint="default"/>
      </w:rPr>
    </w:lvl>
  </w:abstractNum>
  <w:abstractNum w:abstractNumId="2">
    <w:nsid w:val="231F0D60"/>
    <w:multiLevelType w:val="hybridMultilevel"/>
    <w:tmpl w:val="4FE6A7BA"/>
    <w:lvl w:ilvl="0" w:tplc="BAC80C54">
      <w:start w:val="5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E00C98"/>
    <w:multiLevelType w:val="multilevel"/>
    <w:tmpl w:val="775C81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814B5B"/>
    <w:multiLevelType w:val="multilevel"/>
    <w:tmpl w:val="C512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5"/>
        </w:tabs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25"/>
        </w:tabs>
        <w:ind w:left="5025" w:hanging="1800"/>
      </w:pPr>
      <w:rPr>
        <w:rFonts w:hint="default"/>
      </w:rPr>
    </w:lvl>
  </w:abstractNum>
  <w:abstractNum w:abstractNumId="5">
    <w:nsid w:val="409D1801"/>
    <w:multiLevelType w:val="singleLevel"/>
    <w:tmpl w:val="53FC66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lang w:bidi="th-TH"/>
      </w:rPr>
    </w:lvl>
  </w:abstractNum>
  <w:abstractNum w:abstractNumId="6">
    <w:nsid w:val="51127893"/>
    <w:multiLevelType w:val="hybridMultilevel"/>
    <w:tmpl w:val="4018675A"/>
    <w:lvl w:ilvl="0" w:tplc="E900496C">
      <w:start w:val="4"/>
      <w:numFmt w:val="bullet"/>
      <w:lvlText w:val="-"/>
      <w:lvlJc w:val="left"/>
      <w:pPr>
        <w:ind w:left="207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68294471"/>
    <w:multiLevelType w:val="singleLevel"/>
    <w:tmpl w:val="9E14F13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lang w:bidi="th-TH"/>
      </w:rPr>
    </w:lvl>
  </w:abstractNum>
  <w:abstractNum w:abstractNumId="8">
    <w:nsid w:val="6E17420C"/>
    <w:multiLevelType w:val="singleLevel"/>
    <w:tmpl w:val="7774179A"/>
    <w:lvl w:ilvl="0">
      <w:start w:val="1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8"/>
    <w:lvlOverride w:ilvl="0">
      <w:startOverride w:val="8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27"/>
    <w:rsid w:val="000B05E7"/>
    <w:rsid w:val="000F60D7"/>
    <w:rsid w:val="001260C6"/>
    <w:rsid w:val="00137377"/>
    <w:rsid w:val="0017254A"/>
    <w:rsid w:val="001B7A51"/>
    <w:rsid w:val="00213DCE"/>
    <w:rsid w:val="00261BB9"/>
    <w:rsid w:val="00340F54"/>
    <w:rsid w:val="003B13C0"/>
    <w:rsid w:val="00437FF2"/>
    <w:rsid w:val="004604E7"/>
    <w:rsid w:val="0046398C"/>
    <w:rsid w:val="004A1883"/>
    <w:rsid w:val="00711DDD"/>
    <w:rsid w:val="007E0B51"/>
    <w:rsid w:val="0084372C"/>
    <w:rsid w:val="008E3027"/>
    <w:rsid w:val="00C15D1F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D525F-8614-4585-A7EB-96BF821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8E3027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8E3027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8E3027"/>
    <w:pPr>
      <w:keepNext/>
      <w:numPr>
        <w:numId w:val="1"/>
      </w:numPr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8E3027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8E3027"/>
    <w:pPr>
      <w:keepNext/>
      <w:jc w:val="both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8E3027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E3027"/>
    <w:rPr>
      <w:rFonts w:ascii="Cordi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E3027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0"/>
    <w:link w:val="6"/>
    <w:rsid w:val="008E3027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8E3027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Body Text"/>
    <w:basedOn w:val="a"/>
    <w:link w:val="a4"/>
    <w:rsid w:val="008E3027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E3027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8E3027"/>
    <w:pPr>
      <w:ind w:left="720"/>
      <w:contextualSpacing/>
    </w:pPr>
    <w:rPr>
      <w:szCs w:val="35"/>
    </w:rPr>
  </w:style>
  <w:style w:type="paragraph" w:styleId="a6">
    <w:name w:val="No Spacing"/>
    <w:uiPriority w:val="1"/>
    <w:qFormat/>
    <w:rsid w:val="00261BB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0B05E7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B05E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รพ.สต.โนนสูง อ.ยางตลาด จ.กาฬสินธุ์</cp:lastModifiedBy>
  <cp:revision>2</cp:revision>
  <cp:lastPrinted>2016-04-27T14:46:00Z</cp:lastPrinted>
  <dcterms:created xsi:type="dcterms:W3CDTF">2017-06-08T12:27:00Z</dcterms:created>
  <dcterms:modified xsi:type="dcterms:W3CDTF">2017-06-08T12:27:00Z</dcterms:modified>
</cp:coreProperties>
</file>