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0" w:rsidRPr="000B6235" w:rsidRDefault="003B5540" w:rsidP="000B6235">
      <w:pPr>
        <w:shd w:val="clear" w:color="auto" w:fill="FFFFFF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823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ผลงานเรื่อง</w:t>
      </w:r>
      <w:r w:rsidRPr="000B6235">
        <w:rPr>
          <w:rFonts w:ascii="TH SarabunPSK" w:eastAsia="Times New Roman" w:hAnsi="TH SarabunPSK" w:cs="TH SarabunPSK"/>
          <w:b/>
          <w:bCs/>
          <w:sz w:val="32"/>
          <w:szCs w:val="32"/>
        </w:rPr>
        <w:t>     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การพัฒนาระบบการฟื้นฟูสภาพผู้ป่วย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stroke</w:t>
      </w:r>
    </w:p>
    <w:p w:rsidR="003B5540" w:rsidRPr="000B6235" w:rsidRDefault="003B5540" w:rsidP="00DF5085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คำสำคัญ</w:t>
      </w:r>
      <w:r w:rsidRPr="000B6235">
        <w:rPr>
          <w:rFonts w:ascii="TH SarabunPSK" w:eastAsia="Times New Roman" w:hAnsi="TH SarabunPSK" w:cs="TH SarabunPSK"/>
          <w:b/>
          <w:bCs/>
          <w:sz w:val="32"/>
          <w:szCs w:val="32"/>
        </w:rPr>
        <w:t>   </w:t>
      </w:r>
      <w:r w:rsidR="000B623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การพัฒนา ระบบการฟื้นฟูสภาพผู้ป่วย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stroke</w:t>
      </w:r>
      <w:r w:rsidRPr="000B6235">
        <w:rPr>
          <w:rFonts w:ascii="TH SarabunPSK" w:eastAsia="Times New Roman" w:hAnsi="TH SarabunPSK" w:cs="TH SarabunPSK"/>
          <w:b/>
          <w:bCs/>
          <w:sz w:val="32"/>
          <w:szCs w:val="32"/>
        </w:rPr>
        <w:t>      </w:t>
      </w:r>
    </w:p>
    <w:p w:rsidR="003B5540" w:rsidRPr="000B6235" w:rsidRDefault="003B5540" w:rsidP="00DF5085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สรุปผลงานโดยย่อ</w:t>
      </w:r>
    </w:p>
    <w:p w:rsidR="003B5540" w:rsidRPr="000B6235" w:rsidRDefault="003B5540" w:rsidP="00DF5085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</w:t>
      </w:r>
      <w:r w:rsidR="000B623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จากการพัฒนาระบบ</w:t>
      </w:r>
      <w:r w:rsidR="006C7070" w:rsidRPr="000B6235">
        <w:rPr>
          <w:rFonts w:ascii="TH SarabunPSK" w:eastAsia="Times New Roman" w:hAnsi="TH SarabunPSK" w:cs="TH SarabunPSK"/>
          <w:sz w:val="32"/>
          <w:szCs w:val="32"/>
          <w:cs/>
        </w:rPr>
        <w:t>การเยี่ยมบ้านและ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การฟื้นฟูสภาพผู้ป่วย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ทำให้เกิดฐานข้อมูลผู้ป่วยที่มีความครอบคลุม จากความชัดเจนของระบบ</w:t>
      </w:r>
      <w:r w:rsidR="00DF5085" w:rsidRPr="000B6235">
        <w:rPr>
          <w:rFonts w:ascii="TH SarabunPSK" w:eastAsia="Times New Roman" w:hAnsi="TH SarabunPSK" w:cs="TH SarabunPSK"/>
          <w:sz w:val="32"/>
          <w:szCs w:val="32"/>
          <w:cs/>
        </w:rPr>
        <w:t>การส่งต่อข้อมูล มีการดูแลติดตามเยี่ยมบ้านจากอสม. มีการ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เชื่อมโยง</w:t>
      </w:r>
      <w:r w:rsidR="00DF5085" w:rsidRPr="000B6235">
        <w:rPr>
          <w:rFonts w:ascii="TH SarabunPSK" w:eastAsia="Times New Roman" w:hAnsi="TH SarabunPSK" w:cs="TH SarabunPSK"/>
          <w:sz w:val="32"/>
          <w:szCs w:val="32"/>
          <w:cs/>
        </w:rPr>
        <w:t>การทำงานร่วมกีบภาคีเครือข่าย มีการส่งต่อข้อมูล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ผ่านระบบ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social network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ส่งผลให้ผู้ป่วยได้รับการดูแลฟื้นฟูสภาพครบถ้วน มีคุณภาพชีวิตดีขึ้น</w:t>
      </w:r>
    </w:p>
    <w:p w:rsidR="000B6235" w:rsidRDefault="000B6235" w:rsidP="000B6235">
      <w:pPr>
        <w:rPr>
          <w:rFonts w:ascii="TH SarabunPSK" w:hAnsi="TH SarabunPSK" w:cs="TH SarabunPSK"/>
          <w:b/>
          <w:bCs/>
          <w:sz w:val="32"/>
          <w:szCs w:val="32"/>
        </w:rPr>
      </w:pPr>
      <w:r w:rsidRPr="000B6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0B623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B6235">
        <w:rPr>
          <w:rFonts w:ascii="TH SarabunPSK" w:hAnsi="TH SarabunPSK" w:cs="TH SarabunPSK"/>
          <w:sz w:val="32"/>
          <w:szCs w:val="32"/>
          <w:cs/>
        </w:rPr>
        <w:t>งานกายภาพบำบัด  โรงพยาบาลห้วยผึ้ง</w:t>
      </w:r>
    </w:p>
    <w:p w:rsidR="000B6235" w:rsidRDefault="000B6235" w:rsidP="000B6235">
      <w:pPr>
        <w:rPr>
          <w:rFonts w:ascii="TH SarabunPSK" w:hAnsi="TH SarabunPSK" w:cs="TH SarabunPSK"/>
          <w:b/>
          <w:bCs/>
          <w:sz w:val="32"/>
          <w:szCs w:val="32"/>
        </w:rPr>
      </w:pPr>
      <w:r w:rsidRPr="000B6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สมาชิกทีม </w:t>
      </w:r>
      <w:r w:rsidRPr="000B62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B6235">
        <w:rPr>
          <w:rFonts w:ascii="TH SarabunPSK" w:hAnsi="TH SarabunPSK" w:cs="TH SarabunPSK"/>
          <w:sz w:val="32"/>
          <w:szCs w:val="32"/>
        </w:rPr>
        <w:t xml:space="preserve"> </w:t>
      </w:r>
      <w:r w:rsidRPr="000B6235">
        <w:rPr>
          <w:rFonts w:ascii="TH SarabunPSK" w:hAnsi="TH SarabunPSK" w:cs="TH SarabunPSK"/>
          <w:sz w:val="32"/>
          <w:szCs w:val="32"/>
          <w:cs/>
        </w:rPr>
        <w:t>นางสาวนงลักษณ์ ไชยบุตร    นักกายภาพบำบัด</w:t>
      </w:r>
    </w:p>
    <w:p w:rsidR="002823A3" w:rsidRDefault="002823A3" w:rsidP="000B623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เพื่อให้ผู้ป่วย </w:t>
      </w:r>
      <w:r w:rsidRPr="000B6235">
        <w:rPr>
          <w:rFonts w:ascii="TH SarabunPSK" w:eastAsia="Times New Roman" w:hAnsi="TH SarabunPSK" w:cs="TH SarabunPSK"/>
          <w:sz w:val="32"/>
          <w:szCs w:val="32"/>
        </w:rPr>
        <w:t>stroke</w:t>
      </w:r>
      <w:r w:rsidRPr="000B623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ได้รับการดูแล</w:t>
      </w: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และมีคุณภาพชีวิตที่ดี</w:t>
      </w:r>
      <w:r w:rsidRPr="000B6235">
        <w:rPr>
          <w:rFonts w:ascii="TH SarabunPSK" w:eastAsia="Times New Roman" w:hAnsi="TH SarabunPSK" w:cs="TH SarabunPSK"/>
          <w:b/>
          <w:bCs/>
          <w:sz w:val="32"/>
          <w:szCs w:val="32"/>
        </w:rPr>
        <w:t>     </w:t>
      </w:r>
    </w:p>
    <w:p w:rsidR="003B5540" w:rsidRPr="002823A3" w:rsidRDefault="003B5540" w:rsidP="002823A3">
      <w:pPr>
        <w:rPr>
          <w:rFonts w:ascii="TH SarabunPSK" w:hAnsi="TH SarabunPSK" w:cs="TH SarabunPSK"/>
          <w:b/>
          <w:bCs/>
          <w:sz w:val="32"/>
          <w:szCs w:val="32"/>
        </w:rPr>
      </w:pPr>
      <w:r w:rsidRPr="000B62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</w:t>
      </w:r>
      <w:r w:rsidR="002823A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823A3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ป่วย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="0096656A" w:rsidRPr="000B6235">
        <w:rPr>
          <w:rFonts w:ascii="TH SarabunPSK" w:hAnsi="TH SarabunPSK" w:cs="TH SarabunPSK"/>
          <w:sz w:val="32"/>
          <w:szCs w:val="32"/>
          <w:cs/>
        </w:rPr>
        <w:t>ได้รับการ</w:t>
      </w:r>
      <w:r w:rsidR="002823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ดูแลอย่างต่อเนื่อง </w:t>
      </w:r>
      <w:r w:rsidR="0096656A" w:rsidRPr="000B6235">
        <w:rPr>
          <w:rFonts w:ascii="TH SarabunPSK" w:eastAsia="Times New Roman" w:hAnsi="TH SarabunPSK" w:cs="TH SarabunPSK"/>
          <w:sz w:val="32"/>
          <w:szCs w:val="32"/>
          <w:cs/>
        </w:rPr>
        <w:t>70</w:t>
      </w:r>
      <w:r w:rsidR="002823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823A3">
        <w:rPr>
          <w:rFonts w:ascii="TH SarabunPSK" w:eastAsia="Times New Roman" w:hAnsi="TH SarabunPSK" w:cs="TH SarabunPSK"/>
          <w:sz w:val="32"/>
          <w:szCs w:val="32"/>
        </w:rPr>
        <w:t>%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45089D" w:rsidRPr="000B6235" w:rsidRDefault="0045089D" w:rsidP="00DF5085">
      <w:pPr>
        <w:shd w:val="clear" w:color="auto" w:fill="FFFFFF"/>
        <w:ind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5540" w:rsidRPr="000B6235" w:rsidRDefault="003B5540" w:rsidP="00DF5085">
      <w:pPr>
        <w:shd w:val="clear" w:color="auto" w:fill="FFFFFF"/>
        <w:ind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ปัญหาและสาเหตุโดยย่อ</w:t>
      </w:r>
    </w:p>
    <w:p w:rsidR="003B5540" w:rsidRPr="000B6235" w:rsidRDefault="000B6235" w:rsidP="00DF5085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 w:rsidR="003B5540"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มีจำนวนเพิ่มมากขึ้นในแต่ละปี โดยในปี ๒๕๕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๘-๒๕๕๙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มีผู้ป่วย</w:t>
      </w:r>
      <w:r w:rsidR="003B5540"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="00997ED4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ที่สำรวจได้ 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รวม ๑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รายและ 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 ๒๕๖๐ 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มีผู้ป่วย</w:t>
      </w:r>
      <w:r w:rsidR="00256146"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๑๔ ราย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แต่ได้รับการฟื้นฟูสภาพทางกายภาพบำบัดจริง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ทุก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ราย คิดเป็น 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๑๐๐</w:t>
      </w:r>
      <w:r w:rsidR="003B5540" w:rsidRPr="000B6235">
        <w:rPr>
          <w:rFonts w:ascii="TH SarabunPSK" w:eastAsia="Times New Roman" w:hAnsi="TH SarabunPSK" w:cs="TH SarabunPSK"/>
          <w:sz w:val="32"/>
          <w:szCs w:val="32"/>
        </w:rPr>
        <w:t>% 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จากระบบการส่งปรึกษา 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แต่ยังมีผู้ป่วยที่ขาดการติดตามเยี่ยมบ้าน 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เนื่องจากข้อมูลที่ได้รับไม่ครบถ้วน และระบบการส่งปรึกษายังไม่ชัดเจน ทำให้ผู้ป่วย</w:t>
      </w:r>
      <w:r w:rsidR="003B5540"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หลายรายขาดโอกาสสำคัญในการได้รับบริการฟื้นฟูสภาพที่เหมาะสมตามอาการ ช่วยเหลือตัวเองไม่ได้ เป็นภาระต่อครอบครัวและผู้ดูแล สุขภาพจิตย่ำแย่ 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ญาติยังขาดความรู้ความเข้าใจในการดูแลผู้ป่วย ปัจจุบัน 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ในปี ๒๕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มีผู้ป่วย</w:t>
      </w:r>
      <w:r w:rsidR="003B5540"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จำนวน ๑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ราย ที่เข้าสู่ระบบบริการ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ส่งต่อจากรพ.กาฬสินธุ์กลับมาที่รพ.ห้วยผึ้ง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ตึก </w:t>
      </w:r>
      <w:r w:rsidR="00256146" w:rsidRPr="000B6235">
        <w:rPr>
          <w:rFonts w:ascii="TH SarabunPSK" w:eastAsia="Times New Roman" w:hAnsi="TH SarabunPSK" w:cs="TH SarabunPSK"/>
          <w:sz w:val="32"/>
          <w:szCs w:val="32"/>
        </w:rPr>
        <w:t>IPD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 w:rsidR="00256146" w:rsidRPr="000B6235">
        <w:rPr>
          <w:rFonts w:ascii="TH SarabunPSK" w:eastAsia="Times New Roman" w:hAnsi="TH SarabunPSK" w:cs="TH SarabunPSK"/>
          <w:sz w:val="32"/>
          <w:szCs w:val="32"/>
        </w:rPr>
        <w:t xml:space="preserve"> stroke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ได้รับการฟื้นฟูสภาพ ทุกราย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>และได้ลงทะเบียนเป็น</w:t>
      </w:r>
      <w:r w:rsidR="00256146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 w:rsidR="0022174E" w:rsidRPr="000B6235">
        <w:rPr>
          <w:rFonts w:ascii="TH SarabunPSK" w:eastAsia="Times New Roman" w:hAnsi="TH SarabunPSK" w:cs="TH SarabunPSK"/>
          <w:sz w:val="32"/>
          <w:szCs w:val="32"/>
        </w:rPr>
        <w:t> stroke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>รายใหม่ได้ทันที</w:t>
      </w:r>
      <w:r w:rsidR="0022174E" w:rsidRPr="000B6235">
        <w:rPr>
          <w:rFonts w:ascii="TH SarabunPSK" w:eastAsia="Times New Roman" w:hAnsi="TH SarabunPSK" w:cs="TH SarabunPSK"/>
          <w:sz w:val="32"/>
          <w:szCs w:val="32"/>
        </w:rPr>
        <w:t> 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ด้วยขั้นตอนดังกล่าว จึงเป็นประเด็นให้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>นัก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กายภาพบำบัด ดักจับข้อมูลในแต่ละขั้นตอนเพื่อการพัฒนาระบบการดูแลที่ครอบคลุมและชัดเจนมากขึ้น</w:t>
      </w:r>
    </w:p>
    <w:p w:rsidR="0045089D" w:rsidRPr="000B6235" w:rsidRDefault="0045089D" w:rsidP="00DF5085">
      <w:pPr>
        <w:shd w:val="clear" w:color="auto" w:fill="FFFFFF"/>
        <w:ind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5540" w:rsidRPr="000B6235" w:rsidRDefault="003B5540" w:rsidP="00DF5085">
      <w:pPr>
        <w:shd w:val="clear" w:color="auto" w:fill="FFFFFF"/>
        <w:ind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3B5540" w:rsidRPr="000B6235" w:rsidRDefault="003B5540" w:rsidP="00DF5085">
      <w:pPr>
        <w:shd w:val="clear" w:color="auto" w:fill="FFFFFF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๑. จัดเก็บและรวบรวมข้อมูลผู้ป่วยที่ได้รับการวินิจฉัยว่าเป็น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จากงานอุบัติเหตุฉุกเฉิน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>และผู้ป่วยที่ถูกส่งต่อจากรพ.กาฬสินธุ์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เพื่อเป็นฐานข้อมูลการติดตามผู้ป่วยประจำเดือน</w:t>
      </w:r>
    </w:p>
    <w:p w:rsidR="003B5540" w:rsidRPr="000B6235" w:rsidRDefault="003B5540" w:rsidP="00DF5085">
      <w:pPr>
        <w:shd w:val="clear" w:color="auto" w:fill="FFFFFF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๒. 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การส่ง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consult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จากแพทย์ และหน่วยงานที่เกี่ยวข้องทั้ง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ER OPD IPD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เพื่อการทำกายภาพบำบัดต่อเนื่อง และการติดตามดูแลที่บ้าน ทำให้ได้รับข้อมูลหลายทางมาเสริมในการติดตามดูแลที่ทันท่วงที และครอบคลุม</w:t>
      </w:r>
    </w:p>
    <w:p w:rsidR="003B5540" w:rsidRPr="000B6235" w:rsidRDefault="003B5540" w:rsidP="00DF5085">
      <w:pPr>
        <w:shd w:val="clear" w:color="auto" w:fill="FFFFFF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๓. ให้บริการฟื้นฟูสภาพผู้ป่วยกลุ่มที่ได้รับการส่งปรึกษาจากระบบในโรงพยาบาล โดยเฉพาะกลุ่มที่มีระดับ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ADL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ค่อนข้างต่ำ (ประเมินโดย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</w:t>
      </w:r>
      <w:proofErr w:type="spellStart"/>
      <w:r w:rsidRPr="000B6235">
        <w:rPr>
          <w:rFonts w:ascii="TH SarabunPSK" w:eastAsia="Times New Roman" w:hAnsi="TH SarabunPSK" w:cs="TH SarabunPSK"/>
          <w:sz w:val="32"/>
          <w:szCs w:val="32"/>
        </w:rPr>
        <w:t>barthel</w:t>
      </w:r>
      <w:proofErr w:type="spellEnd"/>
      <w:r w:rsidRPr="000B6235">
        <w:rPr>
          <w:rFonts w:ascii="TH SarabunPSK" w:eastAsia="Times New Roman" w:hAnsi="TH SarabunPSK" w:cs="TH SarabunPSK"/>
          <w:sz w:val="32"/>
          <w:szCs w:val="32"/>
        </w:rPr>
        <w:t xml:space="preserve"> index)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คุณภาพชีวิตแย่ลง โดยเน้นการสอนญาติร่วมด้วยทุกครั้ง</w:t>
      </w:r>
      <w:r w:rsidR="00357C2D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47B5D" w:rsidRPr="000B6235" w:rsidRDefault="003B5540" w:rsidP="00647B5D">
      <w:pPr>
        <w:shd w:val="clear" w:color="auto" w:fill="FFFFFF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Pr="000B623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จัดตารางออกฟื้นฟูสภาพผู้ป่วยในชุมชนทุกรายที่มีการส่งปรึกษาเพื่อติดตามความก้าวหน้าของการฟื้นฟู จัดสภาพแวดล้อมที่เหมาะสม กระตุ้นผู้ป่วยและญาติในการออกกำลังกาย การเคลื่อนไหวที่บ้าน และกลุ่มที่ไม่ได้ส่งปรึกษา (จากระบบข้อมูลการส่งต่อ)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>หรื</w:t>
      </w:r>
      <w:r w:rsidR="00357C2D" w:rsidRPr="000B6235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="0022174E" w:rsidRPr="000B6235">
        <w:rPr>
          <w:rFonts w:ascii="TH SarabunPSK" w:eastAsia="Times New Roman" w:hAnsi="TH SarabunPSK" w:cs="TH SarabunPSK"/>
          <w:sz w:val="32"/>
          <w:szCs w:val="32"/>
          <w:cs/>
        </w:rPr>
        <w:t>ค้นเจอในชุมชน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เพื่อดูปัญหาและประเมินระดับความสามารถของผู้ป่วย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ทุกราย รวมถึงผู้ป่วยที่ไม่สะดวกเข้ารับบริการที่โรงพยาบาลจากปัญหาการเดินทาง รายได้ ระยะทาง จนกว่าระดับ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ADL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จะเพิ่มขึ้นหรือสามารถช่วยเหลือตัวเองได้ หมุนเวียนทุกพื้นที่</w:t>
      </w:r>
    </w:p>
    <w:p w:rsidR="003B5540" w:rsidRPr="000B6235" w:rsidRDefault="00647B5D" w:rsidP="00647B5D">
      <w:pPr>
        <w:shd w:val="clear" w:color="auto" w:fill="FFFFFF"/>
        <w:ind w:firstLine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๕. 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ส่งต่อเพื่อการดูแลต่อเนื่องที่ รพสต. และ </w:t>
      </w:r>
      <w:proofErr w:type="spellStart"/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ม. 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ทีผ่านการอบรมการทำกายภาพบำบัดเบื้องต้น</w:t>
      </w:r>
      <w:r w:rsidR="00B11A26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และส่งต่อข้อมูลให้ภาคี ในพื้นที่ทราบ เพื่อเป็นการ ดูแลคนในชุมชนร่วมกัน และ</w:t>
      </w:r>
      <w:r w:rsidR="00B11A26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มีการส่งต่อข้อมูล อาการดีขึ้น หรืแย่ลง 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ผ่าน</w:t>
      </w:r>
      <w:r w:rsidR="003B5540" w:rsidRPr="000B6235">
        <w:rPr>
          <w:rFonts w:ascii="TH SarabunPSK" w:eastAsia="Times New Roman" w:hAnsi="TH SarabunPSK" w:cs="TH SarabunPSK"/>
          <w:sz w:val="32"/>
          <w:szCs w:val="32"/>
          <w:cs/>
        </w:rPr>
        <w:t>เครือข่ายทาง</w:t>
      </w:r>
      <w:r w:rsidR="003B5540" w:rsidRPr="000B6235">
        <w:rPr>
          <w:rFonts w:ascii="TH SarabunPSK" w:eastAsia="Times New Roman" w:hAnsi="TH SarabunPSK" w:cs="TH SarabunPSK"/>
          <w:sz w:val="32"/>
          <w:szCs w:val="32"/>
        </w:rPr>
        <w:t> </w:t>
      </w:r>
      <w:r w:rsidRPr="000B6235">
        <w:rPr>
          <w:rFonts w:ascii="TH SarabunPSK" w:eastAsia="Times New Roman" w:hAnsi="TH SarabunPSK" w:cs="TH SarabunPSK"/>
          <w:sz w:val="32"/>
          <w:szCs w:val="32"/>
        </w:rPr>
        <w:t>Line</w:t>
      </w:r>
      <w:r w:rsidR="00357C2D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 ของ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แต่ละหน่วยงาน</w:t>
      </w:r>
    </w:p>
    <w:tbl>
      <w:tblPr>
        <w:tblpPr w:leftFromText="45" w:rightFromText="45" w:vertAnchor="text"/>
        <w:tblW w:w="93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669"/>
        <w:gridCol w:w="5088"/>
        <w:gridCol w:w="2604"/>
      </w:tblGrid>
      <w:tr w:rsidR="006114F1" w:rsidRPr="000B6235" w:rsidTr="00357C2D">
        <w:trPr>
          <w:tblCellSpacing w:w="0" w:type="dxa"/>
        </w:trPr>
        <w:tc>
          <w:tcPr>
            <w:tcW w:w="20" w:type="dxa"/>
            <w:vAlign w:val="center"/>
            <w:hideMark/>
          </w:tcPr>
          <w:p w:rsidR="003B5540" w:rsidRPr="000B6235" w:rsidRDefault="003B5540" w:rsidP="00357C2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  <w:hideMark/>
          </w:tcPr>
          <w:p w:rsidR="003B5540" w:rsidRPr="000B6235" w:rsidRDefault="003B5540" w:rsidP="00357C2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8" w:type="dxa"/>
            <w:vAlign w:val="center"/>
            <w:hideMark/>
          </w:tcPr>
          <w:p w:rsidR="003B5540" w:rsidRPr="000B6235" w:rsidRDefault="003B5540" w:rsidP="00357C2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  <w:vAlign w:val="center"/>
            <w:hideMark/>
          </w:tcPr>
          <w:p w:rsidR="003B5540" w:rsidRPr="000B6235" w:rsidRDefault="003B5540" w:rsidP="00357C2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5540" w:rsidRPr="000B6235" w:rsidTr="00357C2D">
        <w:trPr>
          <w:trHeight w:val="2130"/>
          <w:tblCellSpacing w:w="0" w:type="dxa"/>
        </w:trPr>
        <w:tc>
          <w:tcPr>
            <w:tcW w:w="20" w:type="dxa"/>
            <w:vAlign w:val="center"/>
            <w:hideMark/>
          </w:tcPr>
          <w:p w:rsidR="003B5540" w:rsidRPr="000B6235" w:rsidRDefault="003B5540" w:rsidP="00357C2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hideMark/>
          </w:tcPr>
          <w:p w:rsidR="00357C2D" w:rsidRPr="000B6235" w:rsidRDefault="00357C2D" w:rsidP="00357C2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B5540" w:rsidRPr="000B6235" w:rsidRDefault="003B5540" w:rsidP="00330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62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การวัดผลและผลของการเปลี่ยนแปลง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 stroke 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ที่ต้องได้รับการฟื้นฟูสภาพได้รับการส่งปรึกษาทางกายภาพบำบัด </w:t>
            </w:r>
            <w:r w:rsidR="00DF4768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% 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357C2D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DF4768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</w:t>
            </w:r>
            <w:r w:rsidR="00357C2D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DF4768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9213C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 ADL 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ใกล้เคียงปกติ)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 stroke 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ได้รับการติดตามฟื้นฟูสภาพต่อเนื่องที่บ้าน</w:t>
            </w:r>
            <w:r w:rsidR="00680952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๙๖.๑๕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 % (</w:t>
            </w:r>
            <w:r w:rsidR="00824CE5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680952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ใน </w:t>
            </w:r>
            <w:r w:rsidR="00824CE5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680952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คน)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 stroke 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ที่ต้องได้รับการฟื้นฟูสภาพมีคุณภาพชีวิตที่ดีขึ้นหลังการฟื้นฟูสภาพ </w:t>
            </w:r>
            <w:r w:rsidR="003308FE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๖๙.๒๓</w:t>
            </w:r>
            <w:r w:rsidR="00824CE5"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 % 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824CE5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308FE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824CE5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ใน๒</w:t>
            </w:r>
            <w:r w:rsidR="003308FE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824CE5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มีระบบการส่งต่อที่ชัดเจนขึ้นทั้งในระดับหน่วยงาน และระดับจังหวัด ทำให้ข้อมูลคนไข้เป็นปัจจุบัน และ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ไม่หายไปไหน สามารถติดตามดูแลได้ครบถ้วนครอบคลุม 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ผู้ป่วยได้รับโอกาสในการฟื้นฟูสภาพ</w:t>
            </w:r>
            <w:r w:rsidR="006114F1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และได้รับอุปกรณ์ช่วยเพื่อเพิ่มความสะดวก ในการใช้ชีวิตประจำวัน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6114F1"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</w:t>
            </w:r>
            <w:r w:rsidRPr="000B62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เฝ้าระวังอาการจากทีมกายภาพบำบัดมากขึ้น ครอบคลุมทุกพื้นที่ และมีคุณภาพชีวิตดีขึ้น</w:t>
            </w:r>
          </w:p>
        </w:tc>
      </w:tr>
    </w:tbl>
    <w:p w:rsidR="003B5540" w:rsidRPr="000B6235" w:rsidRDefault="003B5540" w:rsidP="00357C2D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sz w:val="32"/>
          <w:szCs w:val="32"/>
        </w:rPr>
        <w:t>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 w:rsidRPr="000B623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ญาติมีส่วนร่วมในการดูแลผู้ป่วยจากการสอน และเข้าใจผู้ป่วยเพิ่มขึ้น</w:t>
      </w:r>
    </w:p>
    <w:p w:rsidR="003B5540" w:rsidRPr="000B6235" w:rsidRDefault="003B5540" w:rsidP="00357C2D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sz w:val="32"/>
          <w:szCs w:val="32"/>
        </w:rPr>
        <w:t>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๗.</w:t>
      </w:r>
      <w:r w:rsidRPr="000B623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มีนวัตกรรมอำนวยความสะดวกในการดูแลและฝึกผู้ป่วยเพื่อความปลอดภัย คือ ผ้า</w:t>
      </w:r>
      <w:r w:rsidR="00824CE5" w:rsidRPr="000B6235">
        <w:rPr>
          <w:rFonts w:ascii="TH SarabunPSK" w:eastAsia="Times New Roman" w:hAnsi="TH SarabunPSK" w:cs="TH SarabunPSK"/>
          <w:sz w:val="32"/>
          <w:szCs w:val="32"/>
          <w:cs/>
        </w:rPr>
        <w:t>ขาวม้า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รัดเอว</w:t>
      </w:r>
      <w:r w:rsidR="00824CE5" w:rsidRPr="000B6235">
        <w:rPr>
          <w:rFonts w:ascii="TH SarabunPSK" w:eastAsia="Times New Roman" w:hAnsi="TH SarabunPSK" w:cs="TH SarabunPSK"/>
          <w:sz w:val="32"/>
          <w:szCs w:val="32"/>
        </w:rPr>
        <w:t> </w:t>
      </w:r>
      <w:r w:rsidR="00824CE5" w:rsidRPr="000B6235">
        <w:rPr>
          <w:rFonts w:ascii="TH SarabunPSK" w:eastAsia="Times New Roman" w:hAnsi="TH SarabunPSK" w:cs="TH SarabunPSK"/>
          <w:sz w:val="32"/>
          <w:szCs w:val="32"/>
          <w:cs/>
        </w:rPr>
        <w:t>เบาะรองเพื่อป้องกันแผลกดทัน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    </w:t>
      </w:r>
    </w:p>
    <w:p w:rsidR="0045089D" w:rsidRPr="000B6235" w:rsidRDefault="0045089D" w:rsidP="00357C2D">
      <w:pPr>
        <w:shd w:val="clear" w:color="auto" w:fill="FFFFFF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5540" w:rsidRPr="000B6235" w:rsidRDefault="003B5540" w:rsidP="00357C2D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3B5540" w:rsidRPr="000B6235" w:rsidRDefault="003B5540" w:rsidP="00B93887">
      <w:pPr>
        <w:shd w:val="clear" w:color="auto" w:fill="FFFFFF"/>
        <w:ind w:hanging="294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จากการพัฒนาระบบการฟื้นฟูสภาพผู้ป่วย</w:t>
      </w:r>
      <w:r w:rsidR="002544F7" w:rsidRPr="000B6235">
        <w:rPr>
          <w:rFonts w:ascii="TH SarabunPSK" w:eastAsia="Times New Roman" w:hAnsi="TH SarabunPSK" w:cs="TH SarabunPSK"/>
          <w:sz w:val="32"/>
          <w:szCs w:val="32"/>
        </w:rPr>
        <w:t> str</w:t>
      </w:r>
      <w:r w:rsidRPr="000B6235">
        <w:rPr>
          <w:rFonts w:ascii="TH SarabunPSK" w:eastAsia="Times New Roman" w:hAnsi="TH SarabunPSK" w:cs="TH SarabunPSK"/>
          <w:sz w:val="32"/>
          <w:szCs w:val="32"/>
        </w:rPr>
        <w:t>oke</w:t>
      </w:r>
      <w:r w:rsidR="00400FBB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มีการดูแลอย่างเ</w:t>
      </w:r>
      <w:r w:rsidR="0013525F" w:rsidRPr="000B6235">
        <w:rPr>
          <w:rFonts w:ascii="TH SarabunPSK" w:eastAsia="Times New Roman" w:hAnsi="TH SarabunPSK" w:cs="TH SarabunPSK"/>
          <w:sz w:val="32"/>
          <w:szCs w:val="32"/>
          <w:cs/>
        </w:rPr>
        <w:t>ป็นระบบโดยญ</w:t>
      </w:r>
      <w:r w:rsidR="00400FBB" w:rsidRPr="000B6235">
        <w:rPr>
          <w:rFonts w:ascii="TH SarabunPSK" w:eastAsia="Times New Roman" w:hAnsi="TH SarabunPSK" w:cs="TH SarabunPSK"/>
          <w:sz w:val="32"/>
          <w:szCs w:val="32"/>
          <w:cs/>
        </w:rPr>
        <w:t>าติ</w:t>
      </w:r>
      <w:r w:rsidR="0013525F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00FBB" w:rsidRPr="000B6235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13525F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400FBB" w:rsidRPr="000B6235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="00400FBB" w:rsidRPr="000B6235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="0013525F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00FBB" w:rsidRPr="000B6235">
        <w:rPr>
          <w:rFonts w:ascii="TH SarabunPSK" w:eastAsia="Times New Roman" w:hAnsi="TH SarabunPSK" w:cs="TH SarabunPSK"/>
          <w:sz w:val="32"/>
          <w:szCs w:val="32"/>
          <w:cs/>
        </w:rPr>
        <w:t>มีส่วนร่วมในการดูแล</w:t>
      </w:r>
      <w:r w:rsidR="0013525F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00FBB" w:rsidRPr="000B6235">
        <w:rPr>
          <w:rFonts w:ascii="TH SarabunPSK" w:eastAsia="Times New Roman" w:hAnsi="TH SarabunPSK" w:cs="TH SarabunPSK"/>
          <w:sz w:val="32"/>
          <w:szCs w:val="32"/>
          <w:cs/>
        </w:rPr>
        <w:t>และผู้ป่วยเองมีความ</w:t>
      </w:r>
      <w:r w:rsidR="00B93887" w:rsidRPr="000B6235">
        <w:rPr>
          <w:rFonts w:ascii="TH SarabunPSK" w:eastAsia="Times New Roman" w:hAnsi="TH SarabunPSK" w:cs="TH SarabunPSK"/>
          <w:sz w:val="32"/>
          <w:szCs w:val="32"/>
          <w:cs/>
        </w:rPr>
        <w:t>เข้าใจและสามารถทำกายภาพบำบัดเบื้องต้นได้</w:t>
      </w:r>
      <w:r w:rsidR="003B27BC"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 ส่งผลให้ผู้ป่วยกลับมาใช้ชีวิตได้ปกติมากที่สุด และมีคุณภาพชีวิตที่ดีขึ้น </w:t>
      </w:r>
      <w:r w:rsidR="00B93887" w:rsidRPr="000B6235">
        <w:rPr>
          <w:rFonts w:ascii="TH SarabunPSK" w:eastAsia="Times New Roman" w:hAnsi="TH SarabunPSK" w:cs="TH SarabunPSK"/>
          <w:sz w:val="32"/>
          <w:szCs w:val="32"/>
          <w:cs/>
        </w:rPr>
        <w:t>และมีการ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เชื่อมโยงกับ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social network </w:t>
      </w:r>
      <w:r w:rsidR="0013525F" w:rsidRPr="000B6235">
        <w:rPr>
          <w:rFonts w:ascii="TH SarabunPSK" w:eastAsia="Times New Roman" w:hAnsi="TH SarabunPSK" w:cs="TH SarabunPSK"/>
          <w:sz w:val="32"/>
          <w:szCs w:val="32"/>
          <w:cs/>
        </w:rPr>
        <w:t>ทำให้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สามารถให้การดูแลผู้ป่วย</w:t>
      </w:r>
      <w:r w:rsidRPr="000B6235">
        <w:rPr>
          <w:rFonts w:ascii="TH SarabunPSK" w:eastAsia="Times New Roman" w:hAnsi="TH SarabunPSK" w:cs="TH SarabunPSK"/>
          <w:sz w:val="32"/>
          <w:szCs w:val="32"/>
        </w:rPr>
        <w:t> stroke </w:t>
      </w:r>
      <w:r w:rsidRPr="000B6235">
        <w:rPr>
          <w:rFonts w:ascii="TH SarabunPSK" w:eastAsia="Times New Roman" w:hAnsi="TH SarabunPSK" w:cs="TH SarabunPSK"/>
          <w:sz w:val="32"/>
          <w:szCs w:val="32"/>
          <w:cs/>
        </w:rPr>
        <w:t>ได้ครอบคลุมทั้งงานเชิงรับและงานเชิงรุก เป็นระบบชัดเจน และเชื่อมโยง</w:t>
      </w:r>
    </w:p>
    <w:p w:rsidR="003B5540" w:rsidRPr="000B6235" w:rsidRDefault="003B5540" w:rsidP="00824CE5">
      <w:pPr>
        <w:shd w:val="clear" w:color="auto" w:fill="FFFFFF"/>
        <w:ind w:hanging="294"/>
        <w:rPr>
          <w:rFonts w:ascii="TH SarabunPSK" w:eastAsia="Times New Roman" w:hAnsi="TH SarabunPSK" w:cs="TH SarabunPSK"/>
          <w:sz w:val="32"/>
          <w:szCs w:val="32"/>
        </w:rPr>
      </w:pPr>
      <w:r w:rsidRPr="000B6235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เครือข่ายดีขึ้นกว่าเดิม </w:t>
      </w:r>
    </w:p>
    <w:p w:rsidR="00FB2E3C" w:rsidRPr="000B6235" w:rsidRDefault="00FB2E3C" w:rsidP="00357C2D">
      <w:pPr>
        <w:rPr>
          <w:rFonts w:ascii="TH SarabunPSK" w:hAnsi="TH SarabunPSK" w:cs="TH SarabunPSK"/>
          <w:sz w:val="32"/>
          <w:szCs w:val="32"/>
        </w:rPr>
      </w:pPr>
    </w:p>
    <w:sectPr w:rsidR="00FB2E3C" w:rsidRPr="000B6235" w:rsidSect="00FB2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34F0"/>
    <w:multiLevelType w:val="hybridMultilevel"/>
    <w:tmpl w:val="DC5A2B7C"/>
    <w:lvl w:ilvl="0" w:tplc="040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7" w:hanging="360"/>
      </w:pPr>
    </w:lvl>
    <w:lvl w:ilvl="2" w:tplc="0409001B" w:tentative="1">
      <w:start w:val="1"/>
      <w:numFmt w:val="lowerRoman"/>
      <w:lvlText w:val="%3."/>
      <w:lvlJc w:val="right"/>
      <w:pPr>
        <w:ind w:left="5987" w:hanging="180"/>
      </w:pPr>
    </w:lvl>
    <w:lvl w:ilvl="3" w:tplc="0409000F" w:tentative="1">
      <w:start w:val="1"/>
      <w:numFmt w:val="decimal"/>
      <w:lvlText w:val="%4."/>
      <w:lvlJc w:val="left"/>
      <w:pPr>
        <w:ind w:left="6707" w:hanging="360"/>
      </w:pPr>
    </w:lvl>
    <w:lvl w:ilvl="4" w:tplc="04090019" w:tentative="1">
      <w:start w:val="1"/>
      <w:numFmt w:val="lowerLetter"/>
      <w:lvlText w:val="%5."/>
      <w:lvlJc w:val="left"/>
      <w:pPr>
        <w:ind w:left="7427" w:hanging="360"/>
      </w:pPr>
    </w:lvl>
    <w:lvl w:ilvl="5" w:tplc="0409001B" w:tentative="1">
      <w:start w:val="1"/>
      <w:numFmt w:val="lowerRoman"/>
      <w:lvlText w:val="%6."/>
      <w:lvlJc w:val="right"/>
      <w:pPr>
        <w:ind w:left="8147" w:hanging="180"/>
      </w:pPr>
    </w:lvl>
    <w:lvl w:ilvl="6" w:tplc="0409000F" w:tentative="1">
      <w:start w:val="1"/>
      <w:numFmt w:val="decimal"/>
      <w:lvlText w:val="%7."/>
      <w:lvlJc w:val="left"/>
      <w:pPr>
        <w:ind w:left="8867" w:hanging="360"/>
      </w:pPr>
    </w:lvl>
    <w:lvl w:ilvl="7" w:tplc="04090019" w:tentative="1">
      <w:start w:val="1"/>
      <w:numFmt w:val="lowerLetter"/>
      <w:lvlText w:val="%8."/>
      <w:lvlJc w:val="left"/>
      <w:pPr>
        <w:ind w:left="9587" w:hanging="360"/>
      </w:pPr>
    </w:lvl>
    <w:lvl w:ilvl="8" w:tplc="0409001B" w:tentative="1">
      <w:start w:val="1"/>
      <w:numFmt w:val="lowerRoman"/>
      <w:lvlText w:val="%9."/>
      <w:lvlJc w:val="right"/>
      <w:pPr>
        <w:ind w:left="10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5540"/>
    <w:rsid w:val="000B6235"/>
    <w:rsid w:val="0013525F"/>
    <w:rsid w:val="0017550E"/>
    <w:rsid w:val="001A1B5C"/>
    <w:rsid w:val="0022174E"/>
    <w:rsid w:val="00236FAC"/>
    <w:rsid w:val="002544F7"/>
    <w:rsid w:val="00256146"/>
    <w:rsid w:val="002823A3"/>
    <w:rsid w:val="0029538E"/>
    <w:rsid w:val="003308FE"/>
    <w:rsid w:val="00357C2D"/>
    <w:rsid w:val="003B27BC"/>
    <w:rsid w:val="003B5540"/>
    <w:rsid w:val="00400FBB"/>
    <w:rsid w:val="00401748"/>
    <w:rsid w:val="0045089D"/>
    <w:rsid w:val="0049334A"/>
    <w:rsid w:val="004D4E01"/>
    <w:rsid w:val="004E71C6"/>
    <w:rsid w:val="006004DE"/>
    <w:rsid w:val="006114F1"/>
    <w:rsid w:val="00647B5D"/>
    <w:rsid w:val="00666DE0"/>
    <w:rsid w:val="00680952"/>
    <w:rsid w:val="0069213C"/>
    <w:rsid w:val="006C7070"/>
    <w:rsid w:val="00793CB7"/>
    <w:rsid w:val="00824CE5"/>
    <w:rsid w:val="0096656A"/>
    <w:rsid w:val="00997ED4"/>
    <w:rsid w:val="00B11A26"/>
    <w:rsid w:val="00B93887"/>
    <w:rsid w:val="00D04E0D"/>
    <w:rsid w:val="00DF4768"/>
    <w:rsid w:val="00DF4F4B"/>
    <w:rsid w:val="00DF5085"/>
    <w:rsid w:val="00EE05E2"/>
    <w:rsid w:val="00F710A1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3C"/>
  </w:style>
  <w:style w:type="paragraph" w:styleId="3">
    <w:name w:val="heading 3"/>
    <w:basedOn w:val="a"/>
    <w:link w:val="30"/>
    <w:uiPriority w:val="9"/>
    <w:qFormat/>
    <w:rsid w:val="003B55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B5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3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23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0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8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1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4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7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57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8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2017-02-20T02:36:00Z</dcterms:created>
  <dcterms:modified xsi:type="dcterms:W3CDTF">2017-06-11T10:54:00Z</dcterms:modified>
</cp:coreProperties>
</file>