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AC" w:rsidRDefault="00ED1798">
      <w:proofErr w:type="gramStart"/>
      <w:r>
        <w:t>1.</w:t>
      </w:r>
      <w:r>
        <w:rPr>
          <w:rFonts w:hint="cs"/>
          <w:cs/>
        </w:rPr>
        <w:t xml:space="preserve">ชื่อเรื่อง </w:t>
      </w:r>
      <w:r>
        <w:t>:</w:t>
      </w:r>
      <w:proofErr w:type="gramEnd"/>
      <w:r>
        <w:t xml:space="preserve"> </w:t>
      </w:r>
      <w:r>
        <w:rPr>
          <w:rFonts w:hint="cs"/>
          <w:cs/>
        </w:rPr>
        <w:t xml:space="preserve">การพัฒนาแนวทางการวางแผนจำหน่ายผู้ป่วยเด็กโรคปอดอักเสบต่อการกลับมารักษาซ้ำของผู้ป่วยเด็กโรคปอดอักเสบและความพึงพอใจของผู้ดูแล </w:t>
      </w:r>
      <w:r w:rsidR="0077623F">
        <w:rPr>
          <w:rFonts w:hint="cs"/>
          <w:cs/>
        </w:rPr>
        <w:t>ตึกเด็ก</w:t>
      </w:r>
      <w:r>
        <w:rPr>
          <w:rFonts w:hint="cs"/>
          <w:cs/>
        </w:rPr>
        <w:t>โรงพยาบาลสมเด็จ</w:t>
      </w:r>
    </w:p>
    <w:p w:rsidR="00ED1798" w:rsidRDefault="00ED1798">
      <w:proofErr w:type="gramStart"/>
      <w:r>
        <w:t>2.</w:t>
      </w:r>
      <w:r>
        <w:rPr>
          <w:rFonts w:hint="cs"/>
          <w:cs/>
        </w:rPr>
        <w:t xml:space="preserve">หลักการและเหตุผล </w:t>
      </w:r>
      <w:r>
        <w:t>:</w:t>
      </w:r>
      <w:proofErr w:type="gramEnd"/>
      <w:r>
        <w:t xml:space="preserve"> </w:t>
      </w:r>
    </w:p>
    <w:p w:rsidR="009C334A" w:rsidRDefault="009C334A">
      <w:r>
        <w:tab/>
      </w:r>
      <w:r>
        <w:rPr>
          <w:rFonts w:hint="cs"/>
          <w:cs/>
        </w:rPr>
        <w:t>โรคปอดอักเสบเป็นโรคติดเชื้อทางเดินหายใจที่พบบ่อยในเด็ก จากข้อมูลองค์การอนามัยโ</w:t>
      </w:r>
      <w:r w:rsidR="00A759E2">
        <w:rPr>
          <w:rFonts w:hint="cs"/>
          <w:cs/>
        </w:rPr>
        <w:t>ลกพบว่าโรคปอดอักเสบเป็นสาเหตุการ</w:t>
      </w:r>
      <w:r>
        <w:rPr>
          <w:rFonts w:hint="cs"/>
          <w:cs/>
        </w:rPr>
        <w:t xml:space="preserve">เสียชีวิตที่สำคัญในเด็กอายุต่ำกว่า </w:t>
      </w:r>
      <w:r>
        <w:t>5</w:t>
      </w:r>
      <w:r>
        <w:rPr>
          <w:rFonts w:hint="cs"/>
          <w:cs/>
        </w:rPr>
        <w:t xml:space="preserve">ปี มากเป็นอันดับหนึ่งของเด็กทั่วโลก สอดคล้องกับโรงพยาบาลสมเด็จ ซึ่งพบว่าปอดอักเสบในเด็ก เป็นปัญหา </w:t>
      </w:r>
      <w:r>
        <w:t xml:space="preserve">1 </w:t>
      </w:r>
      <w:r>
        <w:rPr>
          <w:rFonts w:hint="cs"/>
          <w:cs/>
        </w:rPr>
        <w:t xml:space="preserve">ใน </w:t>
      </w:r>
      <w:r>
        <w:t>5</w:t>
      </w:r>
      <w:r>
        <w:rPr>
          <w:rFonts w:hint="cs"/>
          <w:cs/>
        </w:rPr>
        <w:t xml:space="preserve"> โรคสำ</w:t>
      </w:r>
      <w:r w:rsidR="004C69FF">
        <w:rPr>
          <w:rFonts w:hint="cs"/>
          <w:cs/>
        </w:rPr>
        <w:t>คัญของตึกเด็ก</w:t>
      </w:r>
      <w:r>
        <w:rPr>
          <w:rFonts w:hint="cs"/>
          <w:cs/>
        </w:rPr>
        <w:t xml:space="preserve"> และยังพบว่ามีอัตราการกลับมารักษาซ้ำสูงอย่างต่อเนื่อง ปี </w:t>
      </w:r>
      <w:r>
        <w:t xml:space="preserve">2558=3.22%, 2559=13.53% </w:t>
      </w:r>
      <w:r>
        <w:rPr>
          <w:rFonts w:hint="cs"/>
          <w:cs/>
        </w:rPr>
        <w:t xml:space="preserve">และ </w:t>
      </w:r>
      <w:r>
        <w:t>2560= 2.88%</w:t>
      </w:r>
      <w:r>
        <w:rPr>
          <w:rFonts w:hint="cs"/>
          <w:cs/>
        </w:rPr>
        <w:t xml:space="preserve"> จากข้อมูลดังกล่าว ทำให้พยาบาลตึกเด็</w:t>
      </w:r>
      <w:r w:rsidR="004C69FF">
        <w:rPr>
          <w:rFonts w:hint="cs"/>
          <w:cs/>
        </w:rPr>
        <w:t>กตระหนักถึงความสำคัญของปัญหา จึง</w:t>
      </w:r>
      <w:r>
        <w:rPr>
          <w:rFonts w:hint="cs"/>
          <w:cs/>
        </w:rPr>
        <w:t>ร่วมกันหาแนวทางแก้ไขโดยพัฒนาแนวทางการวางแผนจำหน่ายผู้ป่วยเด็กโรคปอดอักเสบขึ้น ซึ่งที่ผ่านมาได้</w:t>
      </w:r>
      <w:r w:rsidR="004C69FF">
        <w:rPr>
          <w:rFonts w:hint="cs"/>
          <w:cs/>
        </w:rPr>
        <w:t>มีการ</w:t>
      </w:r>
      <w:r>
        <w:rPr>
          <w:rFonts w:hint="cs"/>
          <w:cs/>
        </w:rPr>
        <w:t>นำแนวทางการวางแผนจำหน่ายมาใช้แบบ</w:t>
      </w:r>
      <w:r w:rsidR="004C69FF">
        <w:rPr>
          <w:rFonts w:hint="cs"/>
          <w:cs/>
        </w:rPr>
        <w:t xml:space="preserve">รวมโรค </w:t>
      </w:r>
      <w:r>
        <w:rPr>
          <w:rFonts w:hint="cs"/>
          <w:cs/>
        </w:rPr>
        <w:t>ไม่</w:t>
      </w:r>
      <w:r w:rsidR="004C69FF">
        <w:rPr>
          <w:rFonts w:hint="cs"/>
          <w:cs/>
        </w:rPr>
        <w:t>ได้</w:t>
      </w:r>
      <w:r>
        <w:rPr>
          <w:rFonts w:hint="cs"/>
          <w:cs/>
        </w:rPr>
        <w:t xml:space="preserve">เฉพาะเจาะจงรายโรค </w:t>
      </w:r>
    </w:p>
    <w:p w:rsidR="00ED1798" w:rsidRDefault="00ED1798">
      <w:r>
        <w:t>3.</w:t>
      </w:r>
      <w:r>
        <w:rPr>
          <w:rFonts w:hint="cs"/>
          <w:cs/>
        </w:rPr>
        <w:t>วัตถุประสงค์</w:t>
      </w:r>
    </w:p>
    <w:p w:rsidR="003F7F51" w:rsidRDefault="003F7F51">
      <w:r>
        <w:tab/>
        <w:t>1.</w:t>
      </w:r>
      <w:r>
        <w:rPr>
          <w:rFonts w:hint="cs"/>
          <w:cs/>
        </w:rPr>
        <w:t>เพื่อลดอัตราการกลับมารักษาซ้ำในเด็กโรคปอดอักเสบ</w:t>
      </w:r>
    </w:p>
    <w:p w:rsidR="003F7F51" w:rsidRDefault="003F7F51">
      <w:pPr>
        <w:rPr>
          <w:cs/>
        </w:rPr>
      </w:pPr>
      <w:r>
        <w:rPr>
          <w:rFonts w:hint="cs"/>
          <w:cs/>
        </w:rPr>
        <w:tab/>
      </w:r>
      <w:r>
        <w:t>2.</w:t>
      </w:r>
      <w:r>
        <w:rPr>
          <w:rFonts w:hint="cs"/>
          <w:cs/>
        </w:rPr>
        <w:t>เพื่อให้ผู้ดูแลมีความพึงพอใจในบริการมากขึ้น</w:t>
      </w:r>
    </w:p>
    <w:p w:rsidR="00ED1798" w:rsidRDefault="00ED1798">
      <w:r>
        <w:t>4.</w:t>
      </w:r>
      <w:proofErr w:type="spellStart"/>
      <w:r>
        <w:rPr>
          <w:rFonts w:hint="cs"/>
          <w:cs/>
        </w:rPr>
        <w:t>สมสมุติฐาน</w:t>
      </w:r>
      <w:proofErr w:type="spellEnd"/>
    </w:p>
    <w:p w:rsidR="003F7F51" w:rsidRDefault="003F7F51">
      <w:r>
        <w:tab/>
        <w:t>1.</w:t>
      </w:r>
      <w:r>
        <w:rPr>
          <w:rFonts w:hint="cs"/>
          <w:cs/>
        </w:rPr>
        <w:t>การพัฒนาแนวทางก</w:t>
      </w:r>
      <w:r w:rsidR="00FB1771">
        <w:rPr>
          <w:rFonts w:hint="cs"/>
          <w:cs/>
        </w:rPr>
        <w:t>ารวางแผนจำหน่ายผู้ป่วยเด็กโรคปอด</w:t>
      </w:r>
      <w:r>
        <w:rPr>
          <w:rFonts w:hint="cs"/>
          <w:cs/>
        </w:rPr>
        <w:t>อักเสบสามารถลดอัตราการกลับมารักษาซ้ำได้</w:t>
      </w:r>
    </w:p>
    <w:p w:rsidR="003F7F51" w:rsidRDefault="003F7F51">
      <w:pPr>
        <w:rPr>
          <w:cs/>
        </w:rPr>
      </w:pPr>
      <w:r>
        <w:rPr>
          <w:rFonts w:hint="cs"/>
          <w:cs/>
        </w:rPr>
        <w:tab/>
      </w:r>
      <w:r>
        <w:t>2.</w:t>
      </w:r>
      <w:r>
        <w:rPr>
          <w:rFonts w:hint="cs"/>
          <w:cs/>
        </w:rPr>
        <w:t>การพัฒนาแนวทางก</w:t>
      </w:r>
      <w:r w:rsidR="00FB1771">
        <w:rPr>
          <w:rFonts w:hint="cs"/>
          <w:cs/>
        </w:rPr>
        <w:t>ารวางแผนจำหน่ายผู้ป่วยเด็กโรคปอด</w:t>
      </w:r>
      <w:r>
        <w:rPr>
          <w:rFonts w:hint="cs"/>
          <w:cs/>
        </w:rPr>
        <w:t>อักเสบสามารถ</w:t>
      </w:r>
      <w:r w:rsidR="00FB1771">
        <w:rPr>
          <w:rFonts w:hint="cs"/>
          <w:cs/>
        </w:rPr>
        <w:t>เพิ่มความพึงพอใจแก่ผู้ดูแลได้</w:t>
      </w:r>
    </w:p>
    <w:p w:rsidR="00ED1798" w:rsidRDefault="00ED1798">
      <w:r>
        <w:t>5.</w:t>
      </w:r>
      <w:r>
        <w:rPr>
          <w:rFonts w:hint="cs"/>
          <w:cs/>
        </w:rPr>
        <w:t>ประโยชน์ที่ได้รับ</w:t>
      </w:r>
    </w:p>
    <w:p w:rsidR="00FB1771" w:rsidRDefault="00FB1771">
      <w:r>
        <w:tab/>
        <w:t>1.</w:t>
      </w:r>
      <w:r>
        <w:rPr>
          <w:rFonts w:hint="cs"/>
          <w:cs/>
        </w:rPr>
        <w:t>ได้รูปแบบการวางแผนจำหน่ายผู้ป่วยเด็กโรคปอดอักเสบ</w:t>
      </w:r>
    </w:p>
    <w:p w:rsidR="00FB1771" w:rsidRDefault="00FB1771">
      <w:pPr>
        <w:rPr>
          <w:cs/>
        </w:rPr>
      </w:pPr>
      <w:r>
        <w:rPr>
          <w:rFonts w:hint="cs"/>
          <w:cs/>
        </w:rPr>
        <w:tab/>
      </w:r>
      <w:r>
        <w:t>2.</w:t>
      </w:r>
      <w:r>
        <w:rPr>
          <w:rFonts w:hint="cs"/>
          <w:cs/>
        </w:rPr>
        <w:t>ได้แนวปฏิบัติการวางแผนจำหน่ายผู้ป่วยเด็กโรคปอดอักเสบสามารถ</w:t>
      </w:r>
    </w:p>
    <w:p w:rsidR="00ED1798" w:rsidRDefault="00ED1798">
      <w:r>
        <w:t>6.</w:t>
      </w:r>
      <w:r>
        <w:rPr>
          <w:rFonts w:hint="cs"/>
          <w:cs/>
        </w:rPr>
        <w:t>รูปแบบ</w:t>
      </w:r>
    </w:p>
    <w:p w:rsidR="00EA07C1" w:rsidRPr="00F12B3C" w:rsidRDefault="00FB1771" w:rsidP="0077349F">
      <w:pPr>
        <w:jc w:val="both"/>
        <w:rPr>
          <w:cs/>
        </w:rPr>
      </w:pPr>
      <w:r>
        <w:tab/>
      </w:r>
      <w:r w:rsidR="007E1386">
        <w:tab/>
      </w:r>
      <w:r>
        <w:rPr>
          <w:rFonts w:hint="cs"/>
          <w:cs/>
        </w:rPr>
        <w:t>การพัฒนาแนวทางการวางแผนจำหน่ายผู้ป่วยเด็กโรคปอด</w:t>
      </w:r>
      <w:r w:rsidR="003F6034">
        <w:rPr>
          <w:rFonts w:hint="cs"/>
          <w:cs/>
        </w:rPr>
        <w:t>อักเสบคือ การพัฒนาขั้นตอนและวิธีการปฏิบัติการพยาบาล ที่พยาบาลวิชาชีพตึกเด็ก โรงพยาบาลสมเด็จ ได้ให้การพยาบาลผู้ป่วยเด็กโรคปอดอักเสบในระหว่างที่พักรักษาตัวอยู่ในโรงพยาบาลและมีการเตรียมจำหน่ายก่อนกลับบ้าน</w:t>
      </w:r>
      <w:r w:rsidR="004A3458">
        <w:rPr>
          <w:rFonts w:hint="cs"/>
          <w:cs/>
        </w:rPr>
        <w:t xml:space="preserve">  </w:t>
      </w:r>
      <w:r w:rsidR="00412489">
        <w:rPr>
          <w:rFonts w:hint="cs"/>
          <w:cs/>
        </w:rPr>
        <w:t xml:space="preserve">ซึ่งพัฒนาจากแนวคิดการวางแผนจำหน่ายผู้ป่วยแบบ </w:t>
      </w:r>
      <w:r w:rsidR="00412489">
        <w:t xml:space="preserve">M-E-T-H-O-D </w:t>
      </w:r>
      <w:r w:rsidR="00412489">
        <w:rPr>
          <w:rFonts w:hint="cs"/>
          <w:cs/>
        </w:rPr>
        <w:t xml:space="preserve">ของ </w:t>
      </w:r>
      <w:proofErr w:type="spellStart"/>
      <w:r w:rsidR="00412489">
        <w:t>Hucy</w:t>
      </w:r>
      <w:proofErr w:type="spellEnd"/>
      <w:r w:rsidR="00412489">
        <w:t xml:space="preserve"> et al</w:t>
      </w:r>
      <w:r w:rsidR="00B31FE0">
        <w:t xml:space="preserve">. cited by </w:t>
      </w:r>
      <w:proofErr w:type="spellStart"/>
      <w:r w:rsidR="00B31FE0">
        <w:t>Lubkin</w:t>
      </w:r>
      <w:proofErr w:type="spellEnd"/>
      <w:r w:rsidR="00B31FE0">
        <w:t xml:space="preserve">, 1986 </w:t>
      </w:r>
      <w:r w:rsidR="00B31FE0">
        <w:rPr>
          <w:rFonts w:hint="cs"/>
          <w:cs/>
        </w:rPr>
        <w:t xml:space="preserve">(อ้างในแนวทางการดูแลรักษาโรคปอดอักเสบขององค์การอนามัยโลก </w:t>
      </w:r>
      <w:r w:rsidR="00B31FE0">
        <w:t>WHO, 2013</w:t>
      </w:r>
      <w:r w:rsidR="00B31FE0">
        <w:rPr>
          <w:rFonts w:hint="cs"/>
          <w:cs/>
        </w:rPr>
        <w:t xml:space="preserve">) </w:t>
      </w:r>
    </w:p>
    <w:p w:rsidR="00ED1798" w:rsidRDefault="00ED1798">
      <w:r>
        <w:t>7.</w:t>
      </w:r>
      <w:r>
        <w:rPr>
          <w:rFonts w:hint="cs"/>
          <w:cs/>
        </w:rPr>
        <w:t>ประชากรที่ศึกษา</w:t>
      </w:r>
    </w:p>
    <w:p w:rsidR="00CE740C" w:rsidRPr="009054EE" w:rsidRDefault="00CE740C">
      <w:r>
        <w:lastRenderedPageBreak/>
        <w:tab/>
      </w:r>
      <w:r w:rsidR="0077349F">
        <w:rPr>
          <w:rFonts w:hint="cs"/>
          <w:cs/>
        </w:rPr>
        <w:t xml:space="preserve">ผู้ป่วยเด็กอายุ </w:t>
      </w:r>
      <w:r w:rsidR="0077349F">
        <w:t>0-5</w:t>
      </w:r>
      <w:r w:rsidR="0077349F">
        <w:rPr>
          <w:rFonts w:hint="cs"/>
          <w:cs/>
        </w:rPr>
        <w:t>ปี ที่ได้รับการวินิจฉัยว่าเป็นโรคปอดอักเสบ</w:t>
      </w:r>
      <w:r w:rsidR="00E124B0">
        <w:rPr>
          <w:rFonts w:hint="cs"/>
          <w:cs/>
        </w:rPr>
        <w:t>ที่ไม่มีภาวะแทรกซ้อนและโรคประจำตัว</w:t>
      </w:r>
      <w:r w:rsidR="0077349F">
        <w:rPr>
          <w:rFonts w:hint="cs"/>
          <w:cs/>
        </w:rPr>
        <w:t xml:space="preserve"> และเข้ารับการรักษาที่ตึกเด็กโรงพยาบาลสมเด็จ</w:t>
      </w:r>
      <w:r w:rsidR="009054EE">
        <w:rPr>
          <w:rFonts w:hint="cs"/>
          <w:cs/>
        </w:rPr>
        <w:t xml:space="preserve"> ระหว่างวันที่ </w:t>
      </w:r>
      <w:r w:rsidR="009054EE">
        <w:t>1</w:t>
      </w:r>
      <w:r w:rsidR="009054EE">
        <w:rPr>
          <w:rFonts w:hint="cs"/>
          <w:cs/>
        </w:rPr>
        <w:t xml:space="preserve"> พ.ค.</w:t>
      </w:r>
      <w:r w:rsidR="009054EE">
        <w:t xml:space="preserve">2561 -30 </w:t>
      </w:r>
      <w:r w:rsidR="009054EE">
        <w:rPr>
          <w:rFonts w:hint="cs"/>
          <w:cs/>
        </w:rPr>
        <w:t xml:space="preserve">ก.ค. </w:t>
      </w:r>
      <w:r w:rsidR="009054EE">
        <w:t>2561</w:t>
      </w:r>
    </w:p>
    <w:p w:rsidR="00ED1798" w:rsidRDefault="00ED1798">
      <w:r>
        <w:t>8.</w:t>
      </w:r>
      <w:r>
        <w:rPr>
          <w:rFonts w:hint="cs"/>
          <w:cs/>
        </w:rPr>
        <w:t>เครื่องมือ</w:t>
      </w:r>
    </w:p>
    <w:p w:rsidR="002C6812" w:rsidRDefault="002C6812">
      <w:r>
        <w:tab/>
        <w:t>1.</w:t>
      </w:r>
      <w:r w:rsidR="00B60042">
        <w:rPr>
          <w:rFonts w:hint="cs"/>
          <w:cs/>
        </w:rPr>
        <w:t xml:space="preserve"> </w:t>
      </w:r>
      <w:r>
        <w:rPr>
          <w:rFonts w:hint="cs"/>
          <w:cs/>
        </w:rPr>
        <w:t>เครื่องมือ</w:t>
      </w:r>
      <w:r w:rsidR="00B60042">
        <w:rPr>
          <w:rFonts w:hint="cs"/>
          <w:cs/>
        </w:rPr>
        <w:t>ที่ใช้ในการพัฒนาการวางแผนจำหน่ายผู้ป่วยเด็กโรคปอดอักเสบ จำนวน</w:t>
      </w:r>
      <w:r w:rsidR="00B60042">
        <w:t xml:space="preserve"> 6 </w:t>
      </w:r>
      <w:r w:rsidR="00B60042">
        <w:rPr>
          <w:rFonts w:hint="cs"/>
          <w:cs/>
        </w:rPr>
        <w:t>ชุด</w:t>
      </w:r>
    </w:p>
    <w:p w:rsidR="00B60042" w:rsidRPr="00C05062" w:rsidRDefault="00B60042">
      <w:pPr>
        <w:rPr>
          <w:cs/>
        </w:rPr>
      </w:pPr>
      <w:r>
        <w:rPr>
          <w:rFonts w:hint="cs"/>
          <w:cs/>
        </w:rPr>
        <w:tab/>
      </w:r>
      <w:r>
        <w:t xml:space="preserve">2. </w:t>
      </w:r>
      <w:r w:rsidR="00C05062">
        <w:rPr>
          <w:rFonts w:hint="cs"/>
          <w:cs/>
        </w:rPr>
        <w:t xml:space="preserve">เครื่องมือที่ใช้ในการเก็บรวบรวมข้อมูล </w:t>
      </w:r>
      <w:r w:rsidR="00C05062">
        <w:t xml:space="preserve">2 </w:t>
      </w:r>
      <w:r w:rsidR="00C05062">
        <w:rPr>
          <w:rFonts w:hint="cs"/>
          <w:cs/>
        </w:rPr>
        <w:t>ชุด คือ แบบสอบถามความพึงพอใจ และแบบบันทึกการกลับมารักษาซ้ำ</w:t>
      </w:r>
      <w:r w:rsidR="0053391C">
        <w:rPr>
          <w:rFonts w:hint="cs"/>
          <w:cs/>
        </w:rPr>
        <w:t>โรคปอดอักเสบในเด็ก</w:t>
      </w:r>
    </w:p>
    <w:p w:rsidR="00ED1798" w:rsidRDefault="00ED1798">
      <w:r>
        <w:t>9.</w:t>
      </w:r>
      <w:r>
        <w:rPr>
          <w:rFonts w:hint="cs"/>
          <w:cs/>
        </w:rPr>
        <w:t>ขั้นตอนการดำเนินงาน</w:t>
      </w:r>
      <w:bookmarkStart w:id="0" w:name="_GoBack"/>
      <w:bookmarkEnd w:id="0"/>
    </w:p>
    <w:p w:rsidR="0077349F" w:rsidRDefault="0077349F" w:rsidP="0077349F">
      <w:r>
        <w:tab/>
      </w:r>
      <w:r>
        <w:rPr>
          <w:rFonts w:hint="cs"/>
          <w:cs/>
        </w:rPr>
        <w:t xml:space="preserve">ขั้นตอนการดำเนินงานประกอบด้วย </w:t>
      </w:r>
      <w:r>
        <w:t>6</w:t>
      </w:r>
      <w:r>
        <w:rPr>
          <w:rFonts w:hint="cs"/>
          <w:cs/>
        </w:rPr>
        <w:t xml:space="preserve"> ขั้นตอนดังนี้</w:t>
      </w:r>
    </w:p>
    <w:p w:rsidR="0077349F" w:rsidRDefault="0077349F" w:rsidP="0077349F">
      <w:pPr>
        <w:jc w:val="both"/>
      </w:pPr>
      <w:r>
        <w:rPr>
          <w:rFonts w:hint="cs"/>
          <w:cs/>
        </w:rPr>
        <w:tab/>
        <w:t xml:space="preserve">ขั้นตอนที่ </w:t>
      </w:r>
      <w:r>
        <w:t xml:space="preserve">1 </w:t>
      </w:r>
      <w:r>
        <w:rPr>
          <w:rFonts w:hint="cs"/>
          <w:cs/>
        </w:rPr>
        <w:t>จัดอบรมพยาบาลวิชาชีพตึกเด็ก โดยจัดทำโครงการอบรมเชิงปฏิบัติการ และแผนการอบรมเชิงป</w:t>
      </w:r>
      <w:r w:rsidR="00867FF8">
        <w:rPr>
          <w:rFonts w:hint="cs"/>
          <w:cs/>
        </w:rPr>
        <w:t>ฏิ</w:t>
      </w:r>
      <w:r>
        <w:rPr>
          <w:rFonts w:hint="cs"/>
          <w:cs/>
        </w:rPr>
        <w:t xml:space="preserve">บัติการ เรื่องการพัฒนาแนวทางการวางแผนจำหน่ายผู้ป่วยเด็กโรคปอดอักเสบแบบ </w:t>
      </w:r>
      <w:r>
        <w:t>M-E-T-H-O-D</w:t>
      </w:r>
    </w:p>
    <w:p w:rsidR="0077349F" w:rsidRDefault="0077349F" w:rsidP="0077349F">
      <w:pPr>
        <w:jc w:val="both"/>
      </w:pPr>
      <w:r>
        <w:rPr>
          <w:rFonts w:hint="cs"/>
          <w:cs/>
        </w:rPr>
        <w:tab/>
        <w:t xml:space="preserve">ขั้นตอนที่ </w:t>
      </w:r>
      <w:r>
        <w:t xml:space="preserve">2 </w:t>
      </w:r>
      <w:r>
        <w:rPr>
          <w:rFonts w:hint="cs"/>
          <w:cs/>
        </w:rPr>
        <w:t>ร่วมกันพัฒนาการวางแผนจำหน่ายผู้ป่วยเด็กโรคปอดอักเสบ โดยมีการประชุมกลุ่มและร่วมกันอภิปรายเพื่อสร้างแนวปฏิบัติการวางแผนจำหน่ายผู้ป่วยเด็กโรคปอดอักเสบ คู่มือการดูแลเด็กโรคปอดอักเสบ คู่มือการวางแผนจำหน่ายผู้ป่วยเด็กโรคปอดอักเสบสำหรับพยาบาล</w:t>
      </w:r>
    </w:p>
    <w:p w:rsidR="0077349F" w:rsidRDefault="0077349F" w:rsidP="0077349F">
      <w:pPr>
        <w:jc w:val="both"/>
      </w:pPr>
      <w:r>
        <w:rPr>
          <w:rFonts w:hint="cs"/>
          <w:cs/>
        </w:rPr>
        <w:tab/>
        <w:t xml:space="preserve">ขั้นตอนที่ </w:t>
      </w:r>
      <w:r>
        <w:t xml:space="preserve">3 </w:t>
      </w:r>
      <w:r>
        <w:rPr>
          <w:rFonts w:hint="cs"/>
          <w:cs/>
        </w:rPr>
        <w:t>ทดลองใช้การวางแผนจำหน่ายผู้ป่วยเด็กโรคปอดอักเสบ</w:t>
      </w:r>
    </w:p>
    <w:p w:rsidR="0077349F" w:rsidRDefault="0077349F" w:rsidP="0077349F">
      <w:pPr>
        <w:jc w:val="both"/>
      </w:pPr>
      <w:r>
        <w:rPr>
          <w:rFonts w:hint="cs"/>
          <w:cs/>
        </w:rPr>
        <w:tab/>
        <w:t xml:space="preserve">ขั้นตอนที่ </w:t>
      </w:r>
      <w:r>
        <w:t xml:space="preserve">4 </w:t>
      </w:r>
      <w:r>
        <w:rPr>
          <w:rFonts w:hint="cs"/>
          <w:cs/>
        </w:rPr>
        <w:t>ปรับปรุงแก้ไขการวางแผนจำหน่ายผู้ป่วยเด็กโรคปอดอักเสบ</w:t>
      </w:r>
    </w:p>
    <w:p w:rsidR="0077349F" w:rsidRDefault="0077349F" w:rsidP="0077349F">
      <w:pPr>
        <w:jc w:val="both"/>
      </w:pPr>
      <w:r>
        <w:rPr>
          <w:rFonts w:hint="cs"/>
          <w:cs/>
        </w:rPr>
        <w:tab/>
        <w:t xml:space="preserve">ขั้นตอนที่ </w:t>
      </w:r>
      <w:r>
        <w:t xml:space="preserve">5 </w:t>
      </w:r>
      <w:r>
        <w:rPr>
          <w:rFonts w:hint="cs"/>
          <w:cs/>
        </w:rPr>
        <w:t>นำการวางแผนจำหน่ายผู้ป่วยเด็กโรคปอดอักเสบที่พัฒนาขึ้นไปใช้ตามขั้นตอนการนำไปใช้</w:t>
      </w:r>
    </w:p>
    <w:p w:rsidR="0077349F" w:rsidRPr="0077349F" w:rsidRDefault="0077349F" w:rsidP="0077349F">
      <w:pPr>
        <w:jc w:val="both"/>
        <w:rPr>
          <w:cs/>
        </w:rPr>
      </w:pPr>
      <w:r>
        <w:rPr>
          <w:rFonts w:hint="cs"/>
          <w:cs/>
        </w:rPr>
        <w:tab/>
        <w:t>ขั้นตอนที่</w:t>
      </w:r>
      <w:r>
        <w:t xml:space="preserve"> 6 </w:t>
      </w:r>
      <w:r>
        <w:rPr>
          <w:rFonts w:hint="cs"/>
          <w:cs/>
        </w:rPr>
        <w:t>ประเมินผลการวางแผนจำหน่ายผู้ป่วยเด็กโรคปอดอักเสบ</w:t>
      </w:r>
    </w:p>
    <w:p w:rsidR="00ED1798" w:rsidRDefault="00ED1798">
      <w:r>
        <w:t>10.</w:t>
      </w:r>
      <w:r>
        <w:rPr>
          <w:rFonts w:hint="cs"/>
          <w:cs/>
        </w:rPr>
        <w:t>วิธีการวิเคราะห์</w:t>
      </w:r>
    </w:p>
    <w:p w:rsidR="00BF5953" w:rsidRDefault="00BF5953">
      <w:r>
        <w:tab/>
        <w:t xml:space="preserve">1. </w:t>
      </w:r>
      <w:r>
        <w:rPr>
          <w:rFonts w:hint="cs"/>
          <w:cs/>
        </w:rPr>
        <w:t>ข้อมูล</w:t>
      </w:r>
      <w:r w:rsidR="00FD39C4">
        <w:rPr>
          <w:rFonts w:hint="cs"/>
          <w:cs/>
        </w:rPr>
        <w:t>ทั่วไปของกลุ่มตัวอย่างห</w:t>
      </w:r>
      <w:r w:rsidR="00BA2CFF">
        <w:rPr>
          <w:rFonts w:hint="cs"/>
          <w:cs/>
        </w:rPr>
        <w:t>าค่าความถี่ร้อยละ</w:t>
      </w:r>
    </w:p>
    <w:p w:rsidR="00BA2CFF" w:rsidRDefault="00BA2CFF">
      <w:r>
        <w:rPr>
          <w:rFonts w:hint="cs"/>
          <w:cs/>
        </w:rPr>
        <w:tab/>
      </w:r>
      <w:r>
        <w:t xml:space="preserve">2. </w:t>
      </w:r>
      <w:r>
        <w:rPr>
          <w:rFonts w:hint="cs"/>
          <w:cs/>
        </w:rPr>
        <w:t>เก็บข้อมูลเปรียบเทียบการ</w:t>
      </w:r>
      <w:r w:rsidR="00FD39C4">
        <w:rPr>
          <w:rFonts w:hint="cs"/>
          <w:cs/>
        </w:rPr>
        <w:t>กลับมารักษาซ้ำในผู้ป่วยเด็กโรคปอดอักเสบ</w:t>
      </w:r>
    </w:p>
    <w:p w:rsidR="00FD39C4" w:rsidRDefault="00FD39C4">
      <w:pPr>
        <w:rPr>
          <w:cs/>
        </w:rPr>
      </w:pPr>
      <w:r>
        <w:rPr>
          <w:rFonts w:hint="cs"/>
          <w:cs/>
        </w:rPr>
        <w:tab/>
      </w:r>
      <w:r>
        <w:t xml:space="preserve">3. </w:t>
      </w:r>
      <w:r>
        <w:rPr>
          <w:rFonts w:hint="cs"/>
          <w:cs/>
        </w:rPr>
        <w:t>คะแนนความพึงพอใจในผู้ป่วยเด็กโรคปอดอักเสบหาค่าร้อยละ</w:t>
      </w:r>
    </w:p>
    <w:p w:rsidR="00ED1798" w:rsidRDefault="00ED1798">
      <w:r>
        <w:t>11.</w:t>
      </w:r>
      <w:r>
        <w:rPr>
          <w:rFonts w:hint="cs"/>
          <w:cs/>
        </w:rPr>
        <w:t>ผลการวิเคราะห์</w:t>
      </w:r>
    </w:p>
    <w:p w:rsidR="00ED1798" w:rsidRDefault="00ED1798">
      <w:r>
        <w:t>12.</w:t>
      </w:r>
      <w:r>
        <w:rPr>
          <w:rFonts w:hint="cs"/>
          <w:cs/>
        </w:rPr>
        <w:t>อภิปรายผล</w:t>
      </w:r>
    </w:p>
    <w:p w:rsidR="00ED1798" w:rsidRDefault="00ED1798">
      <w:r>
        <w:lastRenderedPageBreak/>
        <w:t>13.</w:t>
      </w:r>
      <w:r>
        <w:rPr>
          <w:rFonts w:hint="cs"/>
          <w:cs/>
        </w:rPr>
        <w:t>ข้อเสนอแนะ</w:t>
      </w:r>
    </w:p>
    <w:p w:rsidR="00ED1798" w:rsidRDefault="00ED1798">
      <w:r>
        <w:t>14.</w:t>
      </w:r>
      <w:r>
        <w:rPr>
          <w:rFonts w:hint="cs"/>
          <w:cs/>
        </w:rPr>
        <w:t>อ้างอิง / บรรณานุกรม</w:t>
      </w:r>
    </w:p>
    <w:p w:rsidR="00ED1798" w:rsidRDefault="00ED1798">
      <w:pPr>
        <w:rPr>
          <w:cs/>
        </w:rPr>
      </w:pPr>
    </w:p>
    <w:sectPr w:rsidR="00ED1798" w:rsidSect="00245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98"/>
    <w:rsid w:val="00030564"/>
    <w:rsid w:val="002455AC"/>
    <w:rsid w:val="002C6812"/>
    <w:rsid w:val="003C7CBC"/>
    <w:rsid w:val="003F6034"/>
    <w:rsid w:val="003F7F51"/>
    <w:rsid w:val="00412489"/>
    <w:rsid w:val="0046714B"/>
    <w:rsid w:val="004A3458"/>
    <w:rsid w:val="004C69FF"/>
    <w:rsid w:val="0050548F"/>
    <w:rsid w:val="0053391C"/>
    <w:rsid w:val="005F5875"/>
    <w:rsid w:val="00772B5C"/>
    <w:rsid w:val="0077349F"/>
    <w:rsid w:val="0077623F"/>
    <w:rsid w:val="007E1386"/>
    <w:rsid w:val="00867FF8"/>
    <w:rsid w:val="009054EE"/>
    <w:rsid w:val="009C334A"/>
    <w:rsid w:val="00A759E2"/>
    <w:rsid w:val="00B31FE0"/>
    <w:rsid w:val="00B60042"/>
    <w:rsid w:val="00BA2CFF"/>
    <w:rsid w:val="00BF5953"/>
    <w:rsid w:val="00C05062"/>
    <w:rsid w:val="00CE740C"/>
    <w:rsid w:val="00E124B0"/>
    <w:rsid w:val="00E5146E"/>
    <w:rsid w:val="00E575E2"/>
    <w:rsid w:val="00EA07C1"/>
    <w:rsid w:val="00ED1798"/>
    <w:rsid w:val="00F12B3C"/>
    <w:rsid w:val="00F95610"/>
    <w:rsid w:val="00FB1771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282A8-084A-43ED-96C2-CB969960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2</cp:revision>
  <dcterms:created xsi:type="dcterms:W3CDTF">2018-05-02T07:03:00Z</dcterms:created>
  <dcterms:modified xsi:type="dcterms:W3CDTF">2018-05-02T07:03:00Z</dcterms:modified>
</cp:coreProperties>
</file>