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0D" w:rsidRPr="00556C37" w:rsidRDefault="0079230D" w:rsidP="0079230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59F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CQI </w:t>
      </w:r>
      <w:r w:rsidRPr="00FB59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งานยาเสพติดที่สำคัญ</w:t>
      </w:r>
    </w:p>
    <w:p w:rsidR="0079230D" w:rsidRDefault="0079230D" w:rsidP="0079230D">
      <w:pPr>
        <w:spacing w:before="120" w:after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E2F55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proofErr w:type="gramStart"/>
      <w:r w:rsidRPr="001870B0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1870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โครงการใกล้บ้านสมานใจ</w:t>
      </w:r>
      <w:proofErr w:type="gramEnd"/>
      <w:r w:rsidRPr="001870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ทีมสุขภาพ</w:t>
      </w:r>
      <w:r w:rsidRPr="001870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กมลาไสย ห่วงใยใส่ใจผู้มีปัญหาการดื่มสุรา</w:t>
      </w:r>
    </w:p>
    <w:p w:rsidR="0079230D" w:rsidRDefault="0079230D" w:rsidP="0079230D">
      <w:pPr>
        <w:spacing w:before="120" w:after="120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1870B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อำเภอกมลาไสย จังหวัดกาฬสินธุ์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 ๒๕๖๐</w:t>
      </w:r>
    </w:p>
    <w:p w:rsidR="00263D7A" w:rsidRPr="00CD4F64" w:rsidRDefault="00263D7A" w:rsidP="0079230D">
      <w:pPr>
        <w:spacing w:before="120" w:after="120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263D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นาง</w:t>
      </w:r>
      <w:proofErr w:type="spellStart"/>
      <w:r w:rsidRPr="00263D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วิรัล</w:t>
      </w:r>
      <w:proofErr w:type="spellEnd"/>
      <w:r w:rsidRPr="00263D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พัชร  ศรีสุ</w:t>
      </w:r>
      <w:proofErr w:type="spellStart"/>
      <w:r w:rsidRPr="00263D7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มาตย์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นักวิชาการสาธารณสุขชำนาญการ</w:t>
      </w:r>
    </w:p>
    <w:p w:rsidR="0079230D" w:rsidRPr="00C212BA" w:rsidRDefault="0079230D" w:rsidP="0079230D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E35D4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ความสำคัญของปัญหา/ที่มา</w:t>
      </w:r>
    </w:p>
    <w:p w:rsidR="0079230D" w:rsidRDefault="0079230D" w:rsidP="0079230D">
      <w:pPr>
        <w:spacing w:before="120" w:after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ศูนย์วิจัยปัญหาสุรา</w:t>
      </w:r>
      <w:r w:rsidRPr="006E257B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6E257B">
        <w:rPr>
          <w:rFonts w:ascii="TH SarabunPSK" w:hAnsi="TH SarabunPSK" w:cs="TH SarabunPSK"/>
          <w:sz w:val="32"/>
          <w:szCs w:val="32"/>
          <w:cs/>
        </w:rPr>
        <w:t>ศวส.</w:t>
      </w:r>
      <w:proofErr w:type="spellEnd"/>
      <w:r w:rsidRPr="006E257B">
        <w:rPr>
          <w:rFonts w:ascii="TH SarabunPSK" w:hAnsi="TH SarabunPSK" w:cs="TH SarabunPSK"/>
          <w:sz w:val="32"/>
          <w:szCs w:val="32"/>
          <w:cs/>
        </w:rPr>
        <w:t>)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รายงานสถานการณ์การบริโภคเครื่องดื่มแอลกอฮอล์และผลกระทบในประเทศ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ไทย พบว่า ในปี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๒๕๕๔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ในช่วง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๑๐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ปีที่ผ่านมานักดื่มเพศหญิงและวัยรุ่นมีอัตราเพิ่มสูงขึ้นอย่างต่อเนื่อง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โดยเฉลี่ยคิดเป็นร้อยละ </w:t>
      </w: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ต่อปี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ในขณะที่เพศชายโดยเฉพาะในวัยทำงานและวัยสูงอายุ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มีอัตราการดื่มที่ลดลงจากเดิม ขณะที่กลุ่มครัวเรือนที่มีรายได้ต่ำที่สุด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กลับพบว่ามีค่าใช้จ่ายในการซื้อเครื่องดื่มแอลกอฮอล์เพิ่มขึ้นมากที่สุด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โดยจ่ายค่าเครื่องดื่มแอลกอฮอล์ร้อยละ </w:t>
      </w:r>
      <w:r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Pr="006E257B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ของค่าใช้จ่ายทั้งหมดและจากข้อมูลจากกรมสรรพสามิตชี้ว่า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ปริมาณการนำเข้าเครื่องดื่มแอลกอฮอล์เพิ่มขึ้นจากประมาณ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๒๔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ล้านลิตรในปี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๒๕๔๒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เป็นประมาณ </w:t>
      </w:r>
      <w:r>
        <w:rPr>
          <w:rFonts w:ascii="TH SarabunPSK" w:eastAsia="Times New Roman" w:hAnsi="TH SarabunPSK" w:cs="TH SarabunPSK"/>
          <w:sz w:val="32"/>
          <w:szCs w:val="32"/>
          <w:cs/>
        </w:rPr>
        <w:t>๔๒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ล้านลิตรในปี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๒๕๕๔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จากการสำรวจผลกระทบทางสังคมแสดงให้เห็นว่า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ประชาชนพบเห็นปัญหาจากการดื่มเป็นเรื่องปกติ โดย </w:t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เคยเห็นการทะเลาะกันจากการดื่มเครื่องดื่มแอลกอฮอล์ และ </w:t>
      </w: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เคยพบเห็นการทำร้ายร่างกายในครอบครัวจากการดื่ม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นอกจากนี้สุราเป็นสาเหตุการตาย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ของคดีอุบัติเหตุทั้งหมด</w:t>
      </w:r>
      <w:r w:rsidRPr="006E257B">
        <w:rPr>
          <w:rFonts w:ascii="TH SarabunPSK" w:eastAsia="Times New Roman" w:hAnsi="TH SarabunPSK" w:cs="TH SarabunPSK"/>
          <w:sz w:val="32"/>
          <w:szCs w:val="32"/>
        </w:rPr>
        <w:t> </w:t>
      </w:r>
      <w:proofErr w:type="gramStart"/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โดยเฉพาะในช่วงเทศกาล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proofErr w:type="gramEnd"/>
      <w:r w:rsidRPr="006E257B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๒๕๕๖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</w:p>
    <w:p w:rsidR="0079230D" w:rsidRDefault="0079230D" w:rsidP="0079230D">
      <w:pPr>
        <w:spacing w:before="120" w:after="120"/>
        <w:ind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>อกจากนี้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ผลการสำรวจของคณะกรรมการติดตามและประเมินผล </w:t>
      </w:r>
      <w:r w:rsidRPr="006E257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6E257B">
        <w:rPr>
          <w:rFonts w:ascii="TH SarabunPSK" w:eastAsia="Calibri" w:hAnsi="TH SarabunPSK" w:cs="TH SarabunPSK"/>
          <w:sz w:val="32"/>
          <w:szCs w:val="32"/>
        </w:rPr>
        <w:t>Monitoring &amp; Evaluation)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เขตสุขภาพที่ </w:t>
      </w:r>
      <w:r>
        <w:rPr>
          <w:rFonts w:ascii="TH SarabunPSK" w:eastAsia="Calibri" w:hAnsi="TH SarabunPSK" w:cs="TH SarabunPSK"/>
          <w:sz w:val="32"/>
          <w:szCs w:val="32"/>
          <w:cs/>
        </w:rPr>
        <w:t>๗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(ร้อยแก่นสาร</w:t>
      </w:r>
      <w:proofErr w:type="spellStart"/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สินธุ์</w:t>
      </w:r>
      <w:proofErr w:type="spellEnd"/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) พบว่า พฤติกรรมของประชาชนวัยทำงาน ดื่มสุราร้อยละ </w:t>
      </w:r>
      <w:r>
        <w:rPr>
          <w:rFonts w:ascii="TH SarabunPSK" w:eastAsia="Calibri" w:hAnsi="TH SarabunPSK" w:cs="TH SarabunPSK"/>
          <w:sz w:val="32"/>
          <w:szCs w:val="32"/>
          <w:cs/>
        </w:rPr>
        <w:t>๒๒</w:t>
      </w:r>
      <w:r w:rsidRPr="006E257B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๗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สูบบุหรี่ร้อยละ </w:t>
      </w:r>
      <w:r>
        <w:rPr>
          <w:rFonts w:ascii="TH SarabunPSK" w:eastAsia="Calibri" w:hAnsi="TH SarabunPSK" w:cs="TH SarabunPSK"/>
          <w:sz w:val="32"/>
          <w:szCs w:val="32"/>
          <w:cs/>
        </w:rPr>
        <w:t>๑๗</w:t>
      </w:r>
      <w:r w:rsidRPr="006E257B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สถิติโรคหลอดเลือดหัวใจและโรคไร้เชื้ออื่นๆ ปี พ.ศ. </w:t>
      </w:r>
      <w:r>
        <w:rPr>
          <w:rFonts w:ascii="TH SarabunPSK" w:eastAsia="Calibri" w:hAnsi="TH SarabunPSK" w:cs="TH SarabunPSK"/>
          <w:sz w:val="32"/>
          <w:szCs w:val="32"/>
          <w:cs/>
        </w:rPr>
        <w:t>๒๕๕๔</w:t>
      </w:r>
      <w:r w:rsidRPr="006E257B"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/>
          <w:sz w:val="32"/>
          <w:szCs w:val="32"/>
          <w:cs/>
        </w:rPr>
        <w:t>๒๕๕๖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มีแนวโน้มสูงขึ้น นโยบายระดับเขตเน้นการ</w:t>
      </w:r>
      <w:r w:rsidRPr="006E257B">
        <w:rPr>
          <w:rFonts w:ascii="TH SarabunPSK" w:eastAsia="Calibri" w:hAnsi="TH SarabunPSK" w:cs="TH SarabunPSK"/>
          <w:sz w:val="32"/>
          <w:szCs w:val="32"/>
          <w:cs/>
        </w:rPr>
        <w:t>พัฒนาเชิง</w:t>
      </w:r>
      <w:proofErr w:type="spellStart"/>
      <w:r w:rsidRPr="006E257B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6E257B">
        <w:rPr>
          <w:rFonts w:ascii="TH SarabunPSK" w:eastAsia="Calibri" w:hAnsi="TH SarabunPSK" w:cs="TH SarabunPSK"/>
          <w:sz w:val="32"/>
          <w:szCs w:val="32"/>
          <w:cs/>
        </w:rPr>
        <w:t xml:space="preserve">การผ่านกระบวนการ </w:t>
      </w:r>
      <w:r w:rsidRPr="006E257B">
        <w:rPr>
          <w:rFonts w:ascii="TH SarabunPSK" w:eastAsia="Calibri" w:hAnsi="TH SarabunPSK" w:cs="TH SarabunPSK"/>
          <w:sz w:val="32"/>
          <w:szCs w:val="32"/>
        </w:rPr>
        <w:t xml:space="preserve">DHS </w:t>
      </w:r>
      <w:r w:rsidRPr="006E257B">
        <w:rPr>
          <w:rFonts w:ascii="TH SarabunPSK" w:eastAsia="Calibri" w:hAnsi="TH SarabunPSK" w:cs="TH SarabunPSK"/>
          <w:sz w:val="32"/>
          <w:szCs w:val="32"/>
          <w:cs/>
        </w:rPr>
        <w:t>เพื่อขยายการดำเนินงานตามมาตรการในสถานบริการ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ร่วม</w:t>
      </w:r>
      <w:r w:rsidRPr="006E257B">
        <w:rPr>
          <w:rFonts w:ascii="TH SarabunPSK" w:eastAsia="Calibri" w:hAnsi="TH SarabunPSK" w:cs="TH SarabunPSK"/>
          <w:sz w:val="32"/>
          <w:szCs w:val="32"/>
          <w:cs/>
        </w:rPr>
        <w:t xml:space="preserve">กับการส่งเสริมสุขภาพในชุมชนเพิ่มขึ้น 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E257B">
        <w:rPr>
          <w:rFonts w:ascii="TH SarabunPSK" w:eastAsia="Calibri" w:hAnsi="TH SarabunPSK" w:cs="TH SarabunPSK"/>
          <w:sz w:val="32"/>
          <w:szCs w:val="32"/>
          <w:cs/>
        </w:rPr>
        <w:t>สร้างกระแสเพื่อการปรับเปลี่ยนพฤติกรรมต่อเนื่องและประเมินผลอย่างเป็นระบบ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ต่อิทธิพลของสื่อโฆษณาและพฤติกรรมการดื่มของนักดื่มหน้าใหม่ยังคงทวีความรุนแรงขึ้นโดยเฉพาะบริเวณโดยรอบสถานศึกษา </w:t>
      </w:r>
    </w:p>
    <w:p w:rsidR="0079230D" w:rsidRPr="00676ED4" w:rsidRDefault="0079230D" w:rsidP="0079230D">
      <w:pPr>
        <w:spacing w:before="120" w:after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76E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 ๒๕๕๙ โรงพยาบาลกมลาไสย มีจำนวนผู้ป่วยสุราที่สมัครใจเข้ารับการบำบัด จำนวน ๒๙ คน ชาย ๒๗ คน หญิง ๒ คน  สามารถเลิกได้ และไม่กลับมาดื่มซ้ำ  จำนวน ๗ คน คิดเป็นร้อยละ ๒๔.๑๔อยู่ระหว่างการบำบัด ๑๐ คน และ ๑๒ คนไม่มารับการบำบัด อีกเลย คิดเป็นร้อยละ ๔๑.๓๘ สาเหตุที่ไม่เข้ารับการบำบัดเนื่องจากว่า ต้องเดินทางไปประกอบอาชีพต่างจังหวัดและต้องออกทำงานเพื่อหารายได้  </w:t>
      </w:r>
    </w:p>
    <w:p w:rsidR="0079230D" w:rsidRPr="00FE2F55" w:rsidRDefault="0079230D" w:rsidP="0079230D">
      <w:pPr>
        <w:spacing w:before="120" w:after="120"/>
        <w:ind w:left="360" w:firstLine="36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คลินิกบำบัด</w:t>
      </w:r>
      <w:r w:rsidRPr="00676ED4">
        <w:rPr>
          <w:rFonts w:ascii="TH SarabunPSK" w:hAnsi="TH SarabunPSK" w:cs="TH SarabunPSK" w:hint="cs"/>
          <w:sz w:val="32"/>
          <w:szCs w:val="32"/>
          <w:cs/>
        </w:rPr>
        <w:t xml:space="preserve">สุรา </w:t>
      </w:r>
      <w:r w:rsidRPr="00676ED4">
        <w:rPr>
          <w:rFonts w:ascii="TH SarabunPSK" w:eastAsia="Times New Roman" w:hAnsi="TH SarabunPSK" w:cs="TH SarabunPSK" w:hint="cs"/>
          <w:sz w:val="32"/>
          <w:szCs w:val="32"/>
          <w:cs/>
        </w:rPr>
        <w:t>โรงพยาบาลกมลาไสย ได้ตระหนักถึงความสำคัญของปัญหาการดื่มสุราที่มีผลต่อสุขภาพจิตวัยรุ่นและวัยทำงานที่เป็นกำลังสำคัญของการพัฒนาประเทศ จึงได้ดำเนินโครงการ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“</w:t>
      </w:r>
      <w:r w:rsidRPr="00FE2F55">
        <w:rPr>
          <w:rFonts w:ascii="TH SarabunPSK" w:eastAsia="Times New Roman" w:hAnsi="TH SarabunPSK" w:cs="TH SarabunPSK" w:hint="cs"/>
          <w:sz w:val="32"/>
          <w:szCs w:val="32"/>
          <w:cs/>
        </w:rPr>
        <w:t>ใกล้บ้านสมานใจ ทีมสุขภาพกมลาไสย ห่วงใยใส่ใจผู้มีปัญหาการดื่มสุรา อำเภอกมลาไสย  จังหวัดกาฬสินธุ์ ”</w:t>
      </w:r>
    </w:p>
    <w:p w:rsidR="0079230D" w:rsidRPr="00FB59F2" w:rsidRDefault="0079230D" w:rsidP="00263D7A">
      <w:pPr>
        <w:tabs>
          <w:tab w:val="center" w:pos="4513"/>
        </w:tabs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FB59F2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="00263D7A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</w:p>
    <w:p w:rsidR="0079230D" w:rsidRPr="00FB59F2" w:rsidRDefault="0079230D" w:rsidP="0079230D">
      <w:pPr>
        <w:pStyle w:val="2"/>
        <w:ind w:firstLine="360"/>
        <w:jc w:val="thaiDistribute"/>
        <w:rPr>
          <w:rFonts w:ascii="TH SarabunPSK" w:eastAsia="Times New Roman" w:hAnsi="TH SarabunPSK" w:cs="TH SarabunPSK"/>
          <w:b/>
          <w:bCs/>
          <w:u w:val="none"/>
        </w:rPr>
      </w:pPr>
      <w:r w:rsidRPr="00FB59F2">
        <w:rPr>
          <w:rFonts w:ascii="TH SarabunPSK" w:eastAsia="Times New Roman" w:hAnsi="TH SarabunPSK" w:cs="TH SarabunPSK"/>
          <w:u w:val="none"/>
          <w:cs/>
        </w:rPr>
        <w:t>๑</w:t>
      </w:r>
      <w:r>
        <w:rPr>
          <w:rFonts w:ascii="TH SarabunPSK" w:eastAsia="Times New Roman" w:hAnsi="TH SarabunPSK" w:cs="TH SarabunPSK" w:hint="cs"/>
          <w:u w:val="none"/>
          <w:cs/>
        </w:rPr>
        <w:t>.</w:t>
      </w:r>
      <w:r w:rsidRPr="00FB59F2">
        <w:rPr>
          <w:rFonts w:ascii="TH SarabunPSK" w:eastAsia="Times New Roman" w:hAnsi="TH SarabunPSK" w:cs="TH SarabunPSK" w:hint="cs"/>
          <w:u w:val="none"/>
          <w:cs/>
        </w:rPr>
        <w:t>บุคลากรใน</w:t>
      </w:r>
      <w:r w:rsidRPr="00FB59F2">
        <w:rPr>
          <w:rFonts w:ascii="TH SarabunPSK" w:hAnsi="TH SarabunPSK" w:cs="TH SarabunPSK" w:hint="cs"/>
          <w:u w:val="none"/>
          <w:cs/>
        </w:rPr>
        <w:t xml:space="preserve"> โรงพยาบาลชุมชน (</w:t>
      </w:r>
      <w:proofErr w:type="spellStart"/>
      <w:r w:rsidRPr="00FB59F2">
        <w:rPr>
          <w:rFonts w:ascii="TH SarabunPSK" w:hAnsi="TH SarabunPSK" w:cs="TH SarabunPSK" w:hint="cs"/>
          <w:u w:val="none"/>
          <w:cs/>
        </w:rPr>
        <w:t>รพช.</w:t>
      </w:r>
      <w:proofErr w:type="spellEnd"/>
      <w:r w:rsidRPr="00FB59F2">
        <w:rPr>
          <w:rFonts w:ascii="TH SarabunPSK" w:hAnsi="TH SarabunPSK" w:cs="TH SarabunPSK" w:hint="cs"/>
          <w:u w:val="none"/>
          <w:cs/>
        </w:rPr>
        <w:t>) และโรงพยาบาลส่งเสริมสุขภาพตำบล (รพ.สต.) ที่เข้าร่วมอบรมเชิงปฏิบัติการ มีศักยภาพ องค์ความรู้ และทักษะในการดูแลผู้ดื่มสุราในเขตพื้นที่รับผิดชอบได้</w:t>
      </w:r>
    </w:p>
    <w:p w:rsidR="0079230D" w:rsidRPr="006E257B" w:rsidRDefault="0079230D" w:rsidP="0079230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hAnsi="TH SarabunPSK" w:cs="TH SarabunPSK" w:hint="cs"/>
          <w:sz w:val="32"/>
          <w:szCs w:val="32"/>
          <w:cs/>
        </w:rPr>
        <w:t>เกิดระบบการดำเนินงาน การส่งต่อเชื่อมโยงภายในเครือข่ายระดับอำเภอ มี</w:t>
      </w:r>
      <w:r w:rsidRPr="006E257B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6E257B">
        <w:rPr>
          <w:rFonts w:ascii="TH SarabunPSK" w:hAnsi="TH SarabunPSK" w:cs="TH SarabunPSK" w:hint="cs"/>
          <w:sz w:val="32"/>
          <w:szCs w:val="32"/>
          <w:cs/>
        </w:rPr>
        <w:t xml:space="preserve">ผู้ที่มีปัญหาจากการดื่มสุราและเข้ารับการบำบัดในพื้นที่ของโรงพยาบาล และโรงพยาบาลส่งเสริมสุขภาพตำบล </w:t>
      </w:r>
    </w:p>
    <w:p w:rsidR="0079230D" w:rsidRPr="006E257B" w:rsidRDefault="0079230D" w:rsidP="0079230D">
      <w:pPr>
        <w:rPr>
          <w:rFonts w:ascii="TH SarabunPSK" w:hAnsi="TH SarabunPSK" w:cs="TH SarabunPSK"/>
          <w:sz w:val="32"/>
          <w:szCs w:val="32"/>
          <w:cs/>
        </w:rPr>
      </w:pPr>
      <w:r w:rsidRPr="006E257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มีแผนการดำเนินงานร่วมกับองค์การปกครองส่วนท้องถิ่นหรือหน่วยงานภาคประชาสังคมที่เกี่ยวข้องอื่นๆ</w:t>
      </w:r>
      <w:r w:rsidRPr="006E257B">
        <w:rPr>
          <w:rFonts w:ascii="TH SarabunPSK" w:hAnsi="TH SarabunPSK" w:cs="TH SarabunPSK" w:hint="cs"/>
          <w:sz w:val="32"/>
          <w:szCs w:val="32"/>
          <w:cs/>
        </w:rPr>
        <w:t>ในระดับอำเภอ</w:t>
      </w:r>
    </w:p>
    <w:p w:rsidR="0079230D" w:rsidRDefault="0079230D" w:rsidP="0079230D">
      <w:pPr>
        <w:rPr>
          <w:rFonts w:ascii="TH SarabunPSK" w:hAnsi="TH SarabunPSK" w:cs="TH SarabunPSK"/>
          <w:sz w:val="32"/>
          <w:szCs w:val="32"/>
          <w:cs/>
        </w:rPr>
      </w:pPr>
      <w:r w:rsidRPr="006E25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จำนวนผู้ติดสุราในพื้นที่ สามารถเข้าถึงบริการฯ</w:t>
      </w:r>
      <w:r>
        <w:rPr>
          <w:rFonts w:ascii="TH SarabunPSK" w:hAnsi="TH SarabunPSK" w:cs="TH SarabunPSK" w:hint="cs"/>
          <w:sz w:val="32"/>
          <w:szCs w:val="32"/>
          <w:cs/>
        </w:rPr>
        <w:t>ได้มากขึ้น</w:t>
      </w:r>
    </w:p>
    <w:p w:rsidR="0079230D" w:rsidRPr="00F472A7" w:rsidRDefault="0079230D" w:rsidP="0079230D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hAnsi="TH SarabunPSK" w:cs="TH SarabunPSK" w:hint="cs"/>
          <w:sz w:val="32"/>
          <w:szCs w:val="32"/>
          <w:cs/>
        </w:rPr>
        <w:t xml:space="preserve">เกิดเครือข่ายการดำเนินงานร่วมกันทั้งภาคสาธารณสุขและองค์กรอื่นๆที่เกี่ยวข้องกับการดูแลผู้ที่มีปัญหาการดื่มสุ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อำเภอกมลาไสย </w:t>
      </w:r>
      <w:r w:rsidRPr="006E257B">
        <w:rPr>
          <w:rFonts w:ascii="TH SarabunPSK" w:hAnsi="TH SarabunPSK" w:cs="TH SarabunPSK" w:hint="cs"/>
          <w:sz w:val="32"/>
          <w:szCs w:val="32"/>
          <w:cs/>
        </w:rPr>
        <w:t>ที่ยั่งยืน</w:t>
      </w:r>
    </w:p>
    <w:p w:rsidR="0079230D" w:rsidRPr="006E257B" w:rsidRDefault="0079230D" w:rsidP="0079230D">
      <w:pPr>
        <w:pStyle w:val="2"/>
        <w:spacing w:before="120" w:after="120"/>
        <w:ind w:left="0"/>
        <w:rPr>
          <w:rFonts w:ascii="TH SarabunPSK" w:eastAsia="Times New Roman" w:hAnsi="TH SarabunPSK" w:cs="TH SarabunPSK"/>
        </w:rPr>
      </w:pPr>
      <w:r w:rsidRPr="006E257B">
        <w:rPr>
          <w:rFonts w:ascii="TH SarabunPSK" w:eastAsia="Times New Roman" w:hAnsi="TH SarabunPSK" w:cs="TH SarabunPSK" w:hint="cs"/>
          <w:cs/>
        </w:rPr>
        <w:t>ตัวชี้วัดความสำเร็จของโครงการ</w:t>
      </w:r>
    </w:p>
    <w:p w:rsidR="0079230D" w:rsidRPr="006E257B" w:rsidRDefault="0079230D" w:rsidP="0079230D">
      <w:pPr>
        <w:tabs>
          <w:tab w:val="left" w:pos="720"/>
          <w:tab w:val="left" w:pos="1843"/>
        </w:tabs>
        <w:spacing w:before="120"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257B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มีข้อมูลผู้เข้ารับการบำบัดปัญหาสุรา</w:t>
      </w:r>
      <w:r w:rsidRPr="006E257B">
        <w:rPr>
          <w:rFonts w:ascii="TH SarabunPSK" w:hAnsi="TH SarabunPSK" w:cs="TH SarabunPSK" w:hint="cs"/>
          <w:sz w:val="32"/>
          <w:szCs w:val="32"/>
          <w:cs/>
        </w:rPr>
        <w:t xml:space="preserve">ตามโปรแกรม </w:t>
      </w:r>
      <w:proofErr w:type="spellStart"/>
      <w:proofErr w:type="gramStart"/>
      <w:r>
        <w:rPr>
          <w:rFonts w:ascii="TH SarabunPSK" w:eastAsia="Times New Roman" w:hAnsi="TH SarabunPSK" w:cs="TH SarabunPSK"/>
          <w:sz w:val="32"/>
          <w:szCs w:val="32"/>
        </w:rPr>
        <w:t>i</w:t>
      </w:r>
      <w:proofErr w:type="spellEnd"/>
      <w:r w:rsidRPr="006E257B">
        <w:rPr>
          <w:rFonts w:ascii="TH SarabunPSK" w:eastAsia="Times New Roman" w:hAnsi="TH SarabunPSK" w:cs="TH SarabunPSK"/>
          <w:sz w:val="32"/>
          <w:szCs w:val="32"/>
        </w:rPr>
        <w:t>-MAP</w:t>
      </w:r>
      <w:proofErr w:type="gramEnd"/>
      <w:r w:rsidRPr="006E257B">
        <w:rPr>
          <w:rFonts w:ascii="TH SarabunPSK" w:eastAsia="Times New Roman" w:hAnsi="TH SarabunPSK" w:cs="TH SarabunPSK"/>
          <w:sz w:val="32"/>
          <w:szCs w:val="32"/>
        </w:rPr>
        <w:t xml:space="preserve"> Health </w:t>
      </w:r>
      <w:r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Pr="006E257B">
        <w:rPr>
          <w:rFonts w:ascii="TH SarabunPSK" w:eastAsia="Times New Roman" w:hAnsi="TH SarabunPSK" w:cs="TH SarabunPSK"/>
          <w:sz w:val="32"/>
          <w:szCs w:val="32"/>
          <w:cs/>
        </w:rPr>
        <w:t xml:space="preserve"> มาตรการ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และโปรแกรม </w:t>
      </w:r>
      <w:r w:rsidRPr="006E257B">
        <w:rPr>
          <w:rFonts w:ascii="TH SarabunPSK" w:eastAsia="Times New Roman" w:hAnsi="TH SarabunPSK" w:cs="TH SarabunPSK"/>
          <w:sz w:val="32"/>
          <w:szCs w:val="32"/>
        </w:rPr>
        <w:t>PACT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ในพื้นที่</w:t>
      </w:r>
    </w:p>
    <w:p w:rsidR="0079230D" w:rsidRPr="006E257B" w:rsidRDefault="0079230D" w:rsidP="0079230D">
      <w:pPr>
        <w:tabs>
          <w:tab w:val="left" w:pos="720"/>
          <w:tab w:val="left" w:pos="1843"/>
        </w:tabs>
        <w:spacing w:before="120"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มีแผน/แนวทางการดำเนินงานร่วมกับองค์การปกครองส่วนท้องถิ่นหรือหน่วยงานที่เกี่ยวข้องอื่นๆ อย่างน้อย </w:t>
      </w: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 แผนงาน</w:t>
      </w:r>
      <w:r w:rsidRPr="006E257B">
        <w:rPr>
          <w:rFonts w:ascii="TH SarabunPSK" w:eastAsia="Calibri" w:hAnsi="TH SarabunPSK" w:cs="TH SarabunPSK"/>
          <w:sz w:val="32"/>
          <w:szCs w:val="32"/>
        </w:rPr>
        <w:tab/>
      </w:r>
    </w:p>
    <w:p w:rsidR="0079230D" w:rsidRPr="006E257B" w:rsidRDefault="0079230D" w:rsidP="0079230D">
      <w:pPr>
        <w:tabs>
          <w:tab w:val="left" w:pos="720"/>
          <w:tab w:val="left" w:pos="1843"/>
        </w:tabs>
        <w:spacing w:before="120" w:after="1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๓.จำนวนผู้ติดสุราในพื้นที่ สามารถเข้าถึงบริการฯ</w:t>
      </w:r>
      <w:r>
        <w:rPr>
          <w:rFonts w:ascii="TH SarabunPSK" w:hAnsi="TH SarabunPSK" w:cs="TH SarabunPSK" w:hint="cs"/>
          <w:sz w:val="32"/>
          <w:szCs w:val="32"/>
          <w:cs/>
        </w:rPr>
        <w:t>ได้มากขึ้น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และจำนวนผู้ติดสุราในชุมชนลดลง</w:t>
      </w:r>
    </w:p>
    <w:p w:rsidR="0079230D" w:rsidRPr="00FB59F2" w:rsidRDefault="0079230D" w:rsidP="0079230D">
      <w:pPr>
        <w:tabs>
          <w:tab w:val="left" w:pos="1418"/>
          <w:tab w:val="left" w:pos="1843"/>
        </w:tabs>
        <w:spacing w:before="120" w:after="120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FB59F2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กลุ่มเป้าหมาย</w:t>
      </w:r>
    </w:p>
    <w:p w:rsidR="0079230D" w:rsidRPr="00FB59F2" w:rsidRDefault="0079230D" w:rsidP="0079230D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ผู้ติดสุราในพื้นที่อำเภอกมลาไสย ที่สมัครใจเข้าร่วมโครงการ</w:t>
      </w:r>
    </w:p>
    <w:p w:rsidR="0079230D" w:rsidRPr="00FB59F2" w:rsidRDefault="0079230D" w:rsidP="0079230D">
      <w:pPr>
        <w:jc w:val="thaiDistribute"/>
        <w:rPr>
          <w:rFonts w:ascii="TH SarabunPSK" w:eastAsia="Calibri" w:hAnsi="TH SarabunPSK" w:cs="TH SarabunPSK"/>
          <w:b/>
          <w:bCs/>
          <w:spacing w:val="-6"/>
          <w:sz w:val="32"/>
          <w:szCs w:val="32"/>
          <w:u w:val="single"/>
        </w:rPr>
      </w:pPr>
      <w:r w:rsidRPr="00FB59F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ขั้นตอนการดำเนินการ</w:t>
      </w:r>
    </w:p>
    <w:p w:rsidR="0079230D" w:rsidRPr="00E93AE6" w:rsidRDefault="0079230D" w:rsidP="0079230D">
      <w:pPr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93AE6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</w:t>
      </w:r>
      <w:r w:rsidRPr="00E93AE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เขียนโครงการนำเสนอต่อผู้บริหาร</w:t>
      </w:r>
    </w:p>
    <w:p w:rsidR="0079230D" w:rsidRPr="00E93AE6" w:rsidRDefault="0079230D" w:rsidP="0079230D">
      <w:pPr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93AE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</w:t>
      </w:r>
      <w:r w:rsidRPr="00E93AE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ประชุมทีมงานเพื่อวางแผนการดำเนินงาน</w:t>
      </w:r>
    </w:p>
    <w:p w:rsidR="0079230D" w:rsidRPr="00E93AE6" w:rsidRDefault="0079230D" w:rsidP="0079230D">
      <w:pPr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93AE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</w:t>
      </w:r>
      <w:r w:rsidRPr="00E93AE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คัดเลือกพื้นที่เป้าหมายในการดำเนินงาน</w:t>
      </w:r>
    </w:p>
    <w:p w:rsidR="0079230D" w:rsidRPr="00E93AE6" w:rsidRDefault="0079230D" w:rsidP="0079230D">
      <w:pPr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E93AE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.</w:t>
      </w:r>
      <w:r w:rsidRPr="00E93AE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ดำเนินงานตามแผน</w:t>
      </w:r>
    </w:p>
    <w:p w:rsidR="0079230D" w:rsidRPr="001654D8" w:rsidRDefault="0079230D" w:rsidP="0079230D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๕.</w:t>
      </w:r>
      <w:r w:rsidRPr="001654D8">
        <w:rPr>
          <w:rFonts w:ascii="TH SarabunPSK" w:hAnsi="TH SarabunPSK" w:cs="TH SarabunPSK" w:hint="cs"/>
          <w:spacing w:val="-6"/>
          <w:sz w:val="32"/>
          <w:szCs w:val="32"/>
          <w:cs/>
        </w:rPr>
        <w:t>ประเมินติดตามการดำเนินงาน</w:t>
      </w:r>
    </w:p>
    <w:p w:rsidR="0079230D" w:rsidRPr="00FB59F2" w:rsidRDefault="0079230D" w:rsidP="0079230D">
      <w:pPr>
        <w:ind w:firstLine="720"/>
        <w:contextualSpacing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๖.</w:t>
      </w:r>
      <w:r w:rsidRPr="00E93AE6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สรุปผลการดำเนินงาน</w:t>
      </w:r>
    </w:p>
    <w:p w:rsidR="0079230D" w:rsidRPr="00FB59F2" w:rsidRDefault="0079230D" w:rsidP="0079230D">
      <w:pPr>
        <w:tabs>
          <w:tab w:val="left" w:pos="720"/>
        </w:tabs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B59F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ระยะเวลา สถานที่ดำเนินโครงการ</w:t>
      </w:r>
    </w:p>
    <w:p w:rsidR="0079230D" w:rsidRPr="006E257B" w:rsidRDefault="0079230D" w:rsidP="0079230D">
      <w:pPr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6E257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ระหว่างเดือน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มกราคม </w:t>
      </w:r>
      <w:r w:rsidRPr="006E257B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eastAsia="Calibri" w:hAnsi="TH SarabunPSK" w:cs="TH SarabunPSK"/>
          <w:sz w:val="32"/>
          <w:szCs w:val="32"/>
          <w:cs/>
        </w:rPr>
        <w:t>๒๕๖๐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 xml:space="preserve"> 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พื้นที่อำเภอกมลาไสย 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ได้แก่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6"/>
        <w:gridCol w:w="2322"/>
        <w:gridCol w:w="2456"/>
      </w:tblGrid>
      <w:tr w:rsidR="0079230D" w:rsidRPr="006E257B" w:rsidTr="00DC3C90">
        <w:tc>
          <w:tcPr>
            <w:tcW w:w="4356" w:type="dxa"/>
          </w:tcPr>
          <w:p w:rsidR="0079230D" w:rsidRPr="001654D8" w:rsidRDefault="0079230D" w:rsidP="00DC3C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727F"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  <w:tab/>
            </w:r>
            <w:r w:rsidRPr="001654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22" w:type="dxa"/>
          </w:tcPr>
          <w:p w:rsidR="0079230D" w:rsidRPr="006E257B" w:rsidRDefault="0079230D" w:rsidP="00DC3C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257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56" w:type="dxa"/>
          </w:tcPr>
          <w:p w:rsidR="0079230D" w:rsidRPr="006E257B" w:rsidRDefault="0079230D" w:rsidP="00DC3C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257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79230D" w:rsidRPr="006E257B" w:rsidTr="00DC3C90">
        <w:tc>
          <w:tcPr>
            <w:tcW w:w="4356" w:type="dxa"/>
          </w:tcPr>
          <w:p w:rsidR="0079230D" w:rsidRPr="006E257B" w:rsidRDefault="0079230D" w:rsidP="00DC3C90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E257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สนับสนุนการบำบัดในชุมชนโดยการมีส่วนร่วมของชุมชน</w:t>
            </w:r>
            <w:r w:rsidRPr="006E257B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อำเภอกมลาไสย </w:t>
            </w:r>
          </w:p>
        </w:tc>
        <w:tc>
          <w:tcPr>
            <w:tcW w:w="2322" w:type="dxa"/>
          </w:tcPr>
          <w:p w:rsidR="0079230D" w:rsidRPr="006E257B" w:rsidRDefault="0079230D" w:rsidP="00DC3C9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257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มกราคม-มีนาคม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๒๕๖๐</w:t>
            </w:r>
          </w:p>
        </w:tc>
        <w:tc>
          <w:tcPr>
            <w:tcW w:w="2456" w:type="dxa"/>
          </w:tcPr>
          <w:p w:rsidR="0079230D" w:rsidRPr="00465F41" w:rsidRDefault="0079230D" w:rsidP="00DC3C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กมลาไสย</w:t>
            </w:r>
          </w:p>
          <w:p w:rsidR="0079230D" w:rsidRPr="006E257B" w:rsidRDefault="0079230D" w:rsidP="00DC3C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 ทุกแห่ง ในเขตอำเภอกมลาไสย</w:t>
            </w:r>
          </w:p>
        </w:tc>
      </w:tr>
    </w:tbl>
    <w:p w:rsidR="0079230D" w:rsidRPr="00FB59F2" w:rsidRDefault="0079230D" w:rsidP="0079230D">
      <w:pPr>
        <w:tabs>
          <w:tab w:val="left" w:pos="284"/>
        </w:tabs>
        <w:spacing w:before="12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B59F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วิธีดำเนินการ</w:t>
      </w:r>
    </w:p>
    <w:p w:rsidR="0079230D" w:rsidRPr="00FB59F2" w:rsidRDefault="0079230D" w:rsidP="0079230D">
      <w:pPr>
        <w:pStyle w:val="2"/>
        <w:spacing w:before="120" w:after="120"/>
        <w:ind w:left="0" w:firstLine="720"/>
        <w:jc w:val="thaiDistribute"/>
        <w:rPr>
          <w:rFonts w:ascii="TH SarabunPSK" w:hAnsi="TH SarabunPSK" w:cs="TH SarabunPSK"/>
          <w:u w:val="none"/>
        </w:rPr>
      </w:pPr>
      <w:r w:rsidRPr="00FB59F2">
        <w:rPr>
          <w:rFonts w:ascii="TH SarabunPSK" w:eastAsia="Times New Roman" w:hAnsi="TH SarabunPSK" w:cs="TH SarabunPSK"/>
          <w:u w:val="none"/>
          <w:cs/>
        </w:rPr>
        <w:t>๑</w:t>
      </w:r>
      <w:r w:rsidRPr="00FB59F2">
        <w:rPr>
          <w:rFonts w:ascii="TH SarabunPSK" w:eastAsia="Times New Roman" w:hAnsi="TH SarabunPSK" w:cs="TH SarabunPSK" w:hint="cs"/>
          <w:u w:val="none"/>
          <w:cs/>
        </w:rPr>
        <w:t>.</w:t>
      </w:r>
      <w:r w:rsidRPr="00FB59F2">
        <w:rPr>
          <w:rFonts w:ascii="TH SarabunPSK" w:hAnsi="TH SarabunPSK" w:cs="TH SarabunPSK" w:hint="cs"/>
          <w:u w:val="none"/>
          <w:cs/>
        </w:rPr>
        <w:t>ประชุมเชิงปฏิบัติการเพื่อ</w:t>
      </w:r>
      <w:r w:rsidRPr="00FB59F2">
        <w:rPr>
          <w:rFonts w:ascii="TH SarabunPSK" w:hAnsi="TH SarabunPSK" w:cs="TH SarabunPSK" w:hint="cs"/>
          <w:color w:val="000000" w:themeColor="text1"/>
          <w:u w:val="none"/>
          <w:cs/>
        </w:rPr>
        <w:t xml:space="preserve">ดำเนินการตามโปรแกรม </w:t>
      </w:r>
      <w:proofErr w:type="spellStart"/>
      <w:proofErr w:type="gramStart"/>
      <w:r w:rsidRPr="00FB59F2">
        <w:rPr>
          <w:rFonts w:ascii="TH SarabunPSK" w:hAnsi="TH SarabunPSK" w:cs="TH SarabunPSK"/>
          <w:color w:val="000000" w:themeColor="text1"/>
          <w:u w:val="none"/>
        </w:rPr>
        <w:t>i</w:t>
      </w:r>
      <w:proofErr w:type="spellEnd"/>
      <w:r w:rsidRPr="00FB59F2">
        <w:rPr>
          <w:rFonts w:ascii="TH SarabunPSK" w:eastAsia="Times New Roman" w:hAnsi="TH SarabunPSK" w:cs="TH SarabunPSK"/>
          <w:color w:val="000000" w:themeColor="text1"/>
          <w:u w:val="none"/>
        </w:rPr>
        <w:t>-MAP</w:t>
      </w:r>
      <w:proofErr w:type="gramEnd"/>
      <w:r w:rsidRPr="00FB59F2">
        <w:rPr>
          <w:rFonts w:ascii="TH SarabunPSK" w:eastAsia="Times New Roman" w:hAnsi="TH SarabunPSK" w:cs="TH SarabunPSK"/>
          <w:color w:val="000000" w:themeColor="text1"/>
          <w:u w:val="none"/>
        </w:rPr>
        <w:t xml:space="preserve"> Health </w:t>
      </w:r>
      <w:r w:rsidRPr="00FB59F2">
        <w:rPr>
          <w:rFonts w:ascii="TH SarabunPSK" w:eastAsia="Times New Roman" w:hAnsi="TH SarabunPSK" w:cs="TH SarabunPSK"/>
          <w:color w:val="000000" w:themeColor="text1"/>
          <w:u w:val="none"/>
          <w:cs/>
        </w:rPr>
        <w:t xml:space="preserve">๔ มาตรการ </w:t>
      </w:r>
      <w:r w:rsidRPr="00FB59F2">
        <w:rPr>
          <w:rFonts w:ascii="TH SarabunPSK" w:eastAsia="Times New Roman" w:hAnsi="TH SarabunPSK" w:cs="TH SarabunPSK" w:hint="cs"/>
          <w:color w:val="000000" w:themeColor="text1"/>
          <w:u w:val="none"/>
          <w:cs/>
        </w:rPr>
        <w:t xml:space="preserve">และโปรแกรม </w:t>
      </w:r>
      <w:r w:rsidRPr="00FB59F2">
        <w:rPr>
          <w:rFonts w:ascii="TH SarabunPSK" w:eastAsia="Times New Roman" w:hAnsi="TH SarabunPSK" w:cs="TH SarabunPSK"/>
          <w:color w:val="000000" w:themeColor="text1"/>
          <w:u w:val="none"/>
        </w:rPr>
        <w:t xml:space="preserve">PACT </w:t>
      </w:r>
      <w:r w:rsidRPr="00FB59F2">
        <w:rPr>
          <w:rFonts w:ascii="TH SarabunPSK" w:hAnsi="TH SarabunPSK" w:cs="TH SarabunPSK" w:hint="cs"/>
          <w:color w:val="000000" w:themeColor="text1"/>
          <w:u w:val="none"/>
          <w:cs/>
        </w:rPr>
        <w:t xml:space="preserve">ในพื้นที่ของโรงพยาบาล และโรงพยาบาลส่งเสริมสุขภาพตำบล </w:t>
      </w:r>
    </w:p>
    <w:p w:rsidR="0079230D" w:rsidRPr="00FE2F55" w:rsidRDefault="0079230D" w:rsidP="0079230D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6E257B">
        <w:rPr>
          <w:rFonts w:ascii="TH SarabunPSK" w:hAnsi="TH SarabunPSK" w:cs="TH SarabunPSK" w:hint="cs"/>
          <w:sz w:val="32"/>
          <w:szCs w:val="32"/>
          <w:cs/>
        </w:rPr>
        <w:t>สนับสนุนการบำบัดในชุมชนโดยการมีส่วนร่วมของชุมชน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>ที่เข้าร่วมโครงการ</w:t>
      </w:r>
    </w:p>
    <w:p w:rsidR="0079230D" w:rsidRPr="00FB59F2" w:rsidRDefault="0079230D" w:rsidP="0079230D">
      <w:pPr>
        <w:tabs>
          <w:tab w:val="left" w:pos="1418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B59F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งบประมาณดำเนินโครงการ </w:t>
      </w:r>
    </w:p>
    <w:p w:rsidR="0079230D" w:rsidRPr="00FB59F2" w:rsidRDefault="0079230D" w:rsidP="0079230D">
      <w:pPr>
        <w:spacing w:before="120" w:after="12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E257B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</w:t>
      </w:r>
      <w:proofErr w:type="spellStart"/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การระบบการดูแลผู้มีปัญหาการดื่มสุราในระบบสุขภาพอำเภอ เขตสุขภาพที่ </w:t>
      </w:r>
      <w:r>
        <w:rPr>
          <w:rFonts w:ascii="TH SarabunPSK" w:eastAsia="Times New Roman" w:hAnsi="TH SarabunPSK" w:cs="TH SarabunPSK"/>
          <w:sz w:val="32"/>
          <w:szCs w:val="32"/>
          <w:cs/>
        </w:rPr>
        <w:t>๗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ปีงบประมาณ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แผนงานการพัฒนาระบบการดูแลผู้มีปัญหาการดื่มสุรา (</w:t>
      </w:r>
      <w:proofErr w:type="spellStart"/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>ผรส.</w:t>
      </w:r>
      <w:proofErr w:type="spellEnd"/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6E257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โครงการพัฒนาระบบการดูแลผู้มีปัญหาการดื่มสุรา เขตสุขภาพที่ </w:t>
      </w:r>
      <w:r>
        <w:rPr>
          <w:rFonts w:ascii="TH SarabunPSK" w:eastAsia="Times New Roman" w:hAnsi="TH SarabunPSK" w:cs="TH SarabunPSK"/>
          <w:sz w:val="32"/>
          <w:szCs w:val="32"/>
          <w:cs/>
        </w:rPr>
        <w:t>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,เทศบาลกมลาไสย , องค์กรเอกชน และเงินบำรุงโรงพยาบาลกมลาไสย </w:t>
      </w:r>
    </w:p>
    <w:p w:rsidR="0079230D" w:rsidRPr="00FB59F2" w:rsidRDefault="0079230D" w:rsidP="0079230D">
      <w:pPr>
        <w:pStyle w:val="a3"/>
        <w:spacing w:before="120" w:after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59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การติดตาม</w:t>
      </w:r>
      <w:r w:rsidRPr="00FB59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ประเมินผลโครงการ</w:t>
      </w:r>
    </w:p>
    <w:p w:rsidR="0079230D" w:rsidRPr="006E257B" w:rsidRDefault="0079230D" w:rsidP="0079230D">
      <w:pPr>
        <w:tabs>
          <w:tab w:val="left" w:pos="720"/>
          <w:tab w:val="left" w:pos="184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257B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จากแบบลงทะเบียน</w:t>
      </w:r>
    </w:p>
    <w:p w:rsidR="0079230D" w:rsidRDefault="0079230D" w:rsidP="0079230D">
      <w:pPr>
        <w:tabs>
          <w:tab w:val="left" w:pos="720"/>
          <w:tab w:val="left" w:pos="184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จากแบบสอบถามความพึงพอใจต่อการอบรม</w:t>
      </w:r>
      <w:r w:rsidRPr="006E257B">
        <w:rPr>
          <w:rFonts w:ascii="TH SarabunPSK" w:eastAsia="Calibri" w:hAnsi="TH SarabunPSK" w:cs="TH SarabunPSK"/>
          <w:sz w:val="32"/>
          <w:szCs w:val="32"/>
        </w:rPr>
        <w:t>/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สัมมนา</w:t>
      </w:r>
      <w:r w:rsidRPr="006E257B">
        <w:rPr>
          <w:rFonts w:ascii="TH SarabunPSK" w:eastAsia="Calibri" w:hAnsi="TH SarabunPSK" w:cs="TH SarabunPSK"/>
          <w:sz w:val="32"/>
          <w:szCs w:val="32"/>
        </w:rPr>
        <w:t>/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ประชุมเชิงปฏิบัติการตามโครงการ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9230D" w:rsidRDefault="0079230D" w:rsidP="0079230D">
      <w:pPr>
        <w:tabs>
          <w:tab w:val="left" w:pos="720"/>
          <w:tab w:val="left" w:pos="1843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 จากจำนวนผู้ติดสุราในพื้นที่ ที่เข้าถึงบริการฯ</w:t>
      </w:r>
    </w:p>
    <w:p w:rsidR="0079230D" w:rsidRPr="006E257B" w:rsidRDefault="0079230D" w:rsidP="0079230D">
      <w:pPr>
        <w:tabs>
          <w:tab w:val="left" w:pos="720"/>
          <w:tab w:val="left" w:pos="1843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.มีการจัดบริการตามมาตรการ </w:t>
      </w:r>
      <w:proofErr w:type="spellStart"/>
      <w:proofErr w:type="gramStart"/>
      <w:r>
        <w:rPr>
          <w:rFonts w:ascii="TH SarabunPSK" w:eastAsia="Calibri" w:hAnsi="TH SarabunPSK" w:cs="TH SarabunPSK"/>
          <w:sz w:val="32"/>
          <w:szCs w:val="32"/>
        </w:rPr>
        <w:t>i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-MAP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Health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 </w:t>
      </w:r>
      <w:r>
        <w:rPr>
          <w:rFonts w:ascii="TH SarabunPSK" w:eastAsia="Calibri" w:hAnsi="TH SarabunPSK" w:cs="TH SarabunPSK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มาตรการ ในสถานบริการสาธารณสุขตามเกณฑ์ที่ครอบคลุมเพื่อให้บริการผู้มีปัญหาการดื่มสุราในพื้นที่ได้</w:t>
      </w:r>
    </w:p>
    <w:p w:rsidR="0079230D" w:rsidRDefault="0079230D" w:rsidP="0079230D">
      <w:pPr>
        <w:tabs>
          <w:tab w:val="left" w:pos="720"/>
          <w:tab w:val="left" w:pos="1843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๕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แนวทางการดำเนินงาน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/การจัดบริการ 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ร่วมกับองค์การปกครองส่วนท้องถิ่นหรือหน่วยงานที่เกี่ยวข้องอื่นๆ ภายในระบบสุขภาพอำเภออย่างเป็นระบบ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อย่างน้อย </w:t>
      </w:r>
      <w:r>
        <w:rPr>
          <w:rFonts w:ascii="TH SarabunPSK" w:eastAsia="Calibri" w:hAnsi="TH SarabunPSK" w:cs="TH SarabunPSK"/>
          <w:sz w:val="32"/>
          <w:szCs w:val="32"/>
          <w:cs/>
        </w:rPr>
        <w:t>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รูปแบบ</w:t>
      </w:r>
    </w:p>
    <w:p w:rsidR="0079230D" w:rsidRPr="00FB59F2" w:rsidRDefault="0079230D" w:rsidP="0079230D">
      <w:pPr>
        <w:tabs>
          <w:tab w:val="left" w:pos="1440"/>
          <w:tab w:val="left" w:pos="1843"/>
          <w:tab w:val="left" w:pos="1980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FB59F2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79230D" w:rsidRPr="00FB59F2" w:rsidRDefault="0079230D" w:rsidP="0079230D">
      <w:pPr>
        <w:pStyle w:val="2"/>
        <w:ind w:firstLine="720"/>
        <w:jc w:val="thaiDistribute"/>
        <w:rPr>
          <w:rFonts w:ascii="TH SarabunPSK" w:eastAsia="Times New Roman" w:hAnsi="TH SarabunPSK" w:cs="TH SarabunPSK"/>
          <w:b/>
          <w:bCs/>
          <w:u w:val="none"/>
        </w:rPr>
      </w:pPr>
      <w:r w:rsidRPr="00FB59F2">
        <w:rPr>
          <w:rFonts w:ascii="TH SarabunPSK" w:eastAsia="Times New Roman" w:hAnsi="TH SarabunPSK" w:cs="TH SarabunPSK"/>
          <w:u w:val="none"/>
          <w:cs/>
        </w:rPr>
        <w:t>๑</w:t>
      </w:r>
      <w:r w:rsidRPr="00FB59F2">
        <w:rPr>
          <w:rFonts w:ascii="TH SarabunPSK" w:eastAsia="Times New Roman" w:hAnsi="TH SarabunPSK" w:cs="TH SarabunPSK" w:hint="cs"/>
          <w:u w:val="none"/>
          <w:cs/>
        </w:rPr>
        <w:t>.บุคลากรใน</w:t>
      </w:r>
      <w:r w:rsidRPr="00FB59F2">
        <w:rPr>
          <w:rFonts w:ascii="TH SarabunPSK" w:hAnsi="TH SarabunPSK" w:cs="TH SarabunPSK" w:hint="cs"/>
          <w:u w:val="none"/>
          <w:cs/>
        </w:rPr>
        <w:t xml:space="preserve"> โรงพยาบาลชุมชน (</w:t>
      </w:r>
      <w:proofErr w:type="spellStart"/>
      <w:r w:rsidRPr="00FB59F2">
        <w:rPr>
          <w:rFonts w:ascii="TH SarabunPSK" w:hAnsi="TH SarabunPSK" w:cs="TH SarabunPSK" w:hint="cs"/>
          <w:u w:val="none"/>
          <w:cs/>
        </w:rPr>
        <w:t>รพช.</w:t>
      </w:r>
      <w:proofErr w:type="spellEnd"/>
      <w:r w:rsidRPr="00FB59F2">
        <w:rPr>
          <w:rFonts w:ascii="TH SarabunPSK" w:hAnsi="TH SarabunPSK" w:cs="TH SarabunPSK" w:hint="cs"/>
          <w:u w:val="none"/>
          <w:cs/>
        </w:rPr>
        <w:t>) และโรงพยาบาลส่งเสริมสุขภาพตำบล (รพ.สต.) ที่เข้าร่วมอบรมเชิงปฏิบัติการ มีศักยภาพ องค์ความรู้ และทักษะในการดูแลผู้ดื่มสุราในเขตพื้นที่รับผิดชอบได้</w:t>
      </w:r>
    </w:p>
    <w:p w:rsidR="0079230D" w:rsidRPr="006E257B" w:rsidRDefault="0079230D" w:rsidP="0079230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25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6E257B">
        <w:rPr>
          <w:rFonts w:ascii="TH SarabunPSK" w:hAnsi="TH SarabunPSK" w:cs="TH SarabunPSK" w:hint="cs"/>
          <w:sz w:val="32"/>
          <w:szCs w:val="32"/>
          <w:cs/>
        </w:rPr>
        <w:t>เกิดระบบการดำเนินงาน การส่งต่อเชื่อมโยงภายในเครือข่ายระดับอำเภอ มี</w:t>
      </w:r>
      <w:r w:rsidRPr="006E257B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6E257B">
        <w:rPr>
          <w:rFonts w:ascii="TH SarabunPSK" w:hAnsi="TH SarabunPSK" w:cs="TH SarabunPSK" w:hint="cs"/>
          <w:sz w:val="32"/>
          <w:szCs w:val="32"/>
          <w:cs/>
        </w:rPr>
        <w:t xml:space="preserve">ผู้ที่มีปัญหาจากการดื่มสุราและเข้ารับการบำบัดในพื้นที่ของโรงพยาบาล และโรงพยาบาลส่งเสริมสุขภาพตำบล </w:t>
      </w:r>
    </w:p>
    <w:p w:rsidR="0079230D" w:rsidRPr="006E257B" w:rsidRDefault="0079230D" w:rsidP="0079230D">
      <w:pPr>
        <w:rPr>
          <w:rFonts w:ascii="TH SarabunPSK" w:hAnsi="TH SarabunPSK" w:cs="TH SarabunPSK"/>
          <w:sz w:val="32"/>
          <w:szCs w:val="32"/>
          <w:cs/>
        </w:rPr>
      </w:pPr>
      <w:r w:rsidRPr="006E25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eastAsia="Calibri" w:hAnsi="TH SarabunPSK" w:cs="TH SarabunPSK" w:hint="cs"/>
          <w:sz w:val="32"/>
          <w:szCs w:val="32"/>
          <w:cs/>
        </w:rPr>
        <w:t>มีแผนการดำเนินงานร่วมกับองค์การปกครองส่วนท้องถิ่นหรือหน่วยงานภาคประชาสังคมที่เกี่ยวข้องอื่นๆ</w:t>
      </w:r>
      <w:r w:rsidRPr="006E257B">
        <w:rPr>
          <w:rFonts w:ascii="TH SarabunPSK" w:hAnsi="TH SarabunPSK" w:cs="TH SarabunPSK" w:hint="cs"/>
          <w:sz w:val="32"/>
          <w:szCs w:val="32"/>
          <w:cs/>
        </w:rPr>
        <w:t>ในระดับอำเภอ</w:t>
      </w:r>
    </w:p>
    <w:p w:rsidR="0079230D" w:rsidRDefault="0079230D" w:rsidP="0079230D">
      <w:pPr>
        <w:rPr>
          <w:rFonts w:ascii="TH SarabunPSK" w:hAnsi="TH SarabunPSK" w:cs="TH SarabunPSK"/>
          <w:sz w:val="32"/>
          <w:szCs w:val="32"/>
          <w:cs/>
        </w:rPr>
      </w:pPr>
      <w:r w:rsidRPr="006E25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จำนวนผู้ติดสุราในพื้นที่ สามารถเข้าถึงบริการฯ</w:t>
      </w:r>
      <w:r>
        <w:rPr>
          <w:rFonts w:ascii="TH SarabunPSK" w:hAnsi="TH SarabunPSK" w:cs="TH SarabunPSK" w:hint="cs"/>
          <w:sz w:val="32"/>
          <w:szCs w:val="32"/>
          <w:cs/>
        </w:rPr>
        <w:t>ได้มากขึ้น</w:t>
      </w:r>
    </w:p>
    <w:p w:rsidR="0079230D" w:rsidRPr="006E257B" w:rsidRDefault="0079230D" w:rsidP="0079230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E257B">
        <w:rPr>
          <w:rFonts w:ascii="TH SarabunPSK" w:hAnsi="TH SarabunPSK" w:cs="TH SarabunPSK" w:hint="cs"/>
          <w:sz w:val="32"/>
          <w:szCs w:val="32"/>
          <w:cs/>
        </w:rPr>
        <w:t xml:space="preserve">เกิดเครือข่ายการดำเนินงานร่วมกันทั้งภาคสาธารณสุขและองค์กรอื่นๆที่เกี่ยวข้องกับการดูแลผู้ที่มีปัญหาการดื่มสุ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อำเภอกมลาไสย </w:t>
      </w:r>
      <w:r w:rsidRPr="006E257B">
        <w:rPr>
          <w:rFonts w:ascii="TH SarabunPSK" w:hAnsi="TH SarabunPSK" w:cs="TH SarabunPSK" w:hint="cs"/>
          <w:sz w:val="32"/>
          <w:szCs w:val="32"/>
          <w:cs/>
        </w:rPr>
        <w:t>ที่ยั่งยืน</w:t>
      </w:r>
    </w:p>
    <w:p w:rsidR="00F9344B" w:rsidRDefault="00F9344B"/>
    <w:sectPr w:rsidR="00F9344B" w:rsidSect="00F9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230D"/>
    <w:rsid w:val="00263D7A"/>
    <w:rsid w:val="003A2676"/>
    <w:rsid w:val="00544435"/>
    <w:rsid w:val="00674D5A"/>
    <w:rsid w:val="0079230D"/>
    <w:rsid w:val="00CA5B37"/>
    <w:rsid w:val="00F9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79230D"/>
    <w:pPr>
      <w:keepNext/>
      <w:ind w:left="360"/>
      <w:jc w:val="both"/>
      <w:outlineLvl w:val="1"/>
    </w:pPr>
    <w:rPr>
      <w:rFonts w:ascii="Browallia New" w:hAnsi="Browallia New" w:cs="Browall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9230D"/>
    <w:rPr>
      <w:rFonts w:ascii="Browallia New" w:eastAsia="Cordia New" w:hAnsi="Browallia New" w:cs="Browallia New"/>
      <w:sz w:val="32"/>
      <w:szCs w:val="32"/>
      <w:u w:val="single"/>
    </w:rPr>
  </w:style>
  <w:style w:type="paragraph" w:styleId="a3">
    <w:name w:val="List Paragraph"/>
    <w:basedOn w:val="a"/>
    <w:qFormat/>
    <w:rsid w:val="0079230D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Mr.KKD</cp:lastModifiedBy>
  <cp:revision>2</cp:revision>
  <dcterms:created xsi:type="dcterms:W3CDTF">2018-05-17T07:32:00Z</dcterms:created>
  <dcterms:modified xsi:type="dcterms:W3CDTF">2018-08-22T09:43:00Z</dcterms:modified>
</cp:coreProperties>
</file>