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6A" w:rsidRDefault="00C80F6A" w:rsidP="00C80F6A">
      <w:pPr>
        <w:pStyle w:val="Default"/>
        <w:ind w:left="567"/>
        <w:jc w:val="thaiDistribute"/>
      </w:pPr>
    </w:p>
    <w:p w:rsidR="00C80F6A" w:rsidRDefault="00C80F6A" w:rsidP="00C80F6A">
      <w:pPr>
        <w:pStyle w:val="Default"/>
        <w:ind w:left="567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นวัตกรรม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ผลงานเด่น</w:t>
      </w:r>
    </w:p>
    <w:p w:rsidR="00C80F6A" w:rsidRDefault="00C80F6A" w:rsidP="00C80F6A">
      <w:pPr>
        <w:pStyle w:val="Default"/>
        <w:ind w:left="567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นวัตกรรมการเรียนรู้เรื่อง</w:t>
      </w:r>
      <w:r>
        <w:rPr>
          <w:b/>
          <w:bCs/>
          <w:sz w:val="32"/>
          <w:szCs w:val="32"/>
        </w:rPr>
        <w:t xml:space="preserve"> “</w:t>
      </w:r>
      <w:r>
        <w:rPr>
          <w:rFonts w:hint="cs"/>
          <w:b/>
          <w:bCs/>
          <w:sz w:val="32"/>
          <w:szCs w:val="32"/>
          <w:cs/>
        </w:rPr>
        <w:t>วัยจิ๋วร่วมใจ</w:t>
      </w:r>
      <w:r>
        <w:rPr>
          <w:b/>
          <w:bCs/>
          <w:sz w:val="32"/>
          <w:szCs w:val="32"/>
          <w:cs/>
        </w:rPr>
        <w:t>พิชิตไข้เลือดออก</w:t>
      </w:r>
      <w:r>
        <w:rPr>
          <w:b/>
          <w:bCs/>
          <w:sz w:val="32"/>
          <w:szCs w:val="32"/>
        </w:rPr>
        <w:t>”</w:t>
      </w:r>
    </w:p>
    <w:p w:rsidR="00C80F6A" w:rsidRDefault="00C80F6A" w:rsidP="00C80F6A">
      <w:pPr>
        <w:pStyle w:val="Default"/>
        <w:ind w:left="567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กองทุนหลักประกันสุขภาพตำบล</w:t>
      </w:r>
      <w:proofErr w:type="spellStart"/>
      <w:r>
        <w:rPr>
          <w:rFonts w:hint="cs"/>
          <w:b/>
          <w:bCs/>
          <w:sz w:val="32"/>
          <w:szCs w:val="32"/>
          <w:cs/>
        </w:rPr>
        <w:t>กุง</w:t>
      </w:r>
      <w:proofErr w:type="spellEnd"/>
      <w:r>
        <w:rPr>
          <w:rFonts w:hint="cs"/>
          <w:b/>
          <w:bCs/>
          <w:sz w:val="32"/>
          <w:szCs w:val="32"/>
          <w:cs/>
        </w:rPr>
        <w:t>เก่า</w:t>
      </w:r>
    </w:p>
    <w:p w:rsidR="00C80F6A" w:rsidRDefault="00C80F6A" w:rsidP="00C80F6A">
      <w:pPr>
        <w:pStyle w:val="Default"/>
        <w:ind w:left="567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หลักการและเหตุผล</w:t>
      </w:r>
    </w:p>
    <w:p w:rsidR="001C6FA0" w:rsidRDefault="00C80F6A" w:rsidP="001C6FA0">
      <w:pPr>
        <w:pStyle w:val="Default"/>
        <w:ind w:firstLine="567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โรคไข้เลือดออกเป็นโรคติดต่อที่เป็นปัญหาส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คัญด้านสาธารณสุขของจังหวัด</w:t>
      </w:r>
      <w:r>
        <w:rPr>
          <w:rFonts w:hint="cs"/>
          <w:sz w:val="32"/>
          <w:szCs w:val="32"/>
          <w:cs/>
        </w:rPr>
        <w:t>กาฬสินธุ์</w:t>
      </w:r>
      <w:r>
        <w:rPr>
          <w:sz w:val="32"/>
          <w:szCs w:val="32"/>
          <w:cs/>
        </w:rPr>
        <w:t>และอ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เภอ</w:t>
      </w:r>
      <w:r>
        <w:rPr>
          <w:rFonts w:hint="cs"/>
          <w:sz w:val="32"/>
          <w:szCs w:val="32"/>
          <w:cs/>
        </w:rPr>
        <w:t>ท่าคันโท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โดยมียุงลายเป็นพาหะส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คัญในการแพร่เชื้อโรคไข้เลือดออก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จากสถานการณ์โรคไข้เลือดออกของอ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เภอ</w:t>
      </w:r>
      <w:r>
        <w:rPr>
          <w:rFonts w:hint="cs"/>
          <w:sz w:val="32"/>
          <w:szCs w:val="32"/>
          <w:cs/>
        </w:rPr>
        <w:t>ท่าคันโท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มีแนวโน้มที่จะเพิ่มขึ้น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สดงให้เห็นว่าโรคไข้เลือดออกเป็นโรคติดต่อที่ต้องเฝ้าระวังป้องกันและควบคุมโรคอย่างต่อเนื่องและจริงจ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จะต้องอาศัยการร่วมมือกันภายในชุมชนของตนเองด้วยวิธีการและกิจกรรมที่หลากหลายเพื่อให้สามารถสกัดกั้นการแพร่ระบาดของโรคไข้เลือดออกในชุมชนได้อย่างยั่งยื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เน้นการควบคุมทางกายภาพ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ชีวภาพ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การใช้ภูมิปัญญาชาวบ้านและทรัพยากรที่มีอยู่ในชุมชนให้เกิดประโยชน์สูงสุด</w:t>
      </w:r>
      <w:r w:rsidR="001C6FA0">
        <w:rPr>
          <w:rFonts w:hint="cs"/>
          <w:sz w:val="32"/>
          <w:szCs w:val="32"/>
          <w:cs/>
        </w:rPr>
        <w:t xml:space="preserve"> </w:t>
      </w:r>
    </w:p>
    <w:p w:rsidR="00C80F6A" w:rsidRPr="001C6FA0" w:rsidRDefault="00C80F6A" w:rsidP="001C6FA0">
      <w:pPr>
        <w:pStyle w:val="Default"/>
        <w:ind w:firstLine="567"/>
        <w:jc w:val="thaiDistribute"/>
        <w:rPr>
          <w:sz w:val="32"/>
          <w:szCs w:val="32"/>
        </w:rPr>
      </w:pPr>
      <w:r w:rsidRPr="001C6FA0">
        <w:rPr>
          <w:b/>
          <w:bCs/>
          <w:sz w:val="32"/>
          <w:szCs w:val="32"/>
          <w:cs/>
        </w:rPr>
        <w:t>ดังนั้น</w:t>
      </w:r>
      <w:r w:rsidR="001C6FA0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เพื่อเป็นการเฝ้าระวังและป้องกันโรคไข้เลือดออก</w:t>
      </w:r>
      <w:r>
        <w:rPr>
          <w:sz w:val="32"/>
          <w:szCs w:val="32"/>
        </w:rPr>
        <w:t xml:space="preserve"> </w:t>
      </w:r>
      <w:r w:rsidRPr="001C6FA0">
        <w:rPr>
          <w:rFonts w:hint="cs"/>
          <w:sz w:val="32"/>
          <w:szCs w:val="32"/>
          <w:cs/>
        </w:rPr>
        <w:t>กองทุนหลักประกันสุขภาพตำบล</w:t>
      </w:r>
      <w:proofErr w:type="spellStart"/>
      <w:r w:rsidRPr="001C6FA0">
        <w:rPr>
          <w:rFonts w:hint="cs"/>
          <w:sz w:val="32"/>
          <w:szCs w:val="32"/>
          <w:cs/>
        </w:rPr>
        <w:t>กุง</w:t>
      </w:r>
      <w:proofErr w:type="spellEnd"/>
      <w:r w:rsidRPr="001C6FA0">
        <w:rPr>
          <w:rFonts w:hint="cs"/>
          <w:sz w:val="32"/>
          <w:szCs w:val="32"/>
          <w:cs/>
        </w:rPr>
        <w:t>เก่า</w:t>
      </w:r>
    </w:p>
    <w:p w:rsidR="00C80F6A" w:rsidRDefault="00C80F6A" w:rsidP="001C6FA0">
      <w:pPr>
        <w:pStyle w:val="Default"/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>จึงได้จัดท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นวัตกรรมการเรียนรู้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เรื่องนี้ขึ้น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เพื่อเป็นการปลูกฝังและให้เด็กในกลุ่มเป้าหมายได้มีความรู้ความเข้าใจ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เกิดความตระหนักและเห็นความส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คัญในการป้องกันและควบคุมโรคไข้เลือดออกได้อย่างยั่งยืน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โดยปฏิบัติงานร่วมกับ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อส</w:t>
      </w:r>
      <w:r>
        <w:rPr>
          <w:rFonts w:hint="cs"/>
          <w:b/>
          <w:bCs/>
          <w:sz w:val="32"/>
          <w:szCs w:val="32"/>
          <w:cs/>
        </w:rPr>
        <w:t>ม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</w:t>
      </w:r>
    </w:p>
    <w:p w:rsidR="00C80F6A" w:rsidRDefault="00C80F6A" w:rsidP="001C6FA0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 </w:t>
      </w:r>
      <w:r w:rsidR="001C6FA0"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เป้าหมาย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เด็กอายุ</w:t>
      </w:r>
      <w:r>
        <w:rPr>
          <w:sz w:val="32"/>
          <w:szCs w:val="32"/>
        </w:rPr>
        <w:t xml:space="preserve"> 10 - 14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ในพื้นที่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หมู่บ้านละ</w:t>
      </w:r>
      <w:r>
        <w:rPr>
          <w:sz w:val="32"/>
          <w:szCs w:val="32"/>
        </w:rPr>
        <w:t xml:space="preserve"> 5 – 10 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หรือมากกว่า</w:t>
      </w:r>
      <w:r>
        <w:rPr>
          <w:sz w:val="32"/>
          <w:szCs w:val="32"/>
        </w:rPr>
        <w:t xml:space="preserve"> ( </w:t>
      </w:r>
      <w:r>
        <w:rPr>
          <w:sz w:val="32"/>
          <w:szCs w:val="32"/>
          <w:cs/>
        </w:rPr>
        <w:t>สาเหตุที่เลือกเด็กกลุ่มนี้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เพราะเป็นช่วงวัยอยากรู้อยากเห็น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ชอบท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กิจกรรมต่างๆ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และภาระงานด้านการเรียนยังมีไม่มาก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จึงมีเวลาสามารถร่วมทากิจกรรมได้</w:t>
      </w:r>
      <w:r>
        <w:rPr>
          <w:sz w:val="32"/>
          <w:szCs w:val="32"/>
        </w:rPr>
        <w:t xml:space="preserve"> )</w:t>
      </w:r>
    </w:p>
    <w:p w:rsidR="00C80F6A" w:rsidRDefault="00C80F6A" w:rsidP="00C80F6A">
      <w:pPr>
        <w:pStyle w:val="Default"/>
        <w:ind w:left="567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วัตถุประสงค์</w:t>
      </w:r>
    </w:p>
    <w:p w:rsidR="00C80F6A" w:rsidRDefault="00C80F6A" w:rsidP="00C80F6A">
      <w:pPr>
        <w:pStyle w:val="Default"/>
        <w:ind w:left="567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เพื่อเผยแพร่ความรู้ความเข้าใจเกี่ยวกับโรคไข้เลือดออกแก่เด็กกลุ่มเป้าหมาย</w:t>
      </w:r>
    </w:p>
    <w:p w:rsidR="00C80F6A" w:rsidRDefault="00C80F6A" w:rsidP="00C80F6A">
      <w:pPr>
        <w:pStyle w:val="Default"/>
        <w:ind w:left="567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เพื่อให้เด็กกลุ่มเป้าหมายสามารถดูแลและควบคุมลูกน</w:t>
      </w:r>
      <w:r>
        <w:rPr>
          <w:rFonts w:hint="cs"/>
          <w:sz w:val="32"/>
          <w:szCs w:val="32"/>
          <w:cs/>
        </w:rPr>
        <w:t>้ำ</w:t>
      </w:r>
      <w:r>
        <w:rPr>
          <w:sz w:val="32"/>
          <w:szCs w:val="32"/>
          <w:cs/>
        </w:rPr>
        <w:t>ยุงลายในหมู่บ้าน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และโรงเรียนของตนเอง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โดยให้เด็กได้มีส่วนร่วมในการท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กิจกรรมกับ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อสม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ให้เด็กเกิดความภาคภูมิใจในตนเองที่มีส่วนช่วยกันดูแลหมู่บ้านและคนในชุมชน</w:t>
      </w:r>
    </w:p>
    <w:p w:rsidR="00C80F6A" w:rsidRDefault="00C80F6A" w:rsidP="00C80F6A">
      <w:pPr>
        <w:pStyle w:val="Default"/>
        <w:ind w:left="567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เพื่อลดปัญหาการแพร่ระบาดของโรคไข้เลือดออก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เพราะโรคนี้สามารถป้องกันและควบคุมได้ถ้ามีความร่วมมือร่วมใจกันในชุมชน</w:t>
      </w:r>
    </w:p>
    <w:p w:rsidR="00C80F6A" w:rsidRDefault="00C80F6A" w:rsidP="00C80F6A">
      <w:pPr>
        <w:pStyle w:val="Default"/>
        <w:ind w:left="567"/>
        <w:jc w:val="thaiDistribute"/>
        <w:rPr>
          <w:sz w:val="32"/>
          <w:szCs w:val="32"/>
        </w:rPr>
      </w:pPr>
    </w:p>
    <w:p w:rsidR="00C80F6A" w:rsidRDefault="00C80F6A" w:rsidP="00C80F6A">
      <w:pPr>
        <w:pStyle w:val="Default"/>
        <w:ind w:left="567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ระยะเวลาด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</w:t>
      </w:r>
    </w:p>
    <w:p w:rsidR="00C80F6A" w:rsidRDefault="00666D5E" w:rsidP="00C80F6A">
      <w:pPr>
        <w:pStyle w:val="Default"/>
        <w:ind w:left="567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ครั้งที่ ๑  มีนาคม  ๒๕๖๑</w:t>
      </w:r>
    </w:p>
    <w:p w:rsidR="00666D5E" w:rsidRDefault="00666D5E" w:rsidP="00C80F6A">
      <w:pPr>
        <w:pStyle w:val="Default"/>
        <w:ind w:left="567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ครั้งที่ ๒  มิถุนายน  ๒๕๖๑</w:t>
      </w:r>
    </w:p>
    <w:p w:rsidR="00666D5E" w:rsidRDefault="00666D5E" w:rsidP="00C80F6A">
      <w:pPr>
        <w:pStyle w:val="Default"/>
        <w:ind w:left="567"/>
        <w:jc w:val="thaiDistribute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ครั้งที่ ๓  สิงหาคม  ๒๕๖๑</w:t>
      </w:r>
    </w:p>
    <w:p w:rsidR="00666D5E" w:rsidRDefault="00666D5E" w:rsidP="00666D5E">
      <w:pPr>
        <w:pStyle w:val="Default"/>
        <w:pageBreakBefore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เนินกิจกรรม</w:t>
      </w:r>
    </w:p>
    <w:p w:rsidR="00666D5E" w:rsidRDefault="00666D5E" w:rsidP="00666D5E">
      <w:pPr>
        <w:pStyle w:val="Default"/>
        <w:ind w:left="567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ประชุมปรึกษาหารือร่วมกันกับ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อสม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และภาคีเครือข่าย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เพื่อวางแผนการจัดกิจกรรมต่างๆ</w:t>
      </w:r>
    </w:p>
    <w:p w:rsidR="00666D5E" w:rsidRDefault="00666D5E" w:rsidP="00666D5E">
      <w:pPr>
        <w:pStyle w:val="Default"/>
        <w:ind w:firstLine="567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ให้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อสม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cs/>
        </w:rPr>
        <w:t>ในหมู่บ้านคัดเลือกเด็กกลุ่มเป้าหมายที่มีอายุ</w:t>
      </w:r>
      <w:r>
        <w:rPr>
          <w:sz w:val="32"/>
          <w:szCs w:val="32"/>
        </w:rPr>
        <w:t xml:space="preserve"> 10 – 14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และส่งรายชื่อให้กับ</w:t>
      </w:r>
      <w:r w:rsidRPr="001C6FA0">
        <w:rPr>
          <w:rFonts w:hint="cs"/>
          <w:sz w:val="32"/>
          <w:szCs w:val="32"/>
          <w:cs/>
        </w:rPr>
        <w:t>กองทุนหลักประกันสุขภาพตำบล</w:t>
      </w:r>
      <w:proofErr w:type="spellStart"/>
      <w:r w:rsidRPr="001C6FA0">
        <w:rPr>
          <w:rFonts w:hint="cs"/>
          <w:sz w:val="32"/>
          <w:szCs w:val="32"/>
          <w:cs/>
        </w:rPr>
        <w:t>กุง</w:t>
      </w:r>
      <w:proofErr w:type="spellEnd"/>
      <w:r w:rsidRPr="001C6FA0">
        <w:rPr>
          <w:rFonts w:hint="cs"/>
          <w:sz w:val="32"/>
          <w:szCs w:val="32"/>
          <w:cs/>
        </w:rPr>
        <w:t>เก่า</w:t>
      </w:r>
    </w:p>
    <w:p w:rsidR="00666D5E" w:rsidRDefault="00666D5E" w:rsidP="00666D5E">
      <w:pPr>
        <w:pStyle w:val="Default"/>
        <w:ind w:firstLine="567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เจ้าหน้าที่รพ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สต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จัดอบรมให้ความรู้แก่เด็กกลุ่มเป้าหมาย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ห้องประชุม</w:t>
      </w:r>
      <w:r w:rsidRPr="001C6FA0">
        <w:rPr>
          <w:rFonts w:hint="cs"/>
          <w:sz w:val="32"/>
          <w:szCs w:val="32"/>
          <w:cs/>
        </w:rPr>
        <w:t>กองทุนหลักประกันสุขภาพตำบล</w:t>
      </w:r>
      <w:proofErr w:type="spellStart"/>
      <w:r w:rsidRPr="001C6FA0">
        <w:rPr>
          <w:rFonts w:hint="cs"/>
          <w:sz w:val="32"/>
          <w:szCs w:val="32"/>
          <w:cs/>
        </w:rPr>
        <w:t>กุง</w:t>
      </w:r>
      <w:proofErr w:type="spellEnd"/>
      <w:r w:rsidRPr="001C6FA0">
        <w:rPr>
          <w:rFonts w:hint="cs"/>
          <w:sz w:val="32"/>
          <w:szCs w:val="32"/>
          <w:cs/>
        </w:rPr>
        <w:t>เก่า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ในหัวข้อเรื่อง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ความรู้เรื่องโรคไข้เลือดออก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การควบคุมและป้องกันโรคไข้เลือดออก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วิธีการก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จัดแหล่งเพาะพันธ์ลูกน</w:t>
      </w:r>
      <w:r>
        <w:rPr>
          <w:rFonts w:hint="cs"/>
          <w:sz w:val="32"/>
          <w:szCs w:val="32"/>
          <w:cs/>
        </w:rPr>
        <w:t>้ำ</w:t>
      </w:r>
      <w:r>
        <w:rPr>
          <w:sz w:val="32"/>
          <w:szCs w:val="32"/>
          <w:cs/>
        </w:rPr>
        <w:t>ยุงลาย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การปรับปรุงสิ่งแวดล้อมเพื่อการกาจัดลูกน</w:t>
      </w:r>
      <w:r>
        <w:rPr>
          <w:rFonts w:hint="cs"/>
          <w:sz w:val="32"/>
          <w:szCs w:val="32"/>
          <w:cs/>
        </w:rPr>
        <w:t>้ำ</w:t>
      </w:r>
      <w:r>
        <w:rPr>
          <w:sz w:val="32"/>
          <w:szCs w:val="32"/>
          <w:cs/>
        </w:rPr>
        <w:t>ยุงลาย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และวิธีการลงข้อมูลแบบส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รวจลูกน</w:t>
      </w:r>
      <w:r>
        <w:rPr>
          <w:rFonts w:hint="cs"/>
          <w:sz w:val="32"/>
          <w:szCs w:val="32"/>
          <w:cs/>
        </w:rPr>
        <w:t>้ำ</w:t>
      </w:r>
      <w:r>
        <w:rPr>
          <w:sz w:val="32"/>
          <w:szCs w:val="32"/>
          <w:cs/>
        </w:rPr>
        <w:t>ยุงลาย</w:t>
      </w:r>
    </w:p>
    <w:p w:rsidR="00666D5E" w:rsidRDefault="00666D5E" w:rsidP="00666D5E">
      <w:pPr>
        <w:pStyle w:val="Default"/>
        <w:ind w:left="567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ประเมินความรู้เด็กกลุ่มเป้าหมาย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ก่อนและหลังได้รับการอบรม</w:t>
      </w:r>
    </w:p>
    <w:p w:rsidR="00666D5E" w:rsidRDefault="00666D5E" w:rsidP="00666D5E">
      <w:pPr>
        <w:pStyle w:val="Default"/>
        <w:ind w:firstLine="567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sz w:val="32"/>
          <w:szCs w:val="32"/>
          <w:cs/>
        </w:rPr>
        <w:t>ให้เด็กกลุ่มเป้าหมายได้ลงมือปฏิบัติจริงโดยส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รวจลูกน</w:t>
      </w:r>
      <w:r>
        <w:rPr>
          <w:rFonts w:hint="cs"/>
          <w:sz w:val="32"/>
          <w:szCs w:val="32"/>
          <w:cs/>
        </w:rPr>
        <w:t>้ำ</w:t>
      </w:r>
      <w:r>
        <w:rPr>
          <w:sz w:val="32"/>
          <w:szCs w:val="32"/>
          <w:cs/>
        </w:rPr>
        <w:t>ยุงลายร่วมกับทีม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อสม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cs/>
        </w:rPr>
        <w:t>ทุกวันเสาร์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และลงข้อมูลในแบบส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แล้วรวบรวมส่งให้</w:t>
      </w:r>
      <w:r w:rsidRPr="001C6FA0">
        <w:rPr>
          <w:rFonts w:hint="cs"/>
          <w:sz w:val="32"/>
          <w:szCs w:val="32"/>
          <w:cs/>
        </w:rPr>
        <w:t>กองทุนหลักประกันสุขภาพตำบล</w:t>
      </w:r>
      <w:proofErr w:type="spellStart"/>
      <w:r w:rsidRPr="001C6FA0">
        <w:rPr>
          <w:rFonts w:hint="cs"/>
          <w:sz w:val="32"/>
          <w:szCs w:val="32"/>
          <w:cs/>
        </w:rPr>
        <w:t>กุง</w:t>
      </w:r>
      <w:proofErr w:type="spellEnd"/>
      <w:r w:rsidRPr="001C6FA0">
        <w:rPr>
          <w:rFonts w:hint="cs"/>
          <w:sz w:val="32"/>
          <w:szCs w:val="32"/>
          <w:cs/>
        </w:rPr>
        <w:t>เก่า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ทุกวันจันทร์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มีทีม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อสม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แต่ละหมู่บ้านเป็นพี่เลี้ยงดูแลอย่างใกล้ชิด</w:t>
      </w:r>
      <w:r>
        <w:rPr>
          <w:sz w:val="32"/>
          <w:szCs w:val="32"/>
        </w:rPr>
        <w:t>)</w:t>
      </w:r>
    </w:p>
    <w:p w:rsidR="00C80F6A" w:rsidRDefault="00C80F6A" w:rsidP="00C80F6A">
      <w:pPr>
        <w:pStyle w:val="Default"/>
        <w:ind w:left="567"/>
        <w:jc w:val="thaiDistribute"/>
        <w:rPr>
          <w:sz w:val="32"/>
          <w:szCs w:val="32"/>
        </w:rPr>
      </w:pPr>
    </w:p>
    <w:p w:rsidR="00C80F6A" w:rsidRDefault="00C80F6A" w:rsidP="00C80F6A">
      <w:pPr>
        <w:pStyle w:val="Default"/>
        <w:ind w:left="567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ผลที่คาดว่าจะได้รับ</w:t>
      </w:r>
    </w:p>
    <w:p w:rsidR="00C80F6A" w:rsidRDefault="00C80F6A" w:rsidP="00C80F6A">
      <w:pPr>
        <w:pStyle w:val="Default"/>
        <w:ind w:left="567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เด็กกลุ่มเป้าหมายมีความรู้ความเข้าใจเกี่ยวกับโรคไข้เลือดออกร้อยละ</w:t>
      </w:r>
      <w:r>
        <w:rPr>
          <w:sz w:val="32"/>
          <w:szCs w:val="32"/>
        </w:rPr>
        <w:t xml:space="preserve"> 80 (</w:t>
      </w:r>
      <w:r w:rsidR="001C6FA0">
        <w:rPr>
          <w:sz w:val="32"/>
          <w:szCs w:val="32"/>
          <w:cs/>
        </w:rPr>
        <w:t>จากการท</w:t>
      </w:r>
      <w:r w:rsidR="001C6FA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แบบทดสอบ</w:t>
      </w:r>
      <w:r>
        <w:rPr>
          <w:sz w:val="32"/>
          <w:szCs w:val="32"/>
        </w:rPr>
        <w:t>)</w:t>
      </w:r>
    </w:p>
    <w:p w:rsidR="00C80F6A" w:rsidRDefault="00C80F6A" w:rsidP="00C80F6A">
      <w:pPr>
        <w:pStyle w:val="Default"/>
        <w:ind w:left="567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เด็ก</w:t>
      </w:r>
      <w:r w:rsidR="001C6FA0">
        <w:rPr>
          <w:sz w:val="32"/>
          <w:szCs w:val="32"/>
          <w:cs/>
        </w:rPr>
        <w:t>กลุ่มเป้าหมายดูแลและควบคุมลูกน</w:t>
      </w:r>
      <w:r w:rsidR="001C6FA0">
        <w:rPr>
          <w:rFonts w:hint="cs"/>
          <w:sz w:val="32"/>
          <w:szCs w:val="32"/>
          <w:cs/>
        </w:rPr>
        <w:t>้ำ</w:t>
      </w:r>
      <w:r>
        <w:rPr>
          <w:sz w:val="32"/>
          <w:szCs w:val="32"/>
          <w:cs/>
        </w:rPr>
        <w:t>ยุงลายในหมู่บ้านของตนเองได้ร้อยละ</w:t>
      </w:r>
      <w:r>
        <w:rPr>
          <w:sz w:val="32"/>
          <w:szCs w:val="32"/>
        </w:rPr>
        <w:t xml:space="preserve"> 80 </w:t>
      </w:r>
      <w:r w:rsidR="001C6FA0">
        <w:rPr>
          <w:sz w:val="32"/>
          <w:szCs w:val="32"/>
          <w:cs/>
        </w:rPr>
        <w:t>และควบคุมลูกน</w:t>
      </w:r>
      <w:r w:rsidR="001C6FA0">
        <w:rPr>
          <w:rFonts w:hint="cs"/>
          <w:sz w:val="32"/>
          <w:szCs w:val="32"/>
          <w:cs/>
        </w:rPr>
        <w:t>้ำ</w:t>
      </w:r>
      <w:r>
        <w:rPr>
          <w:sz w:val="32"/>
          <w:szCs w:val="32"/>
          <w:cs/>
        </w:rPr>
        <w:t>ยุงลายในโรงเรียนได้ร้อยละ</w:t>
      </w:r>
      <w:r>
        <w:rPr>
          <w:sz w:val="32"/>
          <w:szCs w:val="32"/>
        </w:rPr>
        <w:t xml:space="preserve"> 100</w:t>
      </w:r>
    </w:p>
    <w:p w:rsidR="00C80F6A" w:rsidRDefault="00C80F6A" w:rsidP="00C80F6A">
      <w:pPr>
        <w:pStyle w:val="Default"/>
        <w:ind w:left="567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ลดปัญหาการแพร่ระบาดของโรคไข้เลือดออกได้ร้อยละ</w:t>
      </w:r>
      <w:r>
        <w:rPr>
          <w:sz w:val="32"/>
          <w:szCs w:val="32"/>
        </w:rPr>
        <w:t xml:space="preserve"> 100</w:t>
      </w:r>
    </w:p>
    <w:p w:rsidR="00DC3669" w:rsidRDefault="00DC3669" w:rsidP="00C80F6A">
      <w:pPr>
        <w:ind w:left="567"/>
        <w:jc w:val="thaiDistribute"/>
      </w:pPr>
    </w:p>
    <w:p w:rsidR="0041022A" w:rsidRDefault="0041022A" w:rsidP="00C80F6A">
      <w:pPr>
        <w:ind w:left="567"/>
        <w:jc w:val="thaiDistribute"/>
      </w:pPr>
    </w:p>
    <w:p w:rsidR="0041022A" w:rsidRDefault="0041022A" w:rsidP="00C80F6A">
      <w:pPr>
        <w:ind w:left="567"/>
        <w:jc w:val="thaiDistribute"/>
      </w:pPr>
    </w:p>
    <w:p w:rsidR="0041022A" w:rsidRDefault="0041022A" w:rsidP="00C80F6A">
      <w:pPr>
        <w:ind w:left="567"/>
        <w:jc w:val="thaiDistribute"/>
      </w:pPr>
    </w:p>
    <w:p w:rsidR="0041022A" w:rsidRDefault="0041022A" w:rsidP="00C80F6A">
      <w:pPr>
        <w:ind w:left="567"/>
        <w:jc w:val="thaiDistribute"/>
      </w:pPr>
    </w:p>
    <w:p w:rsidR="0041022A" w:rsidRDefault="0041022A" w:rsidP="00C80F6A">
      <w:pPr>
        <w:ind w:left="567"/>
        <w:jc w:val="thaiDistribute"/>
      </w:pPr>
    </w:p>
    <w:p w:rsidR="0041022A" w:rsidRDefault="0041022A" w:rsidP="00C80F6A">
      <w:pPr>
        <w:ind w:left="567"/>
        <w:jc w:val="thaiDistribute"/>
      </w:pPr>
    </w:p>
    <w:p w:rsidR="0041022A" w:rsidRDefault="0041022A" w:rsidP="00C80F6A">
      <w:pPr>
        <w:ind w:left="567"/>
        <w:jc w:val="thaiDistribute"/>
      </w:pPr>
    </w:p>
    <w:p w:rsidR="0041022A" w:rsidRDefault="0041022A" w:rsidP="00C80F6A">
      <w:pPr>
        <w:ind w:left="567"/>
        <w:jc w:val="thaiDistribute"/>
      </w:pPr>
    </w:p>
    <w:p w:rsidR="0041022A" w:rsidRDefault="0041022A" w:rsidP="00C80F6A">
      <w:pPr>
        <w:ind w:left="567"/>
        <w:jc w:val="thaiDistribute"/>
      </w:pPr>
    </w:p>
    <w:p w:rsidR="0041022A" w:rsidRDefault="0041022A" w:rsidP="00C80F6A">
      <w:pPr>
        <w:ind w:left="567"/>
        <w:jc w:val="thaiDistribute"/>
      </w:pPr>
    </w:p>
    <w:p w:rsidR="0041022A" w:rsidRDefault="0041022A" w:rsidP="00C80F6A">
      <w:pPr>
        <w:ind w:left="567"/>
        <w:jc w:val="thaiDistribute"/>
      </w:pPr>
    </w:p>
    <w:p w:rsidR="0041022A" w:rsidRDefault="0041022A" w:rsidP="00C80F6A">
      <w:pPr>
        <w:ind w:left="567"/>
        <w:jc w:val="thaiDistribute"/>
      </w:pPr>
    </w:p>
    <w:p w:rsidR="0041022A" w:rsidRDefault="0041022A" w:rsidP="00C80F6A">
      <w:pPr>
        <w:ind w:left="567"/>
        <w:jc w:val="thaiDistribute"/>
      </w:pPr>
    </w:p>
    <w:p w:rsidR="00666D5E" w:rsidRDefault="00666D5E" w:rsidP="00C80F6A">
      <w:pPr>
        <w:ind w:left="567"/>
        <w:jc w:val="thaiDistribute"/>
        <w:rPr>
          <w:rFonts w:hint="cs"/>
        </w:rPr>
      </w:pPr>
    </w:p>
    <w:p w:rsidR="0041022A" w:rsidRDefault="0041022A" w:rsidP="00C80F6A">
      <w:pPr>
        <w:ind w:left="567"/>
        <w:jc w:val="thaiDistribute"/>
      </w:pPr>
    </w:p>
    <w:p w:rsidR="0041022A" w:rsidRDefault="0041022A" w:rsidP="0041022A">
      <w:pPr>
        <w:ind w:left="56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1022A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ภ</w:t>
      </w:r>
      <w:bookmarkStart w:id="0" w:name="_GoBack"/>
      <w:bookmarkEnd w:id="0"/>
      <w:r w:rsidRPr="0041022A">
        <w:rPr>
          <w:rFonts w:ascii="TH SarabunPSK" w:hAnsi="TH SarabunPSK" w:cs="TH SarabunPSK"/>
          <w:b/>
          <w:bCs/>
          <w:sz w:val="24"/>
          <w:szCs w:val="32"/>
          <w:cs/>
        </w:rPr>
        <w:t>าพกิจกรรม</w:t>
      </w:r>
    </w:p>
    <w:p w:rsidR="0041022A" w:rsidRDefault="0041022A" w:rsidP="0041022A">
      <w:pPr>
        <w:ind w:left="56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w:drawing>
          <wp:inline distT="0" distB="0" distL="0" distR="0">
            <wp:extent cx="4588933" cy="2581275"/>
            <wp:effectExtent l="0" t="0" r="2540" b="0"/>
            <wp:docPr id="1" name="รูปภาพ 1" descr="à¹à¸à¸ à¸²à¸à¸­à¸²à¸à¸à¸°à¸¡à¸µ 4 à¸à¸, à¸ªà¸à¸²à¸à¸à¸µà¹à¸à¸¥à¸²à¸à¹à¸à¹à¸ à¹à¸¥à¸°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4 à¸à¸, à¸ªà¸à¸²à¸à¸à¸µà¹à¸à¸¥à¸²à¸à¹à¸à¹à¸ à¹à¸¥à¸°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449" cy="25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2A" w:rsidRDefault="0041022A" w:rsidP="0041022A">
      <w:pPr>
        <w:ind w:left="56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41022A" w:rsidRDefault="0041022A" w:rsidP="0041022A">
      <w:pPr>
        <w:ind w:left="56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41022A" w:rsidRPr="0041022A" w:rsidRDefault="0041022A" w:rsidP="0041022A">
      <w:pPr>
        <w:ind w:left="56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w:drawing>
          <wp:inline distT="0" distB="0" distL="0" distR="0">
            <wp:extent cx="4688418" cy="2637234"/>
            <wp:effectExtent l="0" t="0" r="0" b="0"/>
            <wp:docPr id="2" name="รูปภาพ 2" descr="à¹à¸à¸ à¸²à¸à¸­à¸²à¸à¸à¸°à¸¡à¸µ 5 à¸à¸, à¸à¸à¸à¸µà¹à¸¢à¸´à¹à¸¡, à¸à¹à¸­à¸à¸à¹à¸² à¹à¸¥à¸°à¸ªà¸à¸²à¸à¸à¸µà¹à¸à¸¥à¸²à¸à¹à¸à¹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¹à¸à¸ à¸²à¸à¸­à¸²à¸à¸à¸°à¸¡à¸µ 5 à¸à¸, à¸à¸à¸à¸µà¹à¸¢à¸´à¹à¸¡, à¸à¹à¸­à¸à¸à¹à¸² à¹à¸¥à¸°à¸ªà¸à¸²à¸à¸à¸µà¹à¸à¸¥à¸²à¸à¹à¸à¹à¸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672" cy="264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22A" w:rsidRPr="0041022A" w:rsidSect="001C6FA0">
      <w:pgSz w:w="11906" w:h="17338"/>
      <w:pgMar w:top="1276" w:right="738" w:bottom="144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6A"/>
    <w:rsid w:val="001C6FA0"/>
    <w:rsid w:val="0041022A"/>
    <w:rsid w:val="00666D5E"/>
    <w:rsid w:val="00C80F6A"/>
    <w:rsid w:val="00D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36455-8F84-4630-8FFF-900CC7FB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F6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02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02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TKSoft</cp:lastModifiedBy>
  <cp:revision>4</cp:revision>
  <dcterms:created xsi:type="dcterms:W3CDTF">2018-08-23T04:46:00Z</dcterms:created>
  <dcterms:modified xsi:type="dcterms:W3CDTF">2018-08-23T05:20:00Z</dcterms:modified>
</cp:coreProperties>
</file>