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85" w:rsidRPr="00E16285" w:rsidRDefault="00E16285" w:rsidP="00E162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628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รายละเอียดการส่งผลงานทางวิชาการ (</w:t>
      </w:r>
      <w:r w:rsidRPr="00E16285">
        <w:rPr>
          <w:rFonts w:ascii="TH SarabunIT๙" w:hAnsi="TH SarabunIT๙" w:cs="TH SarabunIT๙"/>
          <w:b/>
          <w:bCs/>
          <w:sz w:val="36"/>
          <w:szCs w:val="36"/>
        </w:rPr>
        <w:t>Poster</w:t>
      </w:r>
      <w:r w:rsidRPr="00E1628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16285">
        <w:rPr>
          <w:rFonts w:ascii="TH SarabunIT๙" w:hAnsi="TH SarabunIT๙" w:cs="TH SarabunIT๙"/>
          <w:b/>
          <w:bCs/>
          <w:sz w:val="36"/>
          <w:szCs w:val="36"/>
        </w:rPr>
        <w:t>Presentation</w:t>
      </w:r>
      <w:r w:rsidRPr="00E1628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16285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E16285">
        <w:rPr>
          <w:rFonts w:ascii="TH SarabunIT๙" w:hAnsi="TH SarabunIT๙" w:cs="TH SarabunIT๙"/>
          <w:b/>
          <w:bCs/>
          <w:sz w:val="36"/>
          <w:szCs w:val="36"/>
          <w:cs/>
        </w:rPr>
        <w:t>นวัตกรรม)</w:t>
      </w:r>
    </w:p>
    <w:p w:rsidR="00E16285" w:rsidRPr="00E16285" w:rsidRDefault="00E16285" w:rsidP="00E162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6285">
        <w:rPr>
          <w:rFonts w:ascii="TH SarabunIT๙" w:hAnsi="TH SarabunIT๙" w:cs="TH SarabunIT๙"/>
          <w:b/>
          <w:bCs/>
          <w:sz w:val="36"/>
          <w:szCs w:val="36"/>
          <w:cs/>
        </w:rPr>
        <w:t>บัตรนัดทันตก</w:t>
      </w:r>
      <w:proofErr w:type="spellStart"/>
      <w:r w:rsidRPr="00E16285">
        <w:rPr>
          <w:rFonts w:ascii="TH SarabunIT๙" w:hAnsi="TH SarabunIT๙" w:cs="TH SarabunIT๙"/>
          <w:b/>
          <w:bCs/>
          <w:sz w:val="36"/>
          <w:szCs w:val="36"/>
          <w:cs/>
        </w:rPr>
        <w:t>รรม</w:t>
      </w:r>
      <w:proofErr w:type="spellEnd"/>
      <w:r w:rsidR="0078283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8283B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78283B">
        <w:rPr>
          <w:rFonts w:ascii="TH SarabunIT๙" w:hAnsi="TH SarabunIT๙" w:cs="TH SarabunIT๙" w:hint="cs"/>
          <w:b/>
          <w:bCs/>
          <w:sz w:val="36"/>
          <w:szCs w:val="36"/>
          <w:cs/>
        </w:rPr>
        <w:t>ฟันดีเริ่มที่แม่</w:t>
      </w:r>
      <w:r w:rsidR="0078283B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E16285" w:rsidRPr="00E16285" w:rsidRDefault="00E16285" w:rsidP="00E1628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E16285">
        <w:rPr>
          <w:rFonts w:ascii="TH SarabunIT๙" w:eastAsia="AngsanaNew" w:hAnsi="TH SarabunIT๙" w:cs="TH SarabunIT๙"/>
          <w:sz w:val="32"/>
          <w:szCs w:val="32"/>
          <w:cs/>
        </w:rPr>
        <w:t>ชื่อเจ้าของผลงาน นายก</w:t>
      </w:r>
      <w:proofErr w:type="spellStart"/>
      <w:r w:rsidRPr="00E16285">
        <w:rPr>
          <w:rFonts w:ascii="TH SarabunIT๙" w:eastAsia="AngsanaNew" w:hAnsi="TH SarabunIT๙" w:cs="TH SarabunIT๙"/>
          <w:sz w:val="32"/>
          <w:szCs w:val="32"/>
          <w:cs/>
        </w:rPr>
        <w:t>ฤษฏ</w:t>
      </w:r>
      <w:proofErr w:type="spellEnd"/>
      <w:r w:rsidRPr="00E16285">
        <w:rPr>
          <w:rFonts w:ascii="TH SarabunIT๙" w:eastAsia="AngsanaNew" w:hAnsi="TH SarabunIT๙" w:cs="TH SarabunIT๙"/>
          <w:sz w:val="32"/>
          <w:szCs w:val="32"/>
          <w:cs/>
        </w:rPr>
        <w:t>ชาติ ภาชนะ</w:t>
      </w:r>
      <w:proofErr w:type="spellStart"/>
      <w:r w:rsidRPr="00E16285">
        <w:rPr>
          <w:rFonts w:ascii="TH SarabunIT๙" w:eastAsia="AngsanaNew" w:hAnsi="TH SarabunIT๙" w:cs="TH SarabunIT๙"/>
          <w:sz w:val="32"/>
          <w:szCs w:val="32"/>
          <w:cs/>
        </w:rPr>
        <w:t>วรรณ</w:t>
      </w:r>
      <w:proofErr w:type="spellEnd"/>
    </w:p>
    <w:p w:rsidR="00E16285" w:rsidRPr="00E16285" w:rsidRDefault="00E16285" w:rsidP="00E1628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E16285">
        <w:rPr>
          <w:rFonts w:ascii="TH SarabunIT๙" w:eastAsia="AngsanaNew" w:hAnsi="TH SarabunIT๙" w:cs="TH SarabunIT๙"/>
          <w:sz w:val="32"/>
          <w:szCs w:val="32"/>
          <w:cs/>
        </w:rPr>
        <w:t>ชื่อผู้นำเสนอผลงาน นาย</w:t>
      </w:r>
      <w:proofErr w:type="spellStart"/>
      <w:r w:rsidR="005434C8">
        <w:rPr>
          <w:rFonts w:ascii="TH SarabunIT๙" w:eastAsia="AngsanaNew" w:hAnsi="TH SarabunIT๙" w:cs="TH SarabunIT๙" w:hint="cs"/>
          <w:sz w:val="32"/>
          <w:szCs w:val="32"/>
          <w:cs/>
        </w:rPr>
        <w:t>ชัญ</w:t>
      </w:r>
      <w:proofErr w:type="spellEnd"/>
      <w:r w:rsidR="005434C8">
        <w:rPr>
          <w:rFonts w:ascii="TH SarabunIT๙" w:eastAsia="AngsanaNew" w:hAnsi="TH SarabunIT๙" w:cs="TH SarabunIT๙" w:hint="cs"/>
          <w:sz w:val="32"/>
          <w:szCs w:val="32"/>
          <w:cs/>
        </w:rPr>
        <w:t>ภัค จันทดวง</w:t>
      </w:r>
    </w:p>
    <w:p w:rsidR="00E16285" w:rsidRPr="00E16285" w:rsidRDefault="00E16285" w:rsidP="00E1628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E16285">
        <w:rPr>
          <w:rFonts w:ascii="TH SarabunIT๙" w:eastAsia="AngsanaNew" w:hAnsi="TH SarabunIT๙" w:cs="TH SarabunIT๙"/>
          <w:sz w:val="32"/>
          <w:szCs w:val="32"/>
          <w:cs/>
        </w:rPr>
        <w:t>สถานที่ติดติอกลับ รพ</w:t>
      </w:r>
      <w:r w:rsidRPr="00E16285">
        <w:rPr>
          <w:rFonts w:ascii="TH SarabunIT๙" w:eastAsia="AngsanaNew" w:hAnsi="TH SarabunIT๙" w:cs="TH SarabunIT๙"/>
          <w:sz w:val="32"/>
          <w:szCs w:val="32"/>
        </w:rPr>
        <w:t>.</w:t>
      </w:r>
      <w:r w:rsidRPr="00E16285">
        <w:rPr>
          <w:rFonts w:ascii="TH SarabunIT๙" w:eastAsia="AngsanaNew" w:hAnsi="TH SarabunIT๙" w:cs="TH SarabunIT๙"/>
          <w:sz w:val="32"/>
          <w:szCs w:val="32"/>
          <w:cs/>
        </w:rPr>
        <w:t>สต</w:t>
      </w:r>
      <w:r w:rsidRPr="00E16285">
        <w:rPr>
          <w:rFonts w:ascii="TH SarabunIT๙" w:eastAsia="AngsanaNew" w:hAnsi="TH SarabunIT๙" w:cs="TH SarabunIT๙"/>
          <w:sz w:val="32"/>
          <w:szCs w:val="32"/>
        </w:rPr>
        <w:t>.</w:t>
      </w:r>
      <w:r w:rsidRPr="00E16285">
        <w:rPr>
          <w:rFonts w:ascii="TH SarabunIT๙" w:eastAsia="AngsanaNew" w:hAnsi="TH SarabunIT๙" w:cs="TH SarabunIT๙"/>
          <w:sz w:val="32"/>
          <w:szCs w:val="32"/>
          <w:cs/>
        </w:rPr>
        <w:t>โนนศิลา</w:t>
      </w:r>
      <w:proofErr w:type="spellStart"/>
      <w:r w:rsidRPr="00E16285">
        <w:rPr>
          <w:rFonts w:ascii="TH SarabunIT๙" w:eastAsia="AngsanaNew" w:hAnsi="TH SarabunIT๙" w:cs="TH SarabunIT๙"/>
          <w:sz w:val="32"/>
          <w:szCs w:val="32"/>
          <w:cs/>
        </w:rPr>
        <w:t>เลิง</w:t>
      </w:r>
      <w:proofErr w:type="spellEnd"/>
      <w:r w:rsidRPr="00E16285">
        <w:rPr>
          <w:rFonts w:ascii="TH SarabunIT๙" w:eastAsia="AngsanaNew" w:hAnsi="TH SarabunIT๙" w:cs="TH SarabunIT๙"/>
          <w:sz w:val="32"/>
          <w:szCs w:val="32"/>
          <w:cs/>
        </w:rPr>
        <w:t xml:space="preserve"> โทรศัพท์มือถือ </w:t>
      </w:r>
      <w:r w:rsidRPr="00E16285">
        <w:rPr>
          <w:rFonts w:ascii="TH SarabunIT๙" w:eastAsia="AngsanaNew" w:hAnsi="TH SarabunIT๙" w:cs="TH SarabunIT๙"/>
          <w:sz w:val="32"/>
          <w:szCs w:val="32"/>
        </w:rPr>
        <w:t xml:space="preserve">0956711341 </w:t>
      </w:r>
    </w:p>
    <w:p w:rsidR="00E16285" w:rsidRPr="00E16285" w:rsidRDefault="00E16285" w:rsidP="00E1628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proofErr w:type="gramStart"/>
      <w:r w:rsidRPr="00E16285">
        <w:rPr>
          <w:rFonts w:ascii="TH SarabunIT๙" w:eastAsia="AngsanaNew" w:hAnsi="TH SarabunIT๙" w:cs="TH SarabunIT๙"/>
          <w:sz w:val="32"/>
          <w:szCs w:val="32"/>
        </w:rPr>
        <w:t>e–mail</w:t>
      </w:r>
      <w:proofErr w:type="gramEnd"/>
      <w:r w:rsidRPr="00E16285">
        <w:rPr>
          <w:rFonts w:ascii="TH SarabunIT๙" w:eastAsia="AngsanaNew" w:hAnsi="TH SarabunIT๙" w:cs="TH SarabunIT๙"/>
          <w:sz w:val="32"/>
          <w:szCs w:val="32"/>
        </w:rPr>
        <w:t xml:space="preserve"> address </w:t>
      </w:r>
      <w:hyperlink r:id="rId4" w:history="1">
        <w:r w:rsidRPr="00E16285">
          <w:rPr>
            <w:rStyle w:val="a3"/>
            <w:rFonts w:ascii="TH SarabunIT๙" w:eastAsia="AngsanaNew" w:hAnsi="TH SarabunIT๙" w:cs="TH SarabunIT๙"/>
            <w:sz w:val="32"/>
            <w:szCs w:val="32"/>
          </w:rPr>
          <w:t>kaweechat83@gmail.com</w:t>
        </w:r>
      </w:hyperlink>
    </w:p>
    <w:p w:rsidR="00E16285" w:rsidRPr="00E16285" w:rsidRDefault="00E16285" w:rsidP="00E1628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E16285" w:rsidRPr="00E16285" w:rsidRDefault="00E16285" w:rsidP="00E162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6285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</w:t>
      </w:r>
    </w:p>
    <w:p w:rsidR="00E16285" w:rsidRPr="00E16285" w:rsidRDefault="00E16285" w:rsidP="00E162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6285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proofErr w:type="spellStart"/>
      <w:r w:rsidRPr="00E16285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E16285">
        <w:rPr>
          <w:rFonts w:ascii="TH SarabunIT๙" w:hAnsi="TH SarabunIT๙" w:cs="TH SarabunIT๙"/>
          <w:sz w:val="32"/>
          <w:szCs w:val="32"/>
          <w:cs/>
        </w:rPr>
        <w:t>สุขภาพในหญิงตั้งครรภ์เป็นกิจกรรมการดำเนินการที่สำคัญ เมื่อตั้งครรภ์ร่างกายและจิตใจ ของสตรีจะมีความเปลี่ยนแปลงมากมาย รวมถึงการเปลี่ยนแปลงภายในช่องปาก  ทำให้เกิดภาวะเหงือกอักเสบและฟันผุได้ง่ายกว่าคนปกติทั่วไป    มีรายงานพบว่าภาวะปริทันต์อักเสบมีความสัมพันธ์กับการคลอดก่อนกำหนดและการมีน้ำหนักแรกคลอดต่ำของทารก   ซึ่งหากหญิงตั้งครรภ์ได้รับการรักษาภาวะปริทันต์อักเสบ จะมีผลช่วยลดความเสี่ยงต่อการคลอดทารกก่อนกำหนด  และเพิ่มน้ำหนักแรกคลอดของทารกอย่างมีนัยยะสำคัญทางสถิติ  จากสภาพปัญหาเกี่ยวกับอัตราของหญิงตั้งครรภ์ที่มาฝากครรภ์ในเครือข่าย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>รพ.สต.โนนศิลา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285">
        <w:rPr>
          <w:rFonts w:ascii="TH SarabunIT๙" w:hAnsi="TH SarabunIT๙" w:cs="TH SarabunIT๙"/>
          <w:sz w:val="32"/>
          <w:szCs w:val="32"/>
          <w:cs/>
        </w:rPr>
        <w:t>และได้รับการรักษาทางทันตก</w:t>
      </w:r>
      <w:proofErr w:type="spellStart"/>
      <w:r w:rsidRPr="00E16285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E16285">
        <w:rPr>
          <w:rFonts w:ascii="TH SarabunIT๙" w:hAnsi="TH SarabunIT๙" w:cs="TH SarabunIT๙"/>
          <w:sz w:val="32"/>
          <w:szCs w:val="32"/>
          <w:cs/>
        </w:rPr>
        <w:t xml:space="preserve"> พบว่าหญิงตั้งครรภ์ได้รับบริการทางทันตก</w:t>
      </w:r>
      <w:proofErr w:type="spellStart"/>
      <w:r w:rsidRPr="00E16285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E16285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Pr="00E16285">
        <w:rPr>
          <w:rFonts w:ascii="TH SarabunIT๙" w:hAnsi="TH SarabunIT๙" w:cs="TH SarabunIT๙"/>
          <w:sz w:val="32"/>
          <w:szCs w:val="32"/>
        </w:rPr>
        <w:t xml:space="preserve">32.4  </w:t>
      </w:r>
      <w:r w:rsidRPr="00E16285">
        <w:rPr>
          <w:rFonts w:ascii="TH SarabunIT๙" w:hAnsi="TH SarabunIT๙" w:cs="TH SarabunIT๙"/>
          <w:sz w:val="32"/>
          <w:szCs w:val="32"/>
          <w:cs/>
        </w:rPr>
        <w:t xml:space="preserve">ซึ่งต่ำกว่าเป้าหมายของจังหวัดที่ตั้งไว้ไม่น้อยกว่าร้อยละ </w:t>
      </w:r>
      <w:r w:rsidRPr="00E16285">
        <w:rPr>
          <w:rFonts w:ascii="TH SarabunIT๙" w:hAnsi="TH SarabunIT๙" w:cs="TH SarabunIT๙"/>
          <w:sz w:val="32"/>
          <w:szCs w:val="32"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285">
        <w:rPr>
          <w:rFonts w:ascii="TH SarabunIT๙" w:hAnsi="TH SarabunIT๙" w:cs="TH SarabunIT๙"/>
          <w:sz w:val="32"/>
          <w:szCs w:val="32"/>
          <w:cs/>
        </w:rPr>
        <w:t>ซึ่งแสดงให้เห็นว่าหญิงตั้งครรภ์ไม่เห็นความสำคัญของสุขภาพช่องปากและมีโอกาสเข้าถึงการรับบริการทางทันตก</w:t>
      </w:r>
      <w:proofErr w:type="spellStart"/>
      <w:r w:rsidRPr="00E16285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E16285">
        <w:rPr>
          <w:rFonts w:ascii="TH SarabunIT๙" w:hAnsi="TH SarabunIT๙" w:cs="TH SarabunIT๙"/>
          <w:sz w:val="32"/>
          <w:szCs w:val="32"/>
          <w:cs/>
        </w:rPr>
        <w:t>น้อย</w:t>
      </w:r>
    </w:p>
    <w:p w:rsidR="00E16285" w:rsidRPr="00E16285" w:rsidRDefault="00E16285" w:rsidP="00E162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6285">
        <w:rPr>
          <w:rFonts w:ascii="TH SarabunIT๙" w:hAnsi="TH SarabunIT๙" w:cs="TH SarabunIT๙"/>
          <w:sz w:val="32"/>
          <w:szCs w:val="32"/>
          <w:cs/>
        </w:rPr>
        <w:t>ทางฝ่าย</w:t>
      </w:r>
      <w:proofErr w:type="spellStart"/>
      <w:r w:rsidRPr="00E16285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E16285">
        <w:rPr>
          <w:rFonts w:ascii="TH SarabunIT๙" w:hAnsi="TH SarabunIT๙" w:cs="TH SarabunIT๙"/>
          <w:sz w:val="32"/>
          <w:szCs w:val="32"/>
          <w:cs/>
        </w:rPr>
        <w:t>สาธารณสุข ประชุมหาแนวทางการแก้ปัญหาดังกล่าว โดยมีการพัฒนาระบบการส่งเสริมการเข้าถึงบริการในหญิงตั้งครรภ์ให้คลอบคลุมและมีประสิทธิภาพซึ่งได้มีการพัฒนาดังนี้ พัฒนาระบบการส่งเสริมเข้าถึงบริการในหญิงตั้งครรภ์ที่คลินิกฝากครรภ์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285">
        <w:rPr>
          <w:rFonts w:ascii="TH SarabunIT๙" w:hAnsi="TH SarabunIT๙" w:cs="TH SarabunIT๙"/>
          <w:sz w:val="32"/>
          <w:szCs w:val="32"/>
          <w:cs/>
        </w:rPr>
        <w:t>ในรพ</w:t>
      </w:r>
      <w:r w:rsidRPr="00E16285">
        <w:rPr>
          <w:rFonts w:ascii="TH SarabunIT๙" w:hAnsi="TH SarabunIT๙" w:cs="TH SarabunIT๙"/>
          <w:sz w:val="32"/>
          <w:szCs w:val="32"/>
        </w:rPr>
        <w:t>.</w:t>
      </w:r>
      <w:r w:rsidRPr="00E16285">
        <w:rPr>
          <w:rFonts w:ascii="TH SarabunIT๙" w:hAnsi="TH SarabunIT๙" w:cs="TH SarabunIT๙"/>
          <w:sz w:val="32"/>
          <w:szCs w:val="32"/>
          <w:cs/>
        </w:rPr>
        <w:t>สต</w:t>
      </w:r>
      <w:r w:rsidRPr="00E16285">
        <w:rPr>
          <w:rFonts w:ascii="TH SarabunIT๙" w:hAnsi="TH SarabunIT๙" w:cs="TH SarabunIT๙"/>
          <w:sz w:val="32"/>
          <w:szCs w:val="32"/>
        </w:rPr>
        <w:t>.</w:t>
      </w:r>
      <w:r w:rsidRPr="00E16285">
        <w:rPr>
          <w:rFonts w:ascii="TH SarabunIT๙" w:hAnsi="TH SarabunIT๙" w:cs="TH SarabunIT๙"/>
          <w:sz w:val="32"/>
          <w:szCs w:val="32"/>
          <w:cs/>
        </w:rPr>
        <w:t>ที่ไม่มี</w:t>
      </w:r>
      <w:proofErr w:type="spellStart"/>
      <w:r w:rsidRPr="00E16285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E16285">
        <w:rPr>
          <w:rFonts w:ascii="TH SarabunIT๙" w:hAnsi="TH SarabunIT๙" w:cs="TH SarabunIT๙"/>
          <w:sz w:val="32"/>
          <w:szCs w:val="32"/>
          <w:cs/>
        </w:rPr>
        <w:t>บุคลากรการเสริมแรงจูงใจให้หญิงตั้งครรภ์เห็นความสำคัญของการมารับบริการทันตก</w:t>
      </w:r>
      <w:proofErr w:type="spellStart"/>
      <w:r w:rsidRPr="00E16285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E16285">
        <w:rPr>
          <w:rFonts w:ascii="TH SarabunIT๙" w:hAnsi="TH SarabunIT๙" w:cs="TH SarabunIT๙"/>
          <w:sz w:val="32"/>
          <w:szCs w:val="32"/>
          <w:cs/>
        </w:rPr>
        <w:t xml:space="preserve">  ปรับปรุงระบบบัตรนัดฟันดีเริ่มที่แม่ในสมุดสีช</w:t>
      </w:r>
      <w:r>
        <w:rPr>
          <w:rFonts w:ascii="TH SarabunIT๙" w:hAnsi="TH SarabunIT๙" w:cs="TH SarabunIT๙"/>
          <w:sz w:val="32"/>
          <w:szCs w:val="32"/>
          <w:cs/>
        </w:rPr>
        <w:t>มพูของหญิงตั้งครรภ์ทั้ง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ในเขตรับผิดชอบ</w:t>
      </w:r>
      <w:r w:rsidRPr="00E16285">
        <w:rPr>
          <w:rFonts w:ascii="TH SarabunIT๙" w:hAnsi="TH SarabunIT๙" w:cs="TH SarabunIT๙"/>
          <w:sz w:val="32"/>
          <w:szCs w:val="32"/>
          <w:cs/>
        </w:rPr>
        <w:t xml:space="preserve">  พัฒนากิจก</w:t>
      </w:r>
      <w:r>
        <w:rPr>
          <w:rFonts w:ascii="TH SarabunIT๙" w:hAnsi="TH SarabunIT๙" w:cs="TH SarabunIT๙"/>
          <w:sz w:val="32"/>
          <w:szCs w:val="32"/>
          <w:cs/>
        </w:rPr>
        <w:t>รรมในโรงเรียนพ่อแม่</w:t>
      </w:r>
    </w:p>
    <w:p w:rsidR="00E16285" w:rsidRPr="00E16285" w:rsidRDefault="00E16285" w:rsidP="000354D5">
      <w:pPr>
        <w:pStyle w:val="1"/>
        <w:ind w:firstLine="720"/>
        <w:jc w:val="thaiDistribute"/>
        <w:rPr>
          <w:rFonts w:ascii="TH SarabunIT๙" w:hAnsi="TH SarabunIT๙" w:cs="TH SarabunIT๙"/>
          <w:cs/>
        </w:rPr>
      </w:pPr>
      <w:bookmarkStart w:id="0" w:name="_GoBack"/>
      <w:bookmarkEnd w:id="0"/>
      <w:r w:rsidRPr="00E16285">
        <w:rPr>
          <w:rFonts w:ascii="TH SarabunIT๙" w:hAnsi="TH SarabunIT๙" w:cs="TH SarabunIT๙"/>
          <w:cs/>
        </w:rPr>
        <w:t xml:space="preserve">จากผลการดำเนินงานตามแนวทางดังกล่าวพบว่า  อัตราหญิงตั้งครรภ์ที่ได้รับบริการตรวจฟันจากเดิมปีงบประมาณ </w:t>
      </w:r>
      <w:r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 w:hint="cs"/>
          <w:cs/>
        </w:rPr>
        <w:t>๘</w:t>
      </w:r>
      <w:r w:rsidRPr="00E16285">
        <w:rPr>
          <w:rFonts w:ascii="TH SarabunIT๙" w:hAnsi="TH SarabunIT๙" w:cs="TH SarabunIT๙"/>
        </w:rPr>
        <w:t xml:space="preserve"> </w:t>
      </w:r>
      <w:r w:rsidRPr="00E16285">
        <w:rPr>
          <w:rFonts w:ascii="TH SarabunIT๙" w:hAnsi="TH SarabunIT๙" w:cs="TH SarabunIT๙"/>
          <w:cs/>
        </w:rPr>
        <w:t>ร้อยละ</w:t>
      </w:r>
      <w:r w:rsidRPr="00E16285">
        <w:rPr>
          <w:rFonts w:ascii="TH SarabunIT๙" w:hAnsi="TH SarabunIT๙" w:cs="TH SarabunIT๙"/>
        </w:rPr>
        <w:t xml:space="preserve"> 97.77 </w:t>
      </w:r>
      <w:r w:rsidRPr="00E16285">
        <w:rPr>
          <w:rFonts w:ascii="TH SarabunIT๙" w:hAnsi="TH SarabunIT๙" w:cs="TH SarabunIT๙"/>
          <w:cs/>
        </w:rPr>
        <w:t xml:space="preserve"> ปีงบประมาณ</w:t>
      </w:r>
      <w:r>
        <w:rPr>
          <w:rFonts w:ascii="TH SarabunIT๙" w:hAnsi="TH SarabunIT๙" w:cs="TH SarabunIT๙"/>
        </w:rPr>
        <w:t xml:space="preserve"> 255</w:t>
      </w:r>
      <w:r>
        <w:rPr>
          <w:rFonts w:ascii="TH SarabunIT๙" w:hAnsi="TH SarabunIT๙" w:cs="TH SarabunIT๙" w:hint="cs"/>
          <w:cs/>
        </w:rPr>
        <w:t>๙</w:t>
      </w:r>
      <w:r w:rsidRPr="00E16285">
        <w:rPr>
          <w:rFonts w:ascii="TH SarabunIT๙" w:hAnsi="TH SarabunIT๙" w:cs="TH SarabunIT๙"/>
          <w:cs/>
        </w:rPr>
        <w:t xml:space="preserve"> ร้อยละ</w:t>
      </w:r>
      <w:r w:rsidRPr="00E16285">
        <w:rPr>
          <w:rFonts w:ascii="TH SarabunIT๙" w:hAnsi="TH SarabunIT๙" w:cs="TH SarabunIT๙"/>
        </w:rPr>
        <w:t xml:space="preserve">98.02 </w:t>
      </w:r>
      <w:r w:rsidRPr="00E16285">
        <w:rPr>
          <w:rFonts w:ascii="TH SarabunIT๙" w:hAnsi="TH SarabunIT๙" w:cs="TH SarabunIT๙"/>
          <w:cs/>
        </w:rPr>
        <w:t xml:space="preserve">และเพิ่มเป็นร้อยละ </w:t>
      </w:r>
      <w:r w:rsidRPr="00E16285">
        <w:rPr>
          <w:rFonts w:ascii="TH SarabunIT๙" w:hAnsi="TH SarabunIT๙" w:cs="TH SarabunIT๙"/>
        </w:rPr>
        <w:t xml:space="preserve">99.80 </w:t>
      </w:r>
      <w:r w:rsidRPr="00E16285">
        <w:rPr>
          <w:rFonts w:ascii="TH SarabunIT๙" w:hAnsi="TH SarabunIT๙" w:cs="TH SarabunIT๙"/>
          <w:cs/>
        </w:rPr>
        <w:t xml:space="preserve">ในปีงบประมาณ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๖๐</w:t>
      </w:r>
      <w:r w:rsidRPr="00E16285">
        <w:rPr>
          <w:rFonts w:ascii="TH SarabunIT๙" w:hAnsi="TH SarabunIT๙" w:cs="TH SarabunIT๙"/>
        </w:rPr>
        <w:t xml:space="preserve"> </w:t>
      </w:r>
      <w:r w:rsidRPr="00E16285">
        <w:rPr>
          <w:rFonts w:ascii="TH SarabunIT๙" w:hAnsi="TH SarabunIT๙" w:cs="TH SarabunIT๙"/>
          <w:cs/>
        </w:rPr>
        <w:t>อัตราหญิงตั้งครรภ์ที่มีปัญหาสุขภาพช่องปากได้รับบริการทางทันตก</w:t>
      </w:r>
      <w:proofErr w:type="spellStart"/>
      <w:r w:rsidRPr="00E16285">
        <w:rPr>
          <w:rFonts w:ascii="TH SarabunIT๙" w:hAnsi="TH SarabunIT๙" w:cs="TH SarabunIT๙"/>
          <w:cs/>
        </w:rPr>
        <w:t>รรม</w:t>
      </w:r>
      <w:proofErr w:type="spellEnd"/>
      <w:r w:rsidRPr="00E16285">
        <w:rPr>
          <w:rFonts w:ascii="TH SarabunIT๙" w:hAnsi="TH SarabunIT๙" w:cs="TH SarabunIT๙"/>
          <w:cs/>
        </w:rPr>
        <w:t xml:space="preserve">จากเดิมปีงบประมาณ </w:t>
      </w:r>
      <w:r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 w:hint="cs"/>
          <w:cs/>
        </w:rPr>
        <w:t>๘</w:t>
      </w:r>
      <w:r w:rsidRPr="00E16285">
        <w:rPr>
          <w:rFonts w:ascii="TH SarabunIT๙" w:hAnsi="TH SarabunIT๙" w:cs="TH SarabunIT๙"/>
        </w:rPr>
        <w:t xml:space="preserve"> </w:t>
      </w:r>
      <w:r w:rsidRPr="00E16285">
        <w:rPr>
          <w:rFonts w:ascii="TH SarabunIT๙" w:hAnsi="TH SarabunIT๙" w:cs="TH SarabunIT๙"/>
          <w:cs/>
        </w:rPr>
        <w:t>ร้อยละ</w:t>
      </w:r>
      <w:r w:rsidRPr="00E16285">
        <w:rPr>
          <w:rFonts w:ascii="TH SarabunIT๙" w:hAnsi="TH SarabunIT๙" w:cs="TH SarabunIT๙"/>
        </w:rPr>
        <w:t xml:space="preserve"> 40.0  </w:t>
      </w:r>
      <w:r w:rsidRPr="00E16285">
        <w:rPr>
          <w:rFonts w:ascii="TH SarabunIT๙" w:hAnsi="TH SarabunIT๙" w:cs="TH SarabunIT๙"/>
          <w:cs/>
        </w:rPr>
        <w:t xml:space="preserve">ปีงบประมาณ </w:t>
      </w:r>
      <w:r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 w:hint="cs"/>
          <w:cs/>
        </w:rPr>
        <w:t>๙</w:t>
      </w:r>
      <w:r w:rsidRPr="00E16285">
        <w:rPr>
          <w:rFonts w:ascii="TH SarabunIT๙" w:hAnsi="TH SarabunIT๙" w:cs="TH SarabunIT๙"/>
        </w:rPr>
        <w:t xml:space="preserve"> </w:t>
      </w:r>
      <w:r w:rsidRPr="00E16285">
        <w:rPr>
          <w:rFonts w:ascii="TH SarabunIT๙" w:hAnsi="TH SarabunIT๙" w:cs="TH SarabunIT๙"/>
          <w:cs/>
        </w:rPr>
        <w:t xml:space="preserve">ร้อยละ </w:t>
      </w:r>
      <w:r w:rsidRPr="00E16285">
        <w:rPr>
          <w:rFonts w:ascii="TH SarabunIT๙" w:hAnsi="TH SarabunIT๙" w:cs="TH SarabunIT๙"/>
        </w:rPr>
        <w:t xml:space="preserve">45.15 </w:t>
      </w:r>
      <w:r w:rsidRPr="00E16285">
        <w:rPr>
          <w:rFonts w:ascii="TH SarabunIT๙" w:hAnsi="TH SarabunIT๙" w:cs="TH SarabunIT๙"/>
          <w:cs/>
        </w:rPr>
        <w:t xml:space="preserve">และเพิ่มขึ้นในปีงบประมาณ </w:t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๖๐</w:t>
      </w:r>
      <w:r w:rsidRPr="00E16285">
        <w:rPr>
          <w:rFonts w:ascii="TH SarabunIT๙" w:hAnsi="TH SarabunIT๙" w:cs="TH SarabunIT๙"/>
        </w:rPr>
        <w:t xml:space="preserve"> </w:t>
      </w:r>
      <w:r w:rsidRPr="00E16285">
        <w:rPr>
          <w:rFonts w:ascii="TH SarabunIT๙" w:hAnsi="TH SarabunIT๙" w:cs="TH SarabunIT๙"/>
          <w:cs/>
        </w:rPr>
        <w:t xml:space="preserve">ร้อยละ </w:t>
      </w:r>
      <w:r w:rsidRPr="00E16285">
        <w:rPr>
          <w:rFonts w:ascii="TH SarabunIT๙" w:hAnsi="TH SarabunIT๙" w:cs="TH SarabunIT๙"/>
        </w:rPr>
        <w:t xml:space="preserve">51.09   </w:t>
      </w:r>
      <w:r w:rsidRPr="00E16285">
        <w:rPr>
          <w:rFonts w:ascii="TH SarabunIT๙" w:hAnsi="TH SarabunIT๙" w:cs="TH SarabunIT๙"/>
          <w:cs/>
        </w:rPr>
        <w:t>อัตราหญิงตั้งครรภ์ได้รับบริการทางทันตก</w:t>
      </w:r>
      <w:proofErr w:type="spellStart"/>
      <w:r w:rsidRPr="00E16285">
        <w:rPr>
          <w:rFonts w:ascii="TH SarabunIT๙" w:hAnsi="TH SarabunIT๙" w:cs="TH SarabunIT๙"/>
          <w:cs/>
        </w:rPr>
        <w:t>รรม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E16285">
        <w:rPr>
          <w:rFonts w:ascii="TH SarabunIT๙" w:hAnsi="TH SarabunIT๙" w:cs="TH SarabunIT๙"/>
        </w:rPr>
        <w:t xml:space="preserve">Complete case </w:t>
      </w:r>
      <w:r w:rsidRPr="00E16285">
        <w:rPr>
          <w:rFonts w:ascii="TH SarabunIT๙" w:hAnsi="TH SarabunIT๙" w:cs="TH SarabunIT๙"/>
          <w:cs/>
        </w:rPr>
        <w:t xml:space="preserve">จากเดิมปีงบประมาณ </w:t>
      </w:r>
      <w:r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 w:hint="cs"/>
          <w:cs/>
        </w:rPr>
        <w:t>๘</w:t>
      </w:r>
      <w:r w:rsidRPr="00E16285">
        <w:rPr>
          <w:rFonts w:ascii="TH SarabunIT๙" w:hAnsi="TH SarabunIT๙" w:cs="TH SarabunIT๙"/>
        </w:rPr>
        <w:t xml:space="preserve"> </w:t>
      </w:r>
      <w:r w:rsidRPr="00E16285">
        <w:rPr>
          <w:rFonts w:ascii="TH SarabunIT๙" w:hAnsi="TH SarabunIT๙" w:cs="TH SarabunIT๙"/>
          <w:cs/>
        </w:rPr>
        <w:t xml:space="preserve">ร้อยละ </w:t>
      </w:r>
      <w:r w:rsidRPr="00E16285">
        <w:rPr>
          <w:rFonts w:ascii="TH SarabunIT๙" w:hAnsi="TH SarabunIT๙" w:cs="TH SarabunIT๙"/>
        </w:rPr>
        <w:t>8.57</w:t>
      </w:r>
      <w:r w:rsidRPr="00E16285">
        <w:rPr>
          <w:rFonts w:ascii="TH SarabunIT๙" w:hAnsi="TH SarabunIT๙" w:cs="TH SarabunIT๙"/>
          <w:cs/>
        </w:rPr>
        <w:t xml:space="preserve">  ปีงบประมาณ </w:t>
      </w:r>
      <w:r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 w:hint="cs"/>
          <w:cs/>
        </w:rPr>
        <w:t>๙</w:t>
      </w:r>
      <w:r w:rsidRPr="00E16285">
        <w:rPr>
          <w:rFonts w:ascii="TH SarabunIT๙" w:hAnsi="TH SarabunIT๙" w:cs="TH SarabunIT๙"/>
        </w:rPr>
        <w:t xml:space="preserve">     </w:t>
      </w:r>
      <w:r w:rsidRPr="00E16285">
        <w:rPr>
          <w:rFonts w:ascii="TH SarabunIT๙" w:hAnsi="TH SarabunIT๙" w:cs="TH SarabunIT๙"/>
          <w:cs/>
        </w:rPr>
        <w:t xml:space="preserve">ร้อยละ </w:t>
      </w:r>
      <w:r w:rsidRPr="00E16285">
        <w:rPr>
          <w:rFonts w:ascii="TH SarabunIT๙" w:hAnsi="TH SarabunIT๙" w:cs="TH SarabunIT๙"/>
        </w:rPr>
        <w:t>13.80</w:t>
      </w:r>
      <w:r w:rsidRPr="00E16285">
        <w:rPr>
          <w:rFonts w:ascii="TH SarabunIT๙" w:hAnsi="TH SarabunIT๙" w:cs="TH SarabunIT๙"/>
          <w:cs/>
        </w:rPr>
        <w:t xml:space="preserve"> และเพิ่มขึ้นในปีงบประมาณ 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๖๐</w:t>
      </w:r>
      <w:r w:rsidRPr="00E16285">
        <w:rPr>
          <w:rFonts w:ascii="TH SarabunIT๙" w:hAnsi="TH SarabunIT๙" w:cs="TH SarabunIT๙"/>
        </w:rPr>
        <w:t xml:space="preserve">  </w:t>
      </w:r>
      <w:r w:rsidRPr="00E16285">
        <w:rPr>
          <w:rFonts w:ascii="TH SarabunIT๙" w:hAnsi="TH SarabunIT๙" w:cs="TH SarabunIT๙"/>
          <w:cs/>
        </w:rPr>
        <w:t xml:space="preserve">ร้อยละ </w:t>
      </w:r>
      <w:r w:rsidRPr="00E16285">
        <w:rPr>
          <w:rFonts w:ascii="TH SarabunIT๙" w:hAnsi="TH SarabunIT๙" w:cs="TH SarabunIT๙"/>
        </w:rPr>
        <w:t xml:space="preserve">22.89 </w:t>
      </w:r>
    </w:p>
    <w:p w:rsidR="00E16285" w:rsidRPr="00E16285" w:rsidRDefault="00E16285" w:rsidP="00E162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285" w:rsidRPr="00E16285" w:rsidRDefault="00E16285" w:rsidP="00E162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2395" w:rsidRPr="00E16285" w:rsidRDefault="00362395" w:rsidP="00E16285">
      <w:pPr>
        <w:spacing w:after="0" w:line="240" w:lineRule="auto"/>
        <w:rPr>
          <w:rFonts w:ascii="TH SarabunIT๙" w:hAnsi="TH SarabunIT๙" w:cs="TH SarabunIT๙"/>
        </w:rPr>
      </w:pPr>
    </w:p>
    <w:sectPr w:rsidR="00362395" w:rsidRPr="00E1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85"/>
    <w:rsid w:val="000354D5"/>
    <w:rsid w:val="00362395"/>
    <w:rsid w:val="005434C8"/>
    <w:rsid w:val="0078283B"/>
    <w:rsid w:val="00E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680B6-3C58-41DC-953B-398122CE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85"/>
  </w:style>
  <w:style w:type="paragraph" w:styleId="1">
    <w:name w:val="heading 1"/>
    <w:basedOn w:val="a"/>
    <w:next w:val="a"/>
    <w:link w:val="10"/>
    <w:qFormat/>
    <w:rsid w:val="00E16285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16285"/>
    <w:rPr>
      <w:rFonts w:ascii="Cordia New" w:eastAsia="Cordia New" w:hAnsi="Cordia New" w:cs="Cordia New"/>
      <w:sz w:val="32"/>
      <w:szCs w:val="32"/>
    </w:rPr>
  </w:style>
  <w:style w:type="character" w:styleId="a3">
    <w:name w:val="Hyperlink"/>
    <w:basedOn w:val="a0"/>
    <w:uiPriority w:val="99"/>
    <w:unhideWhenUsed/>
    <w:rsid w:val="00E16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weechat83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ชฎาภรณ์ ภูแช่มโชติ</cp:lastModifiedBy>
  <cp:revision>4</cp:revision>
  <dcterms:created xsi:type="dcterms:W3CDTF">2018-05-10T04:47:00Z</dcterms:created>
  <dcterms:modified xsi:type="dcterms:W3CDTF">2019-07-02T04:42:00Z</dcterms:modified>
</cp:coreProperties>
</file>