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7" w:rsidRPr="00266A0D" w:rsidRDefault="00D171F7" w:rsidP="002A43F7">
      <w:pPr>
        <w:outlineLvl w:val="2"/>
        <w:rPr>
          <w:rFonts w:ascii="Angsana New" w:hAnsi="Angsana New"/>
          <w:b/>
          <w:bCs/>
          <w:sz w:val="40"/>
          <w:szCs w:val="40"/>
        </w:rPr>
      </w:pPr>
      <w:r w:rsidRPr="00266A0D">
        <w:rPr>
          <w:rFonts w:ascii="Angsana New" w:hAnsi="Angsana New"/>
          <w:b/>
          <w:bCs/>
          <w:sz w:val="40"/>
          <w:szCs w:val="40"/>
          <w:cs/>
        </w:rPr>
        <w:t>นวัตกรรม</w:t>
      </w:r>
      <w:r w:rsidR="002A43F7" w:rsidRPr="00266A0D">
        <w:rPr>
          <w:rFonts w:ascii="Angsana New" w:eastAsia="Times New Roman" w:hAnsi="Angsana New"/>
          <w:b/>
          <w:bCs/>
          <w:sz w:val="36"/>
          <w:szCs w:val="36"/>
        </w:rPr>
        <w:t>(Good or Best Practice</w:t>
      </w:r>
      <w:r w:rsidR="002A43F7" w:rsidRPr="00266A0D">
        <w:rPr>
          <w:rFonts w:ascii="Angsana New" w:eastAsia="Times New Roman" w:hAnsi="Angsana New"/>
          <w:b/>
          <w:bCs/>
          <w:sz w:val="36"/>
          <w:szCs w:val="36"/>
          <w:cs/>
        </w:rPr>
        <w:t>)</w:t>
      </w:r>
    </w:p>
    <w:p w:rsidR="00D171F7" w:rsidRPr="00266A0D" w:rsidRDefault="00D171F7" w:rsidP="002A43F7">
      <w:pPr>
        <w:outlineLvl w:val="2"/>
        <w:rPr>
          <w:rFonts w:ascii="Angsana New" w:hAnsi="Angsana New"/>
          <w:b/>
          <w:bCs/>
          <w:sz w:val="40"/>
          <w:szCs w:val="40"/>
        </w:rPr>
      </w:pPr>
      <w:r w:rsidRPr="00266A0D">
        <w:rPr>
          <w:rFonts w:ascii="Angsana New" w:hAnsi="Angsana New"/>
          <w:b/>
          <w:bCs/>
          <w:sz w:val="40"/>
          <w:szCs w:val="40"/>
          <w:cs/>
        </w:rPr>
        <w:t>บัตรคิวความรู้สุขภาพ</w:t>
      </w:r>
    </w:p>
    <w:p w:rsidR="002A43F7" w:rsidRPr="00266A0D" w:rsidRDefault="002A43F7" w:rsidP="002A43F7">
      <w:pPr>
        <w:outlineLvl w:val="2"/>
        <w:rPr>
          <w:rFonts w:ascii="Angsana New" w:hAnsi="Angsana New"/>
          <w:b/>
          <w:bCs/>
          <w:sz w:val="40"/>
          <w:szCs w:val="40"/>
        </w:rPr>
      </w:pPr>
    </w:p>
    <w:p w:rsidR="002A43F7" w:rsidRPr="00266A0D" w:rsidRDefault="002A43F7" w:rsidP="002A43F7">
      <w:pPr>
        <w:jc w:val="left"/>
        <w:rPr>
          <w:rFonts w:ascii="Angsana New" w:eastAsia="Times New Roman" w:hAnsi="Angsana New"/>
          <w:sz w:val="36"/>
          <w:szCs w:val="36"/>
          <w:cs/>
        </w:rPr>
      </w:pPr>
      <w:r w:rsidRPr="00266A0D">
        <w:rPr>
          <w:rFonts w:ascii="Angsana New" w:eastAsia="Times New Roman" w:hAnsi="Angsana New"/>
          <w:b/>
          <w:bCs/>
          <w:sz w:val="36"/>
          <w:szCs w:val="36"/>
          <w:cs/>
        </w:rPr>
        <w:t>หลักการและเหตุผล</w:t>
      </w:r>
    </w:p>
    <w:p w:rsidR="002A43F7" w:rsidRPr="00266A0D" w:rsidRDefault="002A43F7" w:rsidP="002A43F7">
      <w:pPr>
        <w:spacing w:before="120" w:after="120" w:line="276" w:lineRule="auto"/>
        <w:ind w:firstLine="720"/>
        <w:jc w:val="thaiDistribute"/>
        <w:rPr>
          <w:rFonts w:ascii="Angsana New" w:hAnsi="Angsana New"/>
        </w:rPr>
      </w:pPr>
      <w:r w:rsidRPr="002A43F7">
        <w:rPr>
          <w:rFonts w:ascii="Angsana New" w:hAnsi="Angsana New"/>
          <w:cs/>
        </w:rPr>
        <w:t>ปัจจุบันคนไทยมีแนวโน้มการเจ็บป่วยและเสียชีวิตจากโรคที่เกิดจากพฤติกรรมการบริโภคที่ไม่เหมาะสมสภาพแวดล้อมที่เปลี่ยนแปลง และวิถีในการดำเนินชีวิต เช่น โรคมะเร็ง เบาหวานความดันโลหิตสูง โรคหัวใจและหลอดเลือด เพิ่มมากขึ้นเรื่อยๆซึ่งโรคดั</w:t>
      </w:r>
      <w:r w:rsidRPr="00266A0D">
        <w:rPr>
          <w:rFonts w:ascii="Angsana New" w:hAnsi="Angsana New"/>
          <w:cs/>
        </w:rPr>
        <w:t>งกล่าวสามารถควบคุมและป้องกันได้</w:t>
      </w:r>
      <w:r w:rsidRPr="002A43F7">
        <w:rPr>
          <w:rFonts w:ascii="Angsana New" w:hAnsi="Angsana New"/>
          <w:cs/>
        </w:rPr>
        <w:t xml:space="preserve"> โดยที่ประชาชนต้องใส่ใจดูแลตนเองด้วยการมีพฤติกรรมการบริโภคที่ถูกต้อง ควบคู่ไปกับการออกกำลังกายอย่างสม่ำเสมอเพื่อหวังให้เกิดการปรับเปลี่ยนพฤติกรรมสุขภาพจึงเป็นส่วนสำคัญที่จะจุดประกายให้ประชากรกลุ่มเสี่ยงต่อภาวะโรคกลุ่ม </w:t>
      </w:r>
      <w:r w:rsidRPr="002A43F7">
        <w:rPr>
          <w:rFonts w:ascii="Angsana New" w:hAnsi="Angsana New"/>
        </w:rPr>
        <w:t>Metabolic</w:t>
      </w:r>
      <w:r w:rsidRPr="002A43F7">
        <w:rPr>
          <w:rFonts w:ascii="Angsana New" w:hAnsi="Angsana New"/>
          <w:cs/>
        </w:rPr>
        <w:t xml:space="preserve"> ได้หันมาเอาใจใส่ดูแลสุขภาพของตนเองและคนในชุมชนซึ่งจะส่งผลดีต่อสุขภาพที่ยั่งยืนต่อไป </w:t>
      </w:r>
    </w:p>
    <w:p w:rsidR="002A43F7" w:rsidRPr="00266A0D" w:rsidRDefault="002A43F7" w:rsidP="002A43F7">
      <w:pPr>
        <w:spacing w:before="120" w:after="120" w:line="276" w:lineRule="auto"/>
        <w:ind w:firstLine="720"/>
        <w:jc w:val="thaiDistribute"/>
        <w:rPr>
          <w:rFonts w:ascii="Angsana New" w:hAnsi="Angsana New"/>
        </w:rPr>
      </w:pPr>
      <w:r w:rsidRPr="00266A0D">
        <w:rPr>
          <w:rFonts w:ascii="Angsana New" w:hAnsi="Angsana New" w:hint="cs"/>
          <w:cs/>
        </w:rPr>
        <w:t xml:space="preserve">โรงพยาบาลส่งเสริมสุขภาพตำบลกุดจิก </w:t>
      </w:r>
      <w:r w:rsidRPr="00266A0D">
        <w:rPr>
          <w:rFonts w:ascii="Angsana New" w:hAnsi="Angsana New"/>
          <w:cs/>
        </w:rPr>
        <w:t>จึงได้กำหนดแนวทางในการดำเนินงานขึ้นผ่านระบบการสื่อสารที่ทุกคนสามารถเข้าถึงได้ง่าย</w:t>
      </w:r>
      <w:r w:rsidRPr="00266A0D">
        <w:rPr>
          <w:rFonts w:ascii="Angsana New" w:hAnsi="Angsana New" w:hint="cs"/>
          <w:cs/>
        </w:rPr>
        <w:t xml:space="preserve"> โดยเฉพาะในกลุ่มผู้ที่มารับบริการ เพื่อเป็นการเผยแพร่แนวทางการป้องกันตัวเองจากโรคและภัยสุขภาพ ซึ่งสื่อนี้คือ </w:t>
      </w:r>
      <w:r w:rsidRPr="00266A0D">
        <w:rPr>
          <w:rFonts w:ascii="Angsana New" w:hAnsi="Angsana New" w:hint="cs"/>
          <w:b/>
          <w:bCs/>
          <w:cs/>
        </w:rPr>
        <w:t>บัตรคิวความรู้สุขภาพ</w:t>
      </w:r>
    </w:p>
    <w:p w:rsidR="002815BA" w:rsidRPr="00266A0D" w:rsidRDefault="002815BA" w:rsidP="002815BA">
      <w:pPr>
        <w:spacing w:before="120" w:after="120" w:line="276" w:lineRule="auto"/>
        <w:jc w:val="thaiDistribute"/>
        <w:rPr>
          <w:rFonts w:ascii="Angsana New" w:hAnsi="Angsana New"/>
        </w:rPr>
      </w:pPr>
    </w:p>
    <w:p w:rsidR="00D171F7" w:rsidRPr="00266A0D" w:rsidRDefault="00D171F7" w:rsidP="00D171F7">
      <w:pPr>
        <w:jc w:val="left"/>
        <w:rPr>
          <w:rFonts w:ascii="Angsana New" w:hAnsi="Angsana New"/>
          <w:sz w:val="36"/>
          <w:szCs w:val="36"/>
        </w:rPr>
      </w:pPr>
      <w:r w:rsidRPr="00266A0D">
        <w:rPr>
          <w:rFonts w:ascii="Angsana New" w:hAnsi="Angsana New"/>
          <w:b/>
          <w:bCs/>
          <w:sz w:val="36"/>
          <w:szCs w:val="36"/>
          <w:cs/>
        </w:rPr>
        <w:t>วัตถุประสงค์</w:t>
      </w:r>
    </w:p>
    <w:p w:rsidR="00D171F7" w:rsidRPr="00266A0D" w:rsidRDefault="00D73402" w:rsidP="002A43F7">
      <w:pPr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๑</w:t>
      </w:r>
      <w:r w:rsidR="00D171F7" w:rsidRPr="00266A0D">
        <w:rPr>
          <w:rFonts w:ascii="Angsana New" w:hAnsi="Angsana New"/>
        </w:rPr>
        <w:t xml:space="preserve">. </w:t>
      </w:r>
      <w:r w:rsidR="00D171F7" w:rsidRPr="00266A0D">
        <w:rPr>
          <w:rFonts w:ascii="Angsana New" w:hAnsi="Angsana New"/>
          <w:cs/>
        </w:rPr>
        <w:t>เพื่อให้ผู้รับบริการมีความรู้เรื่องสุขภาพและสามารถนำความรู้นั้นไปปฏิบัติได้และถ่ายทอดไปสู่บุคคลรอบข้างได้</w:t>
      </w:r>
    </w:p>
    <w:p w:rsidR="00D171F7" w:rsidRPr="00266A0D" w:rsidRDefault="00D73402" w:rsidP="002A43F7">
      <w:pPr>
        <w:ind w:firstLine="720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๒</w:t>
      </w:r>
      <w:r w:rsidR="00D171F7" w:rsidRPr="00266A0D">
        <w:rPr>
          <w:rFonts w:ascii="Angsana New" w:hAnsi="Angsana New"/>
        </w:rPr>
        <w:t xml:space="preserve">. </w:t>
      </w:r>
      <w:r w:rsidR="00D171F7" w:rsidRPr="00266A0D">
        <w:rPr>
          <w:rFonts w:ascii="Angsana New" w:hAnsi="Angsana New"/>
          <w:cs/>
        </w:rPr>
        <w:t>เพื่อให้ผู้รับบริการได้รับการบริการเป็นไปตามกำหนดเวลาราชการด้วยความสะดวกเป็นธรรม ตามระบบบริการของรัฐ</w:t>
      </w:r>
    </w:p>
    <w:p w:rsidR="00D171F7" w:rsidRPr="00266A0D" w:rsidRDefault="00D73402" w:rsidP="002A43F7">
      <w:pPr>
        <w:ind w:firstLine="720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๓</w:t>
      </w:r>
      <w:r w:rsidR="00D171F7" w:rsidRPr="00266A0D">
        <w:rPr>
          <w:rFonts w:ascii="Angsana New" w:hAnsi="Angsana New"/>
        </w:rPr>
        <w:t xml:space="preserve">. </w:t>
      </w:r>
      <w:r w:rsidR="00D171F7" w:rsidRPr="00266A0D">
        <w:rPr>
          <w:rFonts w:ascii="Angsana New" w:hAnsi="Angsana New"/>
          <w:cs/>
        </w:rPr>
        <w:t>เพื่อสร้างความพึงพอใจต่อระบบบริการของ รพ.สต.กุดจิก อ.ท่าคันโท จ.กาฬสินธุ์</w:t>
      </w:r>
    </w:p>
    <w:p w:rsidR="002A43F7" w:rsidRPr="00266A0D" w:rsidRDefault="002A43F7" w:rsidP="002A43F7">
      <w:pPr>
        <w:jc w:val="left"/>
        <w:rPr>
          <w:rFonts w:ascii="Angsana New" w:hAnsi="Angsana New"/>
        </w:rPr>
      </w:pPr>
    </w:p>
    <w:p w:rsidR="00266A0D" w:rsidRPr="00266A0D" w:rsidRDefault="00266A0D" w:rsidP="00266A0D">
      <w:pPr>
        <w:shd w:val="clear" w:color="auto" w:fill="FFFFFF"/>
        <w:spacing w:line="270" w:lineRule="atLeast"/>
        <w:jc w:val="left"/>
        <w:rPr>
          <w:rFonts w:ascii="Angsana New" w:eastAsia="Times New Roman" w:hAnsi="Angsana New"/>
          <w:b/>
          <w:bCs/>
        </w:rPr>
      </w:pPr>
      <w:r w:rsidRPr="00266A0D">
        <w:rPr>
          <w:rFonts w:ascii="Angsana New" w:eastAsia="Times New Roman" w:hAnsi="Angsana New"/>
          <w:b/>
          <w:bCs/>
          <w:cs/>
        </w:rPr>
        <w:t>พื้นที่</w:t>
      </w:r>
      <w:r w:rsidR="00A63781">
        <w:rPr>
          <w:rFonts w:ascii="Angsana New" w:eastAsia="Times New Roman" w:hAnsi="Angsana New" w:hint="cs"/>
          <w:b/>
          <w:bCs/>
          <w:cs/>
        </w:rPr>
        <w:t xml:space="preserve"> และ</w:t>
      </w:r>
      <w:r w:rsidRPr="00266A0D">
        <w:rPr>
          <w:rFonts w:ascii="Angsana New" w:eastAsia="Times New Roman" w:hAnsi="Angsana New"/>
          <w:b/>
          <w:bCs/>
          <w:cs/>
        </w:rPr>
        <w:t xml:space="preserve"> ประชาชนกลุ่มเป้าหมาย</w:t>
      </w:r>
    </w:p>
    <w:p w:rsidR="00266A0D" w:rsidRPr="00266A0D" w:rsidRDefault="00266A0D" w:rsidP="00266A0D">
      <w:pPr>
        <w:spacing w:before="120" w:after="120"/>
        <w:ind w:firstLine="720"/>
        <w:jc w:val="thaiDistribute"/>
        <w:rPr>
          <w:rFonts w:ascii="Angsana New" w:hAnsi="Angsana New"/>
          <w:cs/>
        </w:rPr>
      </w:pPr>
      <w:r w:rsidRPr="00266A0D">
        <w:rPr>
          <w:rFonts w:ascii="Angsana New" w:eastAsia="Times New Roman" w:hAnsi="Angsana New"/>
          <w:cs/>
        </w:rPr>
        <w:t>พื้นที่เป้าหมาย</w:t>
      </w:r>
      <w:r w:rsidRPr="00266A0D">
        <w:rPr>
          <w:rFonts w:ascii="Angsana New" w:eastAsia="Times New Roman" w:hAnsi="Angsana New"/>
          <w:b/>
          <w:bCs/>
        </w:rPr>
        <w:t> </w:t>
      </w:r>
      <w:r w:rsidRPr="00266A0D">
        <w:rPr>
          <w:rFonts w:ascii="Angsana New" w:eastAsia="Times New Roman" w:hAnsi="Angsana New"/>
        </w:rPr>
        <w:t> </w:t>
      </w:r>
      <w:r w:rsidRPr="00266A0D">
        <w:rPr>
          <w:rFonts w:ascii="Angsana New" w:eastAsia="Times New Roman" w:hAnsi="Angsana New"/>
          <w:cs/>
        </w:rPr>
        <w:t xml:space="preserve">เขตรับผิดชอบ </w:t>
      </w:r>
      <w:r w:rsidRPr="00266A0D">
        <w:rPr>
          <w:rFonts w:ascii="Angsana New" w:hAnsi="Angsana New" w:hint="cs"/>
          <w:cs/>
        </w:rPr>
        <w:t>โรงพยาบาลส่งเสริมสุขภาพตำบลกุดจิก อำเภอท่าคันโท จังหวัดกาฬสินธุ์</w:t>
      </w:r>
    </w:p>
    <w:p w:rsidR="00266A0D" w:rsidRDefault="00266A0D" w:rsidP="00266A0D">
      <w:pPr>
        <w:spacing w:before="120" w:after="120"/>
        <w:ind w:firstLine="720"/>
        <w:jc w:val="thaiDistribute"/>
        <w:rPr>
          <w:rFonts w:ascii="Angsana New" w:hAnsi="Angsana New"/>
        </w:rPr>
      </w:pPr>
      <w:r w:rsidRPr="00266A0D">
        <w:rPr>
          <w:rFonts w:ascii="Angsana New" w:eastAsia="Times New Roman" w:hAnsi="Angsana New"/>
          <w:cs/>
        </w:rPr>
        <w:t>ประชาชนกลุ่มเป้าหมาย</w:t>
      </w:r>
      <w:r w:rsidRPr="00266A0D">
        <w:rPr>
          <w:rFonts w:ascii="Angsana New" w:eastAsia="Times New Roman" w:hAnsi="Angsana New"/>
        </w:rPr>
        <w:t> </w:t>
      </w:r>
      <w:r w:rsidRPr="00266A0D">
        <w:rPr>
          <w:rFonts w:ascii="Angsana New" w:eastAsia="Times New Roman" w:hAnsi="Angsana New" w:hint="cs"/>
          <w:cs/>
        </w:rPr>
        <w:t>คือ</w:t>
      </w:r>
      <w:r w:rsidRPr="00266A0D">
        <w:rPr>
          <w:rFonts w:ascii="Angsana New" w:eastAsia="Times New Roman" w:hAnsi="Angsana New"/>
        </w:rPr>
        <w:t> </w:t>
      </w:r>
      <w:r w:rsidRPr="00266A0D">
        <w:rPr>
          <w:rFonts w:ascii="Angsana New" w:hAnsi="Angsana New" w:hint="cs"/>
          <w:cs/>
        </w:rPr>
        <w:t>ผู้ที่มารับบริการที่ โรงพยาบาลส่งเสริมสุขภาพตำบลกุดจิก อำเภอท่าคันโท  จังหวัดกาฬสินธุ์</w:t>
      </w:r>
    </w:p>
    <w:p w:rsidR="00A63781" w:rsidRPr="00A63781" w:rsidRDefault="00A63781" w:rsidP="00A63781">
      <w:pPr>
        <w:spacing w:before="120" w:after="120"/>
        <w:jc w:val="thaiDistribute"/>
        <w:rPr>
          <w:rFonts w:ascii="Angsana New" w:hAnsi="Angsana New"/>
          <w:b/>
          <w:bCs/>
          <w:sz w:val="36"/>
          <w:szCs w:val="36"/>
        </w:rPr>
      </w:pPr>
      <w:r w:rsidRPr="00A63781">
        <w:rPr>
          <w:rFonts w:ascii="Angsana New" w:hAnsi="Angsana New"/>
          <w:b/>
          <w:bCs/>
          <w:sz w:val="36"/>
          <w:szCs w:val="36"/>
          <w:cs/>
        </w:rPr>
        <w:lastRenderedPageBreak/>
        <w:t>ตัวชี้วัด</w:t>
      </w:r>
    </w:p>
    <w:p w:rsidR="00A63781" w:rsidRPr="00425007" w:rsidRDefault="00A63781" w:rsidP="00A63781">
      <w:pPr>
        <w:spacing w:before="120" w:after="120"/>
        <w:jc w:val="thaiDistribute"/>
        <w:rPr>
          <w:rFonts w:ascii="Angsana New" w:hAnsi="Angsana New"/>
          <w:cs/>
        </w:rPr>
      </w:pPr>
      <w:r w:rsidRPr="00A63781">
        <w:rPr>
          <w:rFonts w:ascii="Angsana New" w:hAnsi="Angsana New"/>
          <w:b/>
          <w:bCs/>
        </w:rPr>
        <w:tab/>
      </w:r>
      <w:r w:rsidR="00D73402">
        <w:rPr>
          <w:rFonts w:ascii="Angsana New" w:hAnsi="Angsana New"/>
          <w:cs/>
        </w:rPr>
        <w:t>๑</w:t>
      </w:r>
      <w:r w:rsidRPr="00A63781">
        <w:rPr>
          <w:rFonts w:ascii="Angsana New" w:hAnsi="Angsana New"/>
          <w:cs/>
        </w:rPr>
        <w:t xml:space="preserve">. </w:t>
      </w:r>
      <w:r w:rsidR="00425007" w:rsidRPr="00266A0D">
        <w:rPr>
          <w:rFonts w:ascii="Angsana New" w:hAnsi="Angsana New"/>
          <w:cs/>
        </w:rPr>
        <w:t>ผู้รับบริการมีความรู้ความเข้าใจในเรื่องสุขภาพ</w:t>
      </w:r>
      <w:r w:rsidR="00425007">
        <w:rPr>
          <w:rFonts w:ascii="Angsana New" w:hAnsi="Angsana New" w:hint="cs"/>
          <w:cs/>
        </w:rPr>
        <w:t xml:space="preserve">  มากกว่า</w:t>
      </w:r>
      <w:r w:rsidRPr="00A63781">
        <w:rPr>
          <w:rFonts w:ascii="Angsana New" w:hAnsi="Angsana New"/>
          <w:cs/>
        </w:rPr>
        <w:t xml:space="preserve">ร้อยละ </w:t>
      </w:r>
      <w:r w:rsidR="00D73402">
        <w:rPr>
          <w:rFonts w:ascii="Angsana New" w:hAnsi="Angsana New"/>
          <w:cs/>
        </w:rPr>
        <w:t>๘๐</w:t>
      </w:r>
    </w:p>
    <w:p w:rsidR="00A63781" w:rsidRPr="00A63781" w:rsidRDefault="00A63781" w:rsidP="00A63781">
      <w:pPr>
        <w:spacing w:before="120" w:after="120"/>
        <w:jc w:val="thaiDistribute"/>
        <w:rPr>
          <w:rFonts w:ascii="Angsana New" w:hAnsi="Angsana New"/>
        </w:rPr>
      </w:pPr>
      <w:r w:rsidRPr="00A63781">
        <w:rPr>
          <w:rFonts w:ascii="Angsana New" w:hAnsi="Angsana New"/>
          <w:cs/>
        </w:rPr>
        <w:tab/>
      </w:r>
      <w:r w:rsidR="00D73402">
        <w:rPr>
          <w:rFonts w:ascii="Angsana New" w:hAnsi="Angsana New"/>
          <w:cs/>
        </w:rPr>
        <w:t>๓</w:t>
      </w:r>
      <w:r w:rsidRPr="00A63781">
        <w:rPr>
          <w:rFonts w:ascii="Angsana New" w:hAnsi="Angsana New"/>
          <w:cs/>
        </w:rPr>
        <w:t xml:space="preserve">. </w:t>
      </w:r>
      <w:r w:rsidR="00425007" w:rsidRPr="00266A0D">
        <w:rPr>
          <w:rFonts w:ascii="Angsana New" w:hAnsi="Angsana New"/>
          <w:cs/>
        </w:rPr>
        <w:t>ผู้รับบริการมี</w:t>
      </w:r>
      <w:r w:rsidRPr="00A63781">
        <w:rPr>
          <w:rFonts w:ascii="Angsana New" w:hAnsi="Angsana New"/>
          <w:cs/>
        </w:rPr>
        <w:t>ความพึงพอใจ</w:t>
      </w:r>
      <w:r w:rsidR="00425007">
        <w:rPr>
          <w:rFonts w:ascii="Angsana New" w:hAnsi="Angsana New" w:hint="cs"/>
          <w:cs/>
        </w:rPr>
        <w:t>มากกว่า</w:t>
      </w:r>
      <w:r w:rsidRPr="00A63781">
        <w:rPr>
          <w:rFonts w:ascii="Angsana New" w:hAnsi="Angsana New"/>
          <w:cs/>
        </w:rPr>
        <w:t xml:space="preserve">ร้อยละ </w:t>
      </w:r>
      <w:r w:rsidR="00D73402">
        <w:rPr>
          <w:rFonts w:ascii="Angsana New" w:hAnsi="Angsana New"/>
          <w:cs/>
        </w:rPr>
        <w:t>๘๐</w:t>
      </w:r>
    </w:p>
    <w:p w:rsidR="00A63781" w:rsidRPr="00A63781" w:rsidRDefault="00A63781" w:rsidP="00A63781">
      <w:pPr>
        <w:pStyle w:val="a5"/>
        <w:spacing w:before="120" w:after="120"/>
        <w:rPr>
          <w:rFonts w:ascii="Angsana New" w:hAnsi="Angsana New"/>
          <w:sz w:val="32"/>
          <w:szCs w:val="32"/>
        </w:rPr>
      </w:pPr>
    </w:p>
    <w:p w:rsidR="00A63781" w:rsidRPr="00A63781" w:rsidRDefault="00A63781" w:rsidP="00A63781">
      <w:pPr>
        <w:pStyle w:val="a5"/>
        <w:spacing w:before="120" w:after="120"/>
        <w:rPr>
          <w:rFonts w:ascii="Angsana New" w:hAnsi="Angsana New"/>
          <w:b/>
          <w:bCs/>
          <w:sz w:val="36"/>
          <w:szCs w:val="36"/>
        </w:rPr>
      </w:pPr>
      <w:r w:rsidRPr="00A63781">
        <w:rPr>
          <w:rFonts w:ascii="Angsana New" w:hAnsi="Angsana New"/>
          <w:b/>
          <w:bCs/>
          <w:sz w:val="36"/>
          <w:szCs w:val="36"/>
          <w:cs/>
        </w:rPr>
        <w:t>ระยะเวลาในการดำเนินการ</w:t>
      </w:r>
    </w:p>
    <w:p w:rsidR="00A63781" w:rsidRPr="00A63781" w:rsidRDefault="00A63781" w:rsidP="00A63781">
      <w:pPr>
        <w:pStyle w:val="a5"/>
        <w:spacing w:before="120" w:after="120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เริ่มดำเนินการ</w:t>
      </w:r>
      <w:r w:rsidR="00D73402">
        <w:rPr>
          <w:rFonts w:ascii="Angsana New" w:hAnsi="Angsana New"/>
          <w:sz w:val="32"/>
          <w:szCs w:val="32"/>
          <w:cs/>
        </w:rPr>
        <w:t>๑</w:t>
      </w:r>
      <w:r w:rsidRPr="00A63781">
        <w:rPr>
          <w:rFonts w:ascii="Angsana New" w:hAnsi="Angsana New"/>
          <w:sz w:val="32"/>
          <w:szCs w:val="32"/>
          <w:cs/>
        </w:rPr>
        <w:t xml:space="preserve">ตุลาคม  พ.ศ.   </w:t>
      </w:r>
      <w:r w:rsidR="00D73402">
        <w:rPr>
          <w:rFonts w:ascii="Angsana New" w:hAnsi="Angsana New"/>
          <w:sz w:val="32"/>
          <w:szCs w:val="32"/>
          <w:cs/>
        </w:rPr>
        <w:t>๒๕</w:t>
      </w:r>
      <w:r w:rsidR="001A25EA">
        <w:rPr>
          <w:rFonts w:ascii="Angsana New" w:hAnsi="Angsana New" w:hint="cs"/>
          <w:sz w:val="32"/>
          <w:szCs w:val="32"/>
          <w:cs/>
        </w:rPr>
        <w:t>๖๑</w:t>
      </w:r>
      <w:r>
        <w:rPr>
          <w:rFonts w:ascii="Angsana New" w:hAnsi="Angsana New" w:hint="cs"/>
          <w:sz w:val="32"/>
          <w:szCs w:val="32"/>
          <w:cs/>
        </w:rPr>
        <w:t xml:space="preserve"> เป็นต้นไป</w:t>
      </w:r>
    </w:p>
    <w:p w:rsidR="00A63781" w:rsidRPr="002815BA" w:rsidRDefault="00A63781" w:rsidP="00266A0D">
      <w:pPr>
        <w:spacing w:before="120" w:after="120"/>
        <w:ind w:firstLine="720"/>
        <w:jc w:val="thaiDistribute"/>
        <w:rPr>
          <w:rFonts w:ascii="Angsana New" w:hAnsi="Angsana New"/>
          <w:cs/>
        </w:rPr>
      </w:pPr>
    </w:p>
    <w:p w:rsidR="00D171F7" w:rsidRPr="00266A0D" w:rsidRDefault="00D171F7" w:rsidP="002A43F7">
      <w:pPr>
        <w:jc w:val="left"/>
        <w:rPr>
          <w:rFonts w:ascii="Angsana New" w:hAnsi="Angsana New"/>
          <w:b/>
          <w:bCs/>
          <w:sz w:val="36"/>
          <w:szCs w:val="36"/>
        </w:rPr>
      </w:pPr>
      <w:r w:rsidRPr="00266A0D">
        <w:rPr>
          <w:rFonts w:ascii="Angsana New" w:hAnsi="Angsana New"/>
          <w:b/>
          <w:bCs/>
          <w:sz w:val="36"/>
          <w:szCs w:val="36"/>
          <w:cs/>
        </w:rPr>
        <w:t>วิธีดำเนินการ</w:t>
      </w:r>
    </w:p>
    <w:p w:rsidR="00D171F7" w:rsidRPr="00266A0D" w:rsidRDefault="00D73402" w:rsidP="002A43F7">
      <w:pPr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๑</w:t>
      </w:r>
      <w:r w:rsidR="00D171F7" w:rsidRPr="00266A0D">
        <w:rPr>
          <w:rFonts w:ascii="Angsana New" w:hAnsi="Angsana New"/>
          <w:cs/>
        </w:rPr>
        <w:t>.คัดเลือกความรู้ด้านสุขภาพตามบริบทของ รพสต.</w:t>
      </w:r>
    </w:p>
    <w:p w:rsidR="00D171F7" w:rsidRPr="00266A0D" w:rsidRDefault="00D73402" w:rsidP="002A43F7">
      <w:pPr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๒</w:t>
      </w:r>
      <w:r w:rsidR="00D171F7" w:rsidRPr="00266A0D">
        <w:rPr>
          <w:rFonts w:ascii="Angsana New" w:hAnsi="Angsana New"/>
          <w:cs/>
        </w:rPr>
        <w:t xml:space="preserve">.พิมพ์หมายเลขลงกระดาษขนาด </w:t>
      </w:r>
      <w:r>
        <w:rPr>
          <w:rFonts w:ascii="Angsana New" w:hAnsi="Angsana New"/>
          <w:cs/>
        </w:rPr>
        <w:t>๕</w:t>
      </w:r>
      <w:r w:rsidR="00D171F7" w:rsidRPr="00266A0D">
        <w:rPr>
          <w:rFonts w:ascii="Angsana New" w:hAnsi="Angsana New"/>
        </w:rPr>
        <w:t>x</w:t>
      </w:r>
      <w:r>
        <w:rPr>
          <w:rFonts w:ascii="Angsana New" w:hAnsi="Angsana New"/>
          <w:cs/>
        </w:rPr>
        <w:t>๑๐</w:t>
      </w:r>
      <w:r w:rsidR="00D171F7" w:rsidRPr="00266A0D">
        <w:rPr>
          <w:rFonts w:ascii="Angsana New" w:hAnsi="Angsana New"/>
        </w:rPr>
        <w:t xml:space="preserve">cm </w:t>
      </w:r>
      <w:r w:rsidR="00D171F7" w:rsidRPr="00266A0D">
        <w:rPr>
          <w:rFonts w:ascii="Angsana New" w:hAnsi="Angsana New"/>
          <w:cs/>
        </w:rPr>
        <w:t>หรือตามความเหมาะสม</w:t>
      </w:r>
    </w:p>
    <w:p w:rsidR="00D171F7" w:rsidRPr="00266A0D" w:rsidRDefault="00D73402" w:rsidP="002A43F7">
      <w:pPr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๓</w:t>
      </w:r>
      <w:r w:rsidR="00D171F7" w:rsidRPr="00266A0D">
        <w:rPr>
          <w:rFonts w:ascii="Angsana New" w:hAnsi="Angsana New"/>
          <w:cs/>
        </w:rPr>
        <w:t>.พิมพ์ความรู้ด้านสุขภาพที่เลือกลงบนบัตรคิว หน้า/หลังตามความเหมาะสม</w:t>
      </w:r>
    </w:p>
    <w:p w:rsidR="00D171F7" w:rsidRPr="00266A0D" w:rsidRDefault="00D73402" w:rsidP="002A43F7">
      <w:pPr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๔</w:t>
      </w:r>
      <w:r w:rsidR="00D171F7" w:rsidRPr="00266A0D">
        <w:rPr>
          <w:rFonts w:ascii="Angsana New" w:hAnsi="Angsana New"/>
          <w:cs/>
        </w:rPr>
        <w:t>.จัดที่ใส่บัตรคิวให้ผู้มารับบริการเห็นชัดเจน</w:t>
      </w:r>
    </w:p>
    <w:p w:rsidR="00D171F7" w:rsidRPr="00266A0D" w:rsidRDefault="00D73402" w:rsidP="002A43F7">
      <w:pPr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๕</w:t>
      </w:r>
      <w:r w:rsidR="00D171F7" w:rsidRPr="00266A0D">
        <w:rPr>
          <w:rFonts w:ascii="Angsana New" w:hAnsi="Angsana New"/>
          <w:cs/>
        </w:rPr>
        <w:t>.ประชาสัมพันธ์เรื่องบัตรคิวให้ประชาชนและผู้มารับบริการทราบขั้นตอนและประโยชน์ของการใช้บัตรคิว</w:t>
      </w:r>
    </w:p>
    <w:p w:rsidR="00D171F7" w:rsidRDefault="00D73402" w:rsidP="00266A0D">
      <w:pPr>
        <w:jc w:val="left"/>
        <w:rPr>
          <w:rFonts w:ascii="Angsana New" w:hAnsi="Angsana New"/>
          <w:shd w:val="clear" w:color="auto" w:fill="FFCC99"/>
        </w:rPr>
      </w:pPr>
      <w:r>
        <w:rPr>
          <w:rFonts w:ascii="Angsana New" w:hAnsi="Angsana New"/>
          <w:cs/>
        </w:rPr>
        <w:t>๖</w:t>
      </w:r>
      <w:r w:rsidR="00D171F7" w:rsidRPr="00266A0D">
        <w:rPr>
          <w:rFonts w:ascii="Angsana New" w:hAnsi="Angsana New"/>
          <w:cs/>
        </w:rPr>
        <w:t>.ดำเนินการใช้บัตรคิวในสถานบริการ</w:t>
      </w:r>
    </w:p>
    <w:p w:rsidR="00425007" w:rsidRPr="00425007" w:rsidRDefault="00D73402" w:rsidP="00266A0D">
      <w:pPr>
        <w:jc w:val="left"/>
        <w:rPr>
          <w:rFonts w:ascii="Angsana New" w:hAnsi="Angsana New"/>
          <w:shd w:val="clear" w:color="auto" w:fill="FFCC99"/>
          <w:cs/>
        </w:rPr>
      </w:pPr>
      <w:r>
        <w:rPr>
          <w:rFonts w:ascii="Angsana New" w:hAnsi="Angsana New"/>
          <w:cs/>
        </w:rPr>
        <w:t>๗</w:t>
      </w:r>
      <w:r w:rsidR="00425007" w:rsidRPr="00266A0D">
        <w:rPr>
          <w:rFonts w:ascii="Angsana New" w:hAnsi="Angsana New"/>
          <w:cs/>
        </w:rPr>
        <w:t>.</w:t>
      </w:r>
      <w:r w:rsidR="00425007">
        <w:rPr>
          <w:rFonts w:ascii="Angsana New" w:hAnsi="Angsana New" w:hint="cs"/>
          <w:cs/>
        </w:rPr>
        <w:t>ประเมินผลจากผู้มารับบริการ</w:t>
      </w:r>
      <w:r>
        <w:rPr>
          <w:rFonts w:ascii="Angsana New" w:hAnsi="Angsana New" w:hint="cs"/>
          <w:cs/>
        </w:rPr>
        <w:t>ในเดือน พฤศจิกายน พ.ศ. ๒๕</w:t>
      </w:r>
      <w:r w:rsidR="001A25EA">
        <w:rPr>
          <w:rFonts w:ascii="Angsana New" w:hAnsi="Angsana New" w:hint="cs"/>
          <w:cs/>
        </w:rPr>
        <w:t>๖๑</w:t>
      </w:r>
      <w:r>
        <w:rPr>
          <w:rFonts w:ascii="Angsana New" w:hAnsi="Angsana New" w:hint="cs"/>
          <w:cs/>
        </w:rPr>
        <w:t xml:space="preserve"> </w:t>
      </w:r>
      <w:r w:rsidR="00425007">
        <w:rPr>
          <w:rFonts w:ascii="Angsana New" w:hAnsi="Angsana New" w:hint="cs"/>
          <w:cs/>
        </w:rPr>
        <w:t xml:space="preserve">โดยการสุ่มผู้รับบริการเพื่อตอบแบบสอบถาม </w:t>
      </w:r>
      <w:r>
        <w:rPr>
          <w:rFonts w:ascii="Angsana New" w:hAnsi="Angsana New" w:hint="cs"/>
          <w:cs/>
        </w:rPr>
        <w:t>ด้าน</w:t>
      </w:r>
      <w:r w:rsidR="00425007">
        <w:rPr>
          <w:rFonts w:ascii="Angsana New" w:hAnsi="Angsana New" w:hint="cs"/>
          <w:cs/>
        </w:rPr>
        <w:t xml:space="preserve">ความรู้ </w:t>
      </w:r>
      <w:r>
        <w:rPr>
          <w:rFonts w:ascii="Angsana New" w:hAnsi="Angsana New" w:hint="cs"/>
          <w:cs/>
        </w:rPr>
        <w:t xml:space="preserve">และความพึงพอใจ จำนวน </w:t>
      </w:r>
      <w:r>
        <w:rPr>
          <w:rFonts w:ascii="Angsana New" w:hAnsi="Angsana New"/>
          <w:cs/>
        </w:rPr>
        <w:t>๒๐๐</w:t>
      </w:r>
      <w:r w:rsidR="00425007">
        <w:rPr>
          <w:rFonts w:ascii="Angsana New" w:hAnsi="Angsana New" w:hint="cs"/>
          <w:cs/>
        </w:rPr>
        <w:t>คน</w:t>
      </w:r>
    </w:p>
    <w:p w:rsidR="00425007" w:rsidRDefault="00425007" w:rsidP="00266A0D">
      <w:pPr>
        <w:jc w:val="left"/>
        <w:rPr>
          <w:rFonts w:ascii="Angsana New" w:hAnsi="Angsana New"/>
          <w:shd w:val="clear" w:color="auto" w:fill="FFCC99"/>
        </w:rPr>
      </w:pPr>
    </w:p>
    <w:p w:rsidR="00425007" w:rsidRPr="00266A0D" w:rsidRDefault="00425007" w:rsidP="00266A0D">
      <w:pPr>
        <w:jc w:val="left"/>
        <w:rPr>
          <w:rFonts w:ascii="Angsana New" w:hAnsi="Angsana New"/>
          <w:shd w:val="clear" w:color="auto" w:fill="FFCC99"/>
        </w:rPr>
      </w:pPr>
    </w:p>
    <w:p w:rsidR="00266A0D" w:rsidRPr="00266A0D" w:rsidRDefault="00266A0D" w:rsidP="00266A0D">
      <w:pPr>
        <w:jc w:val="left"/>
        <w:rPr>
          <w:rFonts w:ascii="Angsana New" w:hAnsi="Angsana New"/>
          <w:sz w:val="16"/>
          <w:szCs w:val="16"/>
          <w:shd w:val="clear" w:color="auto" w:fill="FFCC99"/>
        </w:rPr>
      </w:pPr>
    </w:p>
    <w:p w:rsidR="00D171F7" w:rsidRPr="00266A0D" w:rsidRDefault="00D171F7" w:rsidP="00D171F7">
      <w:pPr>
        <w:spacing w:before="100" w:beforeAutospacing="1" w:after="100" w:afterAutospacing="1"/>
        <w:rPr>
          <w:rFonts w:ascii="Angsana New" w:hAnsi="Angsana New"/>
        </w:rPr>
      </w:pPr>
      <w:r w:rsidRPr="00266A0D">
        <w:rPr>
          <w:rFonts w:ascii="Angsana New" w:hAnsi="Angsan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155981</wp:posOffset>
            </wp:positionH>
            <wp:positionV relativeFrom="paragraph">
              <wp:posOffset>11632</wp:posOffset>
            </wp:positionV>
            <wp:extent cx="2149813" cy="1682885"/>
            <wp:effectExtent l="171450" t="171450" r="384175" b="355600"/>
            <wp:wrapNone/>
            <wp:docPr id="1" name="รูปภาพ 1" descr="C:\Documents and Settings\Administrator\Desktop\พี่กุ๊กให้มา\IMG_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พี่กุ๊กให้มา\IMG_5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49813" cy="168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66A0D">
        <w:rPr>
          <w:rFonts w:ascii="Angsana New" w:hAnsi="Angsan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3277625</wp:posOffset>
            </wp:positionH>
            <wp:positionV relativeFrom="paragraph">
              <wp:posOffset>1905</wp:posOffset>
            </wp:positionV>
            <wp:extent cx="1927273" cy="1688123"/>
            <wp:effectExtent l="171450" t="171450" r="377825" b="369570"/>
            <wp:wrapNone/>
            <wp:docPr id="2" name="รูปภาพ 2" descr="C:\Documents and Settings\Administrator\Desktop\พี่กุ๊กให้มา\IMG_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พี่กุ๊กให้มา\IMG_5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73" cy="1688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982" w:tblpY="-50"/>
        <w:tblW w:w="30" w:type="dxa"/>
        <w:tblCellSpacing w:w="0" w:type="dxa"/>
        <w:tblBorders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"/>
      </w:tblGrid>
      <w:tr w:rsidR="00266A0D" w:rsidRPr="00266A0D" w:rsidTr="00877BD8">
        <w:trPr>
          <w:trHeight w:val="179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D171F7" w:rsidRPr="00266A0D" w:rsidRDefault="00D171F7" w:rsidP="00877BD8">
            <w:pPr>
              <w:rPr>
                <w:rFonts w:ascii="Angsana New" w:hAnsi="Angsana New"/>
              </w:rPr>
            </w:pPr>
          </w:p>
        </w:tc>
      </w:tr>
    </w:tbl>
    <w:p w:rsidR="00D171F7" w:rsidRPr="00266A0D" w:rsidRDefault="00D171F7" w:rsidP="00D171F7">
      <w:pPr>
        <w:spacing w:before="100" w:beforeAutospacing="1" w:after="100" w:afterAutospacing="1"/>
        <w:rPr>
          <w:rFonts w:ascii="Angsana New" w:hAnsi="Angsana New"/>
        </w:rPr>
      </w:pPr>
    </w:p>
    <w:p w:rsidR="00D171F7" w:rsidRPr="00266A0D" w:rsidRDefault="00D171F7" w:rsidP="00D171F7">
      <w:pPr>
        <w:spacing w:before="100" w:beforeAutospacing="1" w:after="100" w:afterAutospacing="1"/>
        <w:rPr>
          <w:rFonts w:ascii="Angsana New" w:hAnsi="Angsana New"/>
        </w:rPr>
      </w:pPr>
    </w:p>
    <w:p w:rsidR="00D171F7" w:rsidRPr="00266A0D" w:rsidRDefault="00D171F7" w:rsidP="00D171F7">
      <w:pPr>
        <w:spacing w:before="100" w:beforeAutospacing="1" w:after="100" w:afterAutospacing="1"/>
        <w:rPr>
          <w:rFonts w:ascii="Angsana New" w:hAnsi="Angsana New"/>
          <w:sz w:val="16"/>
          <w:szCs w:val="16"/>
        </w:rPr>
      </w:pPr>
    </w:p>
    <w:p w:rsidR="00D171F7" w:rsidRDefault="00D171F7" w:rsidP="00266A0D">
      <w:pPr>
        <w:spacing w:before="100" w:beforeAutospacing="1" w:after="100" w:afterAutospacing="1"/>
        <w:rPr>
          <w:rFonts w:ascii="Angsana New" w:hAnsi="Angsana New"/>
        </w:rPr>
      </w:pPr>
      <w:r w:rsidRPr="00266A0D">
        <w:rPr>
          <w:rFonts w:ascii="Angsana New" w:hAnsi="Angsana New"/>
          <w:cs/>
        </w:rPr>
        <w:t>ภาพตัวอย่างบัตรคิวความรู้สุขภาพ</w:t>
      </w:r>
    </w:p>
    <w:p w:rsidR="00425007" w:rsidRPr="00266A0D" w:rsidRDefault="00425007" w:rsidP="00266A0D">
      <w:pPr>
        <w:spacing w:before="100" w:beforeAutospacing="1" w:after="100" w:afterAutospacing="1"/>
        <w:rPr>
          <w:rFonts w:ascii="Angsana New" w:hAnsi="Angsana New"/>
        </w:rPr>
      </w:pPr>
    </w:p>
    <w:p w:rsidR="00D171F7" w:rsidRPr="00266A0D" w:rsidRDefault="00266A0D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  <w:r w:rsidRPr="00266A0D">
        <w:rPr>
          <w:rFonts w:ascii="Angsana New" w:hAnsi="Angsana New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408008</wp:posOffset>
            </wp:positionH>
            <wp:positionV relativeFrom="paragraph">
              <wp:posOffset>215265</wp:posOffset>
            </wp:positionV>
            <wp:extent cx="4999990" cy="3333115"/>
            <wp:effectExtent l="171450" t="171450" r="372110" b="362585"/>
            <wp:wrapNone/>
            <wp:docPr id="3" name="รูปภาพ 3" descr="C:\Documents and Settings\Administrator\Desktop\พี่กุ๊กให้มา\IMG_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พี่กุ๊กให้มา\IMG_5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333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tabs>
          <w:tab w:val="left" w:pos="900"/>
        </w:tabs>
        <w:jc w:val="left"/>
        <w:rPr>
          <w:rFonts w:ascii="Angsana New" w:hAnsi="Angsana New"/>
          <w:shd w:val="clear" w:color="auto" w:fill="FFCC99"/>
        </w:rPr>
      </w:pPr>
    </w:p>
    <w:p w:rsidR="00D171F7" w:rsidRPr="00266A0D" w:rsidRDefault="00D171F7" w:rsidP="00D171F7">
      <w:pPr>
        <w:jc w:val="left"/>
        <w:rPr>
          <w:rFonts w:ascii="Angsana New" w:hAnsi="Angsana New"/>
          <w:shd w:val="clear" w:color="auto" w:fill="FFCC99"/>
        </w:rPr>
      </w:pPr>
    </w:p>
    <w:p w:rsidR="00266A0D" w:rsidRPr="00266A0D" w:rsidRDefault="00266A0D" w:rsidP="00D171F7">
      <w:pPr>
        <w:jc w:val="left"/>
        <w:rPr>
          <w:rFonts w:ascii="Angsana New" w:hAnsi="Angsana New"/>
          <w:b/>
          <w:bCs/>
          <w:shd w:val="clear" w:color="auto" w:fill="CCFFFF"/>
        </w:rPr>
      </w:pPr>
    </w:p>
    <w:p w:rsidR="003D6531" w:rsidRPr="00266A0D" w:rsidRDefault="003D6531" w:rsidP="003D6531">
      <w:pPr>
        <w:spacing w:before="100" w:beforeAutospacing="1" w:after="100" w:afterAutospacing="1"/>
        <w:rPr>
          <w:rFonts w:ascii="Angsana New" w:hAnsi="Angsana New"/>
        </w:rPr>
      </w:pPr>
      <w:r w:rsidRPr="00266A0D">
        <w:rPr>
          <w:rFonts w:ascii="Angsana New" w:hAnsi="Angsana New"/>
          <w:cs/>
        </w:rPr>
        <w:t>ภาพตัวอย่าง</w:t>
      </w:r>
      <w:r w:rsidRPr="00266A0D">
        <w:rPr>
          <w:rFonts w:ascii="Angsana New" w:hAnsi="Angsana New" w:hint="cs"/>
          <w:cs/>
        </w:rPr>
        <w:t>การให้บริการ</w:t>
      </w:r>
      <w:r w:rsidRPr="00266A0D">
        <w:rPr>
          <w:rFonts w:ascii="Angsana New" w:hAnsi="Angsana New"/>
          <w:cs/>
        </w:rPr>
        <w:t>บัตรคิวความรู้สุขภาพ</w:t>
      </w:r>
    </w:p>
    <w:p w:rsidR="00425007" w:rsidRDefault="00425007" w:rsidP="00D171F7">
      <w:pPr>
        <w:jc w:val="left"/>
        <w:rPr>
          <w:rFonts w:ascii="Angsana New" w:hAnsi="Angsana New"/>
          <w:b/>
          <w:bCs/>
          <w:sz w:val="36"/>
          <w:szCs w:val="36"/>
        </w:rPr>
      </w:pPr>
    </w:p>
    <w:p w:rsidR="00D171F7" w:rsidRPr="00266A0D" w:rsidRDefault="00D171F7" w:rsidP="00D171F7">
      <w:pPr>
        <w:jc w:val="left"/>
        <w:rPr>
          <w:rFonts w:ascii="Angsana New" w:hAnsi="Angsana New"/>
          <w:sz w:val="36"/>
          <w:szCs w:val="36"/>
        </w:rPr>
      </w:pPr>
      <w:r w:rsidRPr="00266A0D">
        <w:rPr>
          <w:rFonts w:ascii="Angsana New" w:hAnsi="Angsana New"/>
          <w:b/>
          <w:bCs/>
          <w:sz w:val="36"/>
          <w:szCs w:val="36"/>
          <w:cs/>
        </w:rPr>
        <w:t>ผลการดำเนินการ</w:t>
      </w:r>
    </w:p>
    <w:p w:rsidR="00D171F7" w:rsidRPr="00266A0D" w:rsidRDefault="003D6531" w:rsidP="00D171F7">
      <w:pPr>
        <w:ind w:firstLine="720"/>
        <w:jc w:val="left"/>
        <w:rPr>
          <w:rFonts w:ascii="Angsana New" w:hAnsi="Angsana New"/>
        </w:rPr>
      </w:pPr>
      <w:r w:rsidRPr="00266A0D">
        <w:rPr>
          <w:rFonts w:ascii="Angsana New" w:hAnsi="Angsana New" w:hint="cs"/>
          <w:cs/>
        </w:rPr>
        <w:t>จาก</w:t>
      </w:r>
      <w:r w:rsidR="00D171F7" w:rsidRPr="00266A0D">
        <w:rPr>
          <w:rFonts w:ascii="Angsana New" w:hAnsi="Angsana New"/>
          <w:cs/>
        </w:rPr>
        <w:t>ผลการดำเนินงาน</w:t>
      </w:r>
      <w:r w:rsidRPr="00266A0D">
        <w:rPr>
          <w:rFonts w:ascii="Angsana New" w:hAnsi="Angsana New" w:hint="cs"/>
          <w:cs/>
        </w:rPr>
        <w:t xml:space="preserve"> การให้บริการสุขภาพผ่านระบบบัตรคิวสุขภาพ </w:t>
      </w:r>
      <w:r w:rsidR="00D171F7" w:rsidRPr="00266A0D">
        <w:rPr>
          <w:rFonts w:ascii="Angsana New" w:hAnsi="Angsana New"/>
          <w:cs/>
        </w:rPr>
        <w:t>พบว่า</w:t>
      </w:r>
    </w:p>
    <w:p w:rsidR="00D171F7" w:rsidRPr="00A63781" w:rsidRDefault="00D73402" w:rsidP="00D171F7">
      <w:pPr>
        <w:ind w:firstLine="720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๑</w:t>
      </w:r>
      <w:r w:rsidR="00D171F7" w:rsidRPr="00266A0D">
        <w:rPr>
          <w:rFonts w:ascii="Angsana New" w:hAnsi="Angsana New"/>
        </w:rPr>
        <w:t>.</w:t>
      </w:r>
      <w:r w:rsidR="00D171F7" w:rsidRPr="00266A0D">
        <w:rPr>
          <w:rFonts w:ascii="Angsana New" w:hAnsi="Angsana New"/>
          <w:cs/>
        </w:rPr>
        <w:t>ด้านความรู้ความเข้าใจผู้รับบริการมีความรู้ความเข้าใจในเรื่องสุขภาพในเรื่องการปฏิบัติตัวของผู้ป่วยโรคความดันโลหิตสูง เบาหวาน ผื่นคันบนผิวหนัง ไข้ตัวร้อน คนเป็นลม สุนัขกัด  ไฟไหม้น้ำร้อนลวก ข้อเคล็ด ข้อเคลื่อน การทำแผล สุขบัญญัติแห่งชาติ</w:t>
      </w:r>
      <w:r>
        <w:rPr>
          <w:rFonts w:ascii="Angsana New" w:hAnsi="Angsana New"/>
          <w:cs/>
        </w:rPr>
        <w:t>๑๐</w:t>
      </w:r>
      <w:r w:rsidR="00D171F7" w:rsidRPr="00266A0D">
        <w:rPr>
          <w:rFonts w:ascii="Angsana New" w:hAnsi="Angsana New"/>
          <w:cs/>
        </w:rPr>
        <w:t>ประการ และการป้องกันโรคไข้เลือดออกไข้หวัดนก ตาแดง อุจจาระร่วง เพิ่มขึ้นกว่าเดิม</w:t>
      </w:r>
      <w:r w:rsidR="00A63781">
        <w:rPr>
          <w:rFonts w:ascii="Angsana New" w:hAnsi="Angsana New" w:hint="cs"/>
          <w:cs/>
        </w:rPr>
        <w:t xml:space="preserve">ร้อยละ </w:t>
      </w:r>
      <w:r>
        <w:rPr>
          <w:rFonts w:ascii="Angsana New" w:hAnsi="Angsana New"/>
          <w:cs/>
        </w:rPr>
        <w:t>๘๑</w:t>
      </w:r>
      <w:r w:rsidR="00A63781">
        <w:rPr>
          <w:rFonts w:ascii="Angsana New" w:hAnsi="Angsana New" w:hint="cs"/>
          <w:cs/>
        </w:rPr>
        <w:t xml:space="preserve">ของผู้มารับบริการ  </w:t>
      </w:r>
    </w:p>
    <w:p w:rsidR="00D171F7" w:rsidRPr="00266A0D" w:rsidRDefault="00D73402" w:rsidP="00D171F7">
      <w:pPr>
        <w:ind w:firstLine="720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๒</w:t>
      </w:r>
      <w:r w:rsidR="00D171F7" w:rsidRPr="00266A0D">
        <w:rPr>
          <w:rFonts w:ascii="Angsana New" w:hAnsi="Angsana New"/>
        </w:rPr>
        <w:t>.</w:t>
      </w:r>
      <w:r w:rsidR="00D171F7" w:rsidRPr="00266A0D">
        <w:rPr>
          <w:rFonts w:ascii="Angsana New" w:hAnsi="Angsana New"/>
          <w:cs/>
        </w:rPr>
        <w:t>ประชาชนมีความพึงพอใจต่อการบริการด้านการรักษาพยาบาล และ</w:t>
      </w:r>
      <w:r w:rsidR="00A63781" w:rsidRPr="00266A0D">
        <w:rPr>
          <w:rFonts w:ascii="Angsana New" w:hAnsi="Angsana New" w:hint="cs"/>
          <w:cs/>
        </w:rPr>
        <w:t>คลินิก</w:t>
      </w:r>
      <w:r w:rsidR="00D171F7" w:rsidRPr="00266A0D">
        <w:rPr>
          <w:rFonts w:ascii="Angsana New" w:hAnsi="Angsana New"/>
          <w:cs/>
        </w:rPr>
        <w:t>บริการ</w:t>
      </w:r>
    </w:p>
    <w:p w:rsidR="00D171F7" w:rsidRPr="00266A0D" w:rsidRDefault="00D73402" w:rsidP="00266A0D">
      <w:pPr>
        <w:ind w:left="720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๒</w:t>
      </w:r>
      <w:r w:rsidR="00D171F7" w:rsidRPr="00266A0D">
        <w:rPr>
          <w:rFonts w:ascii="Angsana New" w:hAnsi="Angsana New"/>
        </w:rPr>
        <w:t>.</w:t>
      </w:r>
      <w:r>
        <w:rPr>
          <w:rFonts w:ascii="Angsana New" w:hAnsi="Angsana New"/>
          <w:cs/>
        </w:rPr>
        <w:t>๑</w:t>
      </w:r>
      <w:r w:rsidR="00A63781">
        <w:rPr>
          <w:rFonts w:ascii="Angsana New" w:hAnsi="Angsana New" w:hint="cs"/>
          <w:cs/>
        </w:rPr>
        <w:t>ประชาชนมี</w:t>
      </w:r>
      <w:r w:rsidR="00D171F7" w:rsidRPr="00266A0D">
        <w:rPr>
          <w:rFonts w:ascii="Angsana New" w:hAnsi="Angsana New"/>
          <w:cs/>
        </w:rPr>
        <w:t>ความสะดวกและเป็นธรรม</w:t>
      </w:r>
      <w:r w:rsidR="00A63781">
        <w:rPr>
          <w:rFonts w:ascii="Angsana New" w:hAnsi="Angsana New" w:hint="cs"/>
          <w:cs/>
        </w:rPr>
        <w:t xml:space="preserve">ร้อยละ </w:t>
      </w:r>
      <w:r>
        <w:rPr>
          <w:rFonts w:ascii="Angsana New" w:hAnsi="Angsana New"/>
          <w:cs/>
        </w:rPr>
        <w:t>๙๑</w:t>
      </w:r>
      <w:r w:rsidR="00A63781">
        <w:rPr>
          <w:rFonts w:ascii="Angsana New" w:hAnsi="Angsana New" w:hint="cs"/>
          <w:cs/>
        </w:rPr>
        <w:t xml:space="preserve">ของผู้มารับบริการ  </w:t>
      </w:r>
    </w:p>
    <w:p w:rsidR="00D171F7" w:rsidRPr="00266A0D" w:rsidRDefault="00D73402" w:rsidP="00D171F7">
      <w:pPr>
        <w:ind w:hanging="360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๒</w:t>
      </w:r>
      <w:r w:rsidR="00D171F7" w:rsidRPr="00266A0D">
        <w:rPr>
          <w:rFonts w:ascii="Angsana New" w:hAnsi="Angsana New"/>
        </w:rPr>
        <w:t>.</w:t>
      </w:r>
      <w:r>
        <w:rPr>
          <w:rFonts w:ascii="Angsana New" w:hAnsi="Angsana New"/>
          <w:cs/>
        </w:rPr>
        <w:t>๒</w:t>
      </w:r>
      <w:r w:rsidR="00D171F7" w:rsidRPr="00266A0D">
        <w:rPr>
          <w:rFonts w:ascii="Angsana New" w:hAnsi="Angsana New"/>
          <w:cs/>
        </w:rPr>
        <w:t>เป็นไปตามกำหนดเวลาราชการหรือที่สถานบริการประกาศคือมาก่อนได้รับการบริการก่อนหลังตามกำหนด</w:t>
      </w:r>
      <w:r w:rsidR="00A63781">
        <w:rPr>
          <w:rFonts w:ascii="Angsana New" w:hAnsi="Angsana New" w:hint="cs"/>
          <w:cs/>
        </w:rPr>
        <w:t xml:space="preserve">ร้อยละ </w:t>
      </w:r>
      <w:r>
        <w:rPr>
          <w:rFonts w:ascii="Angsana New" w:hAnsi="Angsana New"/>
          <w:cs/>
        </w:rPr>
        <w:t>๙๗</w:t>
      </w:r>
      <w:r w:rsidR="00A63781">
        <w:rPr>
          <w:rFonts w:ascii="Angsana New" w:hAnsi="Angsana New" w:hint="cs"/>
          <w:cs/>
        </w:rPr>
        <w:t xml:space="preserve">ของผู้มารับบริการ  </w:t>
      </w:r>
    </w:p>
    <w:p w:rsidR="00D171F7" w:rsidRPr="00266A0D" w:rsidRDefault="00D171F7" w:rsidP="00D171F7">
      <w:pPr>
        <w:jc w:val="left"/>
        <w:rPr>
          <w:rFonts w:ascii="Angsana New" w:hAnsi="Angsana New"/>
          <w:cs/>
        </w:rPr>
      </w:pPr>
    </w:p>
    <w:p w:rsidR="00A63781" w:rsidRPr="00073F64" w:rsidRDefault="00A63781" w:rsidP="00A63781">
      <w:pPr>
        <w:jc w:val="left"/>
        <w:rPr>
          <w:rFonts w:ascii="Angsana New" w:hAnsi="Angsana New"/>
          <w:b/>
          <w:bCs/>
        </w:rPr>
      </w:pPr>
      <w:r w:rsidRPr="00073F64">
        <w:rPr>
          <w:rFonts w:ascii="Angsana New" w:hAnsi="Angsana New"/>
          <w:b/>
          <w:bCs/>
          <w:cs/>
        </w:rPr>
        <w:t>ประโยชน์ที่ไดรับ</w:t>
      </w:r>
    </w:p>
    <w:p w:rsidR="00A63781" w:rsidRPr="00266A0D" w:rsidRDefault="00D73402" w:rsidP="00A63781">
      <w:pPr>
        <w:jc w:val="left"/>
        <w:rPr>
          <w:rFonts w:ascii="Angsana New" w:hAnsi="Angsana New"/>
        </w:rPr>
      </w:pPr>
      <w:bookmarkStart w:id="0" w:name="OLE_LINK1"/>
      <w:bookmarkStart w:id="1" w:name="OLE_LINK2"/>
      <w:r>
        <w:rPr>
          <w:rFonts w:ascii="Angsana New" w:hAnsi="Angsana New"/>
          <w:cs/>
        </w:rPr>
        <w:t>๑</w:t>
      </w:r>
      <w:r w:rsidR="00A63781" w:rsidRPr="00266A0D">
        <w:rPr>
          <w:rFonts w:ascii="Angsana New" w:hAnsi="Angsana New"/>
        </w:rPr>
        <w:t xml:space="preserve">. </w:t>
      </w:r>
      <w:r w:rsidR="00A63781" w:rsidRPr="00266A0D">
        <w:rPr>
          <w:rFonts w:ascii="Angsana New" w:hAnsi="Angsana New"/>
          <w:cs/>
        </w:rPr>
        <w:t>ผู้รับบริการมีความรู้เรื่องสุขภาพและสามารถนำความรู้นั้นไปปฏิบัติได้และถ่ายทอดไปสู่บุคคลรอบข้างได้</w:t>
      </w:r>
    </w:p>
    <w:p w:rsidR="00A63781" w:rsidRPr="00266A0D" w:rsidRDefault="00D73402" w:rsidP="00A63781">
      <w:pPr>
        <w:ind w:firstLine="720"/>
        <w:jc w:val="left"/>
        <w:rPr>
          <w:rFonts w:ascii="Angsana New" w:hAnsi="Angsana New"/>
        </w:rPr>
      </w:pPr>
      <w:bookmarkStart w:id="2" w:name="_GoBack"/>
      <w:r>
        <w:rPr>
          <w:rFonts w:ascii="Angsana New" w:hAnsi="Angsana New"/>
          <w:cs/>
        </w:rPr>
        <w:lastRenderedPageBreak/>
        <w:t>๒</w:t>
      </w:r>
      <w:r w:rsidR="00A63781" w:rsidRPr="00266A0D">
        <w:rPr>
          <w:rFonts w:ascii="Angsana New" w:hAnsi="Angsana New"/>
        </w:rPr>
        <w:t xml:space="preserve">. </w:t>
      </w:r>
      <w:r w:rsidR="00A63781" w:rsidRPr="00266A0D">
        <w:rPr>
          <w:rFonts w:ascii="Angsana New" w:hAnsi="Angsana New"/>
          <w:cs/>
        </w:rPr>
        <w:t>ผู้รับบริการได้รับการบริการเป็นไปตามกำหนดเวลาราชการด้วยความสะดวกเป็นธรรม ตามระบบบริการของรัฐ</w:t>
      </w:r>
    </w:p>
    <w:p w:rsidR="00A63781" w:rsidRPr="00266A0D" w:rsidRDefault="00D73402" w:rsidP="00A63781">
      <w:pPr>
        <w:ind w:firstLine="720"/>
        <w:jc w:val="left"/>
        <w:rPr>
          <w:rFonts w:ascii="Angsana New" w:hAnsi="Angsana New"/>
        </w:rPr>
      </w:pPr>
      <w:r>
        <w:rPr>
          <w:rFonts w:ascii="Angsana New" w:hAnsi="Angsana New"/>
          <w:cs/>
        </w:rPr>
        <w:t>๓</w:t>
      </w:r>
      <w:r w:rsidR="00A63781" w:rsidRPr="00266A0D">
        <w:rPr>
          <w:rFonts w:ascii="Angsana New" w:hAnsi="Angsana New"/>
        </w:rPr>
        <w:t xml:space="preserve">. </w:t>
      </w:r>
      <w:r w:rsidR="00A63781">
        <w:rPr>
          <w:rFonts w:ascii="Angsana New" w:hAnsi="Angsana New" w:hint="cs"/>
          <w:cs/>
        </w:rPr>
        <w:t>ผู้รับบริการมี</w:t>
      </w:r>
      <w:r w:rsidR="00A63781" w:rsidRPr="00266A0D">
        <w:rPr>
          <w:rFonts w:ascii="Angsana New" w:hAnsi="Angsana New"/>
          <w:cs/>
        </w:rPr>
        <w:t>ความพึงพอใจต่อระบบบริการของ รพ.สต.กุดจิก อ.ท่าคันโท จ.กาฬสินธุ์</w:t>
      </w:r>
    </w:p>
    <w:p w:rsidR="00A63781" w:rsidRPr="00316EA0" w:rsidRDefault="00A63781" w:rsidP="00A63781">
      <w:pPr>
        <w:shd w:val="clear" w:color="auto" w:fill="FFFFFF"/>
        <w:spacing w:line="270" w:lineRule="atLeast"/>
        <w:ind w:firstLine="720"/>
        <w:jc w:val="left"/>
        <w:rPr>
          <w:rFonts w:ascii="Angsana New" w:eastAsia="Times New Roman" w:hAnsi="Angsana New"/>
          <w:cs/>
        </w:rPr>
      </w:pPr>
    </w:p>
    <w:bookmarkEnd w:id="0"/>
    <w:bookmarkEnd w:id="1"/>
    <w:p w:rsidR="00F41FAF" w:rsidRPr="00F41FAF" w:rsidRDefault="00F41FAF" w:rsidP="00F41FAF">
      <w:pPr>
        <w:jc w:val="left"/>
        <w:rPr>
          <w:rFonts w:ascii="Angsana New" w:hAnsi="Angsana New"/>
          <w:b/>
          <w:bCs/>
          <w:sz w:val="36"/>
          <w:szCs w:val="36"/>
        </w:rPr>
      </w:pPr>
      <w:r w:rsidRPr="00F41FAF">
        <w:rPr>
          <w:rFonts w:ascii="Angsana New" w:hAnsi="Angsana New"/>
          <w:b/>
          <w:bCs/>
          <w:sz w:val="36"/>
          <w:szCs w:val="36"/>
          <w:cs/>
        </w:rPr>
        <w:t>ข้อเสนอแนะ</w:t>
      </w:r>
    </w:p>
    <w:p w:rsidR="00F41FAF" w:rsidRPr="00F41FAF" w:rsidRDefault="00F41FAF" w:rsidP="00F41FAF">
      <w:pPr>
        <w:jc w:val="left"/>
        <w:rPr>
          <w:rFonts w:ascii="Angsana New" w:hAnsi="Angsana New"/>
        </w:rPr>
      </w:pPr>
      <w:r w:rsidRPr="00073F64">
        <w:rPr>
          <w:rFonts w:ascii="Angsana New" w:hAnsi="Angsana New"/>
          <w:cs/>
        </w:rPr>
        <w:tab/>
      </w:r>
      <w:r w:rsidRPr="00F41FAF">
        <w:rPr>
          <w:rFonts w:ascii="Angsana New" w:hAnsi="Angsana New"/>
          <w:cs/>
        </w:rPr>
        <w:t>๑</w:t>
      </w:r>
      <w:r w:rsidRPr="00F41FAF">
        <w:rPr>
          <w:rFonts w:ascii="Angsana New" w:hAnsi="Angsana New"/>
        </w:rPr>
        <w:t xml:space="preserve">. </w:t>
      </w:r>
      <w:r w:rsidRPr="00F41FAF">
        <w:rPr>
          <w:rFonts w:ascii="Angsana New" w:hAnsi="Angsana New"/>
          <w:cs/>
        </w:rPr>
        <w:t>บัตรคิวควรมีความมีความแข็งแรงทนทานมากขึ้น</w:t>
      </w:r>
    </w:p>
    <w:p w:rsidR="00F41FAF" w:rsidRPr="00F41FAF" w:rsidRDefault="00F41FAF" w:rsidP="00F41FAF">
      <w:pPr>
        <w:jc w:val="left"/>
        <w:rPr>
          <w:rFonts w:ascii="Angsana New" w:hAnsi="Angsana New"/>
          <w:cs/>
        </w:rPr>
      </w:pPr>
      <w:r w:rsidRPr="00F41FAF">
        <w:rPr>
          <w:rFonts w:ascii="Angsana New" w:hAnsi="Angsana New"/>
          <w:cs/>
        </w:rPr>
        <w:tab/>
        <w:t xml:space="preserve">๒. ควรทำอย่างต่อเนื่อง  และตรวจเช็คความชำรุดของบัตร </w:t>
      </w:r>
      <w:r>
        <w:rPr>
          <w:rFonts w:ascii="Angsana New" w:hAnsi="Angsana New" w:hint="cs"/>
          <w:cs/>
        </w:rPr>
        <w:t>เป็นประจำ</w:t>
      </w:r>
    </w:p>
    <w:bookmarkEnd w:id="2"/>
    <w:p w:rsidR="00D171F7" w:rsidRPr="00A63781" w:rsidRDefault="00D171F7" w:rsidP="00F41FAF">
      <w:pPr>
        <w:tabs>
          <w:tab w:val="left" w:pos="284"/>
        </w:tabs>
        <w:jc w:val="left"/>
        <w:rPr>
          <w:rFonts w:ascii="Angsana New" w:hAnsi="Angsana New"/>
        </w:rPr>
      </w:pPr>
    </w:p>
    <w:p w:rsidR="00D171F7" w:rsidRPr="00266A0D" w:rsidRDefault="00D171F7" w:rsidP="00F41FAF">
      <w:pPr>
        <w:tabs>
          <w:tab w:val="left" w:pos="284"/>
        </w:tabs>
        <w:jc w:val="left"/>
        <w:rPr>
          <w:rFonts w:ascii="Angsana New" w:hAnsi="Angsana New"/>
        </w:rPr>
      </w:pPr>
    </w:p>
    <w:p w:rsidR="002B6B48" w:rsidRPr="00F41FAF" w:rsidRDefault="002B6B48">
      <w:pPr>
        <w:rPr>
          <w:rFonts w:ascii="Angsana New" w:hAnsi="Angsana New"/>
        </w:rPr>
      </w:pPr>
    </w:p>
    <w:sectPr w:rsidR="002B6B48" w:rsidRPr="00F41FAF" w:rsidSect="009E62B4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53" w:rsidRDefault="00525D53" w:rsidP="009E62B4">
      <w:r>
        <w:separator/>
      </w:r>
    </w:p>
  </w:endnote>
  <w:endnote w:type="continuationSeparator" w:id="1">
    <w:p w:rsidR="00525D53" w:rsidRDefault="00525D53" w:rsidP="009E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53" w:rsidRDefault="00525D53" w:rsidP="009E62B4">
      <w:r>
        <w:separator/>
      </w:r>
    </w:p>
  </w:footnote>
  <w:footnote w:type="continuationSeparator" w:id="1">
    <w:p w:rsidR="00525D53" w:rsidRDefault="00525D53" w:rsidP="009E6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555990"/>
      <w:docPartObj>
        <w:docPartGallery w:val="Page Numbers (Top of Page)"/>
        <w:docPartUnique/>
      </w:docPartObj>
    </w:sdtPr>
    <w:sdtContent>
      <w:p w:rsidR="009E62B4" w:rsidRDefault="004C27A1">
        <w:pPr>
          <w:pStyle w:val="a6"/>
          <w:jc w:val="right"/>
        </w:pPr>
        <w:r>
          <w:fldChar w:fldCharType="begin"/>
        </w:r>
        <w:r w:rsidR="009E62B4">
          <w:instrText>PAGE   \* MERGEFORMAT</w:instrText>
        </w:r>
        <w:r>
          <w:fldChar w:fldCharType="separate"/>
        </w:r>
        <w:r w:rsidR="001A25EA" w:rsidRPr="001A25EA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9E62B4" w:rsidRDefault="009E62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71F7"/>
    <w:rsid w:val="001A25EA"/>
    <w:rsid w:val="001E0B30"/>
    <w:rsid w:val="00266A0D"/>
    <w:rsid w:val="002815BA"/>
    <w:rsid w:val="002A43F7"/>
    <w:rsid w:val="002B6B48"/>
    <w:rsid w:val="003D6531"/>
    <w:rsid w:val="00425007"/>
    <w:rsid w:val="004415EB"/>
    <w:rsid w:val="004C27A1"/>
    <w:rsid w:val="00525D53"/>
    <w:rsid w:val="00560427"/>
    <w:rsid w:val="00772ACB"/>
    <w:rsid w:val="009B1D5F"/>
    <w:rsid w:val="009E62B4"/>
    <w:rsid w:val="00A63781"/>
    <w:rsid w:val="00AD0FDA"/>
    <w:rsid w:val="00D171F7"/>
    <w:rsid w:val="00D73402"/>
    <w:rsid w:val="00ED7D56"/>
    <w:rsid w:val="00F208E5"/>
    <w:rsid w:val="00F4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7"/>
    <w:pPr>
      <w:spacing w:after="0" w:line="240" w:lineRule="auto"/>
      <w:jc w:val="center"/>
    </w:pPr>
    <w:rPr>
      <w:rFonts w:ascii="AngsanaUPC" w:eastAsia="Calibri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F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1F7"/>
    <w:rPr>
      <w:rFonts w:ascii="Tahoma" w:eastAsia="Calibri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2A43F7"/>
  </w:style>
  <w:style w:type="paragraph" w:styleId="a5">
    <w:name w:val="No Spacing"/>
    <w:uiPriority w:val="1"/>
    <w:qFormat/>
    <w:rsid w:val="00A63781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header"/>
    <w:basedOn w:val="a"/>
    <w:link w:val="a7"/>
    <w:uiPriority w:val="99"/>
    <w:unhideWhenUsed/>
    <w:rsid w:val="009E62B4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E62B4"/>
    <w:rPr>
      <w:rFonts w:ascii="AngsanaUPC" w:eastAsia="Calibri" w:hAnsi="Angsan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9E62B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E62B4"/>
    <w:rPr>
      <w:rFonts w:ascii="AngsanaUPC" w:eastAsia="Calibri" w:hAnsi="Angsan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7"/>
    <w:pPr>
      <w:spacing w:after="0" w:line="240" w:lineRule="auto"/>
      <w:jc w:val="center"/>
    </w:pPr>
    <w:rPr>
      <w:rFonts w:ascii="AngsanaUPC" w:eastAsia="Calibri" w:hAnsi="AngsanaUPC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F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1F7"/>
    <w:rPr>
      <w:rFonts w:ascii="Tahoma" w:eastAsia="Calibri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2A43F7"/>
  </w:style>
  <w:style w:type="paragraph" w:styleId="a5">
    <w:name w:val="No Spacing"/>
    <w:uiPriority w:val="1"/>
    <w:qFormat/>
    <w:rsid w:val="00A63781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header"/>
    <w:basedOn w:val="a"/>
    <w:link w:val="a7"/>
    <w:uiPriority w:val="99"/>
    <w:unhideWhenUsed/>
    <w:rsid w:val="009E62B4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E62B4"/>
    <w:rPr>
      <w:rFonts w:ascii="AngsanaUPC" w:eastAsia="Calibri" w:hAnsi="Angsan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9E62B4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E62B4"/>
    <w:rPr>
      <w:rFonts w:ascii="AngsanaUPC" w:eastAsia="Calibri" w:hAnsi="Angsan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KKD Windows 7 V.3</cp:lastModifiedBy>
  <cp:revision>2</cp:revision>
  <dcterms:created xsi:type="dcterms:W3CDTF">2019-08-12T03:46:00Z</dcterms:created>
  <dcterms:modified xsi:type="dcterms:W3CDTF">2019-08-12T03:46:00Z</dcterms:modified>
</cp:coreProperties>
</file>