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91" w:rsidRPr="003B3691" w:rsidRDefault="003B3691" w:rsidP="003B3691">
      <w:pPr>
        <w:rPr>
          <w:rFonts w:ascii="TH SarabunPSK" w:hAnsi="TH SarabunPSK" w:cs="TH SarabunPSK" w:hint="cs"/>
          <w:sz w:val="32"/>
          <w:szCs w:val="32"/>
        </w:rPr>
      </w:pPr>
      <w:r w:rsidRPr="00FD50C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1A6E7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การปรับเปลี่ยน</w:t>
      </w:r>
      <w:r w:rsidRPr="001A6E74">
        <w:rPr>
          <w:rFonts w:ascii="TH SarabunPSK" w:hAnsi="TH SarabunPSK" w:cs="TH SarabunPSK" w:hint="cs"/>
          <w:sz w:val="32"/>
          <w:szCs w:val="32"/>
          <w:cs/>
        </w:rPr>
        <w:t>พฤติกรรมดูแล</w:t>
      </w:r>
      <w:r w:rsidRPr="001A6E74">
        <w:rPr>
          <w:rFonts w:ascii="TH SarabunPSK" w:hAnsi="TH SarabunPSK" w:cs="TH SarabunPSK"/>
          <w:sz w:val="32"/>
          <w:szCs w:val="32"/>
          <w:cs/>
        </w:rPr>
        <w:t>สุขภาพช่องปาก</w:t>
      </w:r>
      <w:r w:rsidRPr="001A6E7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A6E74">
        <w:rPr>
          <w:rFonts w:ascii="TH SarabunPSK" w:hAnsi="TH SarabunPSK" w:cs="TH SarabunPSK"/>
          <w:sz w:val="32"/>
          <w:szCs w:val="32"/>
          <w:cs/>
        </w:rPr>
        <w:t>ผู้ป่วยโรคเ</w:t>
      </w:r>
      <w:r w:rsidRPr="001A6E74">
        <w:rPr>
          <w:rFonts w:ascii="TH SarabunPSK" w:hAnsi="TH SarabunPSK" w:cs="TH SarabunPSK" w:hint="cs"/>
          <w:sz w:val="32"/>
          <w:szCs w:val="32"/>
          <w:cs/>
        </w:rPr>
        <w:t>บาหวาน</w:t>
      </w:r>
      <w:r w:rsidRPr="001A6E74">
        <w:rPr>
          <w:rFonts w:ascii="TH SarabunPSK" w:hAnsi="TH SarabunPSK" w:cs="TH SarabunPSK"/>
          <w:sz w:val="32"/>
          <w:szCs w:val="32"/>
          <w:cs/>
        </w:rPr>
        <w:t>ในเขตรับผิดชอบ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งโรงพยาบาลส่งเสริมสุขภาพ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ตำบลดงเจริญ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อำเ</w:t>
      </w:r>
      <w:r>
        <w:rPr>
          <w:rFonts w:ascii="TH SarabunPSK" w:hAnsi="TH SarabunPSK" w:cs="TH SarabunPSK" w:hint="cs"/>
          <w:sz w:val="32"/>
          <w:szCs w:val="32"/>
          <w:cs/>
        </w:rPr>
        <w:t>ภอดอนจาน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1A6E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C73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DF0C73">
        <w:rPr>
          <w:rFonts w:ascii="TH SarabunPSK" w:hAnsi="TH SarabunPSK" w:cs="TH SarabunPSK"/>
          <w:sz w:val="32"/>
          <w:szCs w:val="32"/>
        </w:rPr>
        <w:t>2562</w:t>
      </w:r>
    </w:p>
    <w:p w:rsidR="001C3D48" w:rsidRPr="001C502A" w:rsidRDefault="001C3D48" w:rsidP="001C3D48">
      <w:pPr>
        <w:spacing w:after="0" w:line="403" w:lineRule="exact"/>
        <w:ind w:left="100" w:right="-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1C502A">
        <w:rPr>
          <w:rFonts w:ascii="TH SarabunPSK" w:eastAsia="TH SarabunPSK" w:hAnsi="TH SarabunPSK" w:cs="TH SarabunPSK"/>
          <w:b/>
          <w:bCs/>
          <w:position w:val="5"/>
          <w:sz w:val="32"/>
          <w:szCs w:val="32"/>
          <w:cs/>
        </w:rPr>
        <w:t>หลักการ</w:t>
      </w:r>
      <w:r w:rsidRPr="001C502A">
        <w:rPr>
          <w:rFonts w:ascii="TH SarabunPSK" w:eastAsia="TH SarabunPSK" w:hAnsi="TH SarabunPSK" w:cs="TH SarabunPSK"/>
          <w:b/>
          <w:bCs/>
          <w:spacing w:val="1"/>
          <w:position w:val="5"/>
          <w:sz w:val="32"/>
          <w:szCs w:val="32"/>
          <w:cs/>
        </w:rPr>
        <w:t>แ</w:t>
      </w:r>
      <w:r w:rsidRPr="001C502A">
        <w:rPr>
          <w:rFonts w:ascii="TH SarabunPSK" w:eastAsia="TH SarabunPSK" w:hAnsi="TH SarabunPSK" w:cs="TH SarabunPSK"/>
          <w:b/>
          <w:bCs/>
          <w:position w:val="5"/>
          <w:sz w:val="32"/>
          <w:szCs w:val="32"/>
          <w:cs/>
        </w:rPr>
        <w:t>ละเหตุผล</w:t>
      </w:r>
    </w:p>
    <w:p w:rsidR="001C3D48" w:rsidRPr="00DB0138" w:rsidRDefault="001C3D48" w:rsidP="001C3D48">
      <w:pPr>
        <w:spacing w:after="0" w:line="403" w:lineRule="exact"/>
        <w:ind w:left="100" w:right="-20" w:firstLine="6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B0138">
        <w:rPr>
          <w:rFonts w:ascii="TH SarabunPSK" w:eastAsia="TH SarabunPSK" w:hAnsi="TH SarabunPSK" w:cs="TH SarabunPSK"/>
          <w:sz w:val="32"/>
          <w:szCs w:val="32"/>
          <w:cs/>
        </w:rPr>
        <w:t>โรคเบาหวาน เป็นโรคเรื้อรังที่เป็นปัญหาสาธารณสุข และมีผู้ป่วยตายเพิ่มมากขึ้นในทุกๆ ปี พบรายงานว่ามีผู้เสียชีวิตด้วยโรคเบาหวาน ๔ ล้านคนต่อปี เฉลี่ย ๘ วินาทีต่อ ๑ คน (สำนักโรคไม่ติดต่อ กรมควบคุมโรค กระทรวงสาธารณสุข, ๒๕๕๕)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0138">
        <w:rPr>
          <w:rFonts w:ascii="TH SarabunPSK" w:eastAsia="TH SarabunPSK" w:hAnsi="TH SarabunPSK" w:cs="TH SarabunPSK"/>
          <w:sz w:val="32"/>
          <w:szCs w:val="32"/>
          <w:cs/>
        </w:rPr>
        <w:t xml:space="preserve">ในประเทศไทย โรคเบาหวานเป็นหนึ่งในโรคไม่ติดต่อเรื้อรังเป็นสาเหตุหลักของการเสียชีวิตของคนไทย ซึ่งการจัดอันดับสูญเสียในปี ๒๕๕๒ พบว่า โรคเบาหวานทำให้เกิดการสูญเสียเป็นอันดับ ๑ ในเพศหญิง คิดเป็นร้อยละ ๘.๖ และเป็นอันดับ ๗ ในเพศชายคิดเป็นร้อยละ ๓.๘ (นุชรี อาบสุวรรณ และ นิตยา พันธุเวทย์, ๒๕๕๗) ประเทศไทยในปี พ.ศ. ๒๕๕๖ มีอัตราตายด้วยโรคเบาหวาน ๑๔.๙๓ ต่อประชากรหนึ่งแสนคน (สำนักโรคไม่ติดต่อ, ๒๕๕๘) </w:t>
      </w:r>
    </w:p>
    <w:p w:rsidR="001C3D48" w:rsidRPr="001C3D48" w:rsidRDefault="001C3D48" w:rsidP="001C3D48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B0138">
        <w:rPr>
          <w:rFonts w:ascii="TH SarabunPSK" w:eastAsia="TH SarabunPSK" w:hAnsi="TH SarabunPSK" w:cs="TH SarabunPSK"/>
          <w:sz w:val="32"/>
          <w:szCs w:val="32"/>
          <w:cs/>
        </w:rPr>
        <w:t>จังหวัดกาฬสินธุ์มีจำนวนผู้ป่วยตายด้วยโรคเบาหวานชนิดที่ ๒ สามปีย้อนหลัง เท่ากับ ๙๑, ๙๗, ๑๐๒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B0138">
        <w:rPr>
          <w:rFonts w:ascii="TH SarabunPSK" w:eastAsia="Times New Roman" w:hAnsi="TH SarabunPSK" w:cs="TH SarabunPSK"/>
          <w:sz w:val="32"/>
          <w:szCs w:val="32"/>
          <w:cs/>
        </w:rPr>
        <w:t>ราย และอัตราความชุก ๙.๒๕, ๙.๘๘, ๑๒.๑๙ รายต่อประชากรหนึ่งแสนคน (สำนักโรคไม่ติดต่อ กรมควบคุมโรค กระทรวงสาธารณสุข, ๒๕๕๗)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</w:t>
      </w:r>
      <w:r w:rsidRPr="00DB0138">
        <w:rPr>
          <w:rFonts w:ascii="TH SarabunPSK" w:eastAsia="TH SarabunPSK" w:hAnsi="TH SarabunPSK" w:cs="TH SarabunPSK"/>
          <w:sz w:val="32"/>
          <w:szCs w:val="32"/>
          <w:cs/>
        </w:rPr>
        <w:t>การเปลี่ยนแปลงพฤติกรรม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0138">
        <w:rPr>
          <w:rFonts w:ascii="TH SarabunPSK" w:eastAsia="TH SarabunPSK" w:hAnsi="TH SarabunPSK" w:cs="TH SarabunPSK"/>
          <w:sz w:val="32"/>
          <w:szCs w:val="32"/>
          <w:cs/>
        </w:rPr>
        <w:t>และแบบแผนในการดำเนินชีวิตในยุคปัจจุบัน ทำให้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เกิด</w:t>
      </w:r>
      <w:r w:rsidRPr="00DB0138">
        <w:rPr>
          <w:rFonts w:ascii="TH SarabunPSK" w:eastAsia="TH SarabunPSK" w:hAnsi="TH SarabunPSK" w:cs="TH SarabunPSK"/>
          <w:sz w:val="32"/>
          <w:szCs w:val="32"/>
          <w:cs/>
        </w:rPr>
        <w:t>ความเสี่ยง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B0138">
        <w:rPr>
          <w:rFonts w:ascii="TH SarabunPSK" w:eastAsia="TH SarabunPSK" w:hAnsi="TH SarabunPSK" w:cs="TH SarabunPSK"/>
          <w:sz w:val="32"/>
          <w:szCs w:val="32"/>
          <w:cs/>
        </w:rPr>
        <w:t xml:space="preserve">และความรุนแรงของการเกิดโรคเรื้อรังเพิ่มมากขึ้น </w:t>
      </w:r>
      <w:r w:rsidRPr="00A01F8A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ความสัมพันธ์ของโรคเบาหวานกับปัญหาช่องปากเป็นที่ยอมรับในวงการแพทย์และทันตแพทย์มาเป็นเวลานาน สมาคมโรคเบาหวานแห่งสหรัฐอเมริกา ได้กำหนดให้ภาวะเหงือกอักเสบเป็นหนึ่งในปัจจัยเสี่ยงของโรคเบาหวาน ผู้ป่วยเบาหวานมีอาการเปลี่ยนแปลงเนื้อเยื่อในช่องปาก เช่น มีภาวะปากแห้ง มีการตอบสนองต่อโรคต่ำ ติดเชื้อได้ง่าย การหายของแผลช้า จึงเพิ่มโอกาสที่จะทำให้เกิดการอักเสบของเหงือกและมีโอกาสสูญเสียเนื้อเยื่อรอบฟันและกระดูกเบ้าฟันได้ง่ายโดยเฉพาะในผู้ที่ไม่สามารถควบคุมปริมาณน้ำตาลให้อยู่ในระดับดีได้ สำหรับผู้เบาหวานที่สามารถควบคุมปริมาณน้ำตาลในเลือดให้อยู่ในระดับดี ผู้ป่วยกลุ่มนี้ไม่ได้มีความเสี่ยงต่อการเกิดโรคฟันผุสูงกว่าคนปกติ (จันทนา อึ้งชูศักดิ์ และคณะ </w:t>
      </w:r>
      <w:r w:rsidRPr="00A01F8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A01F8A">
        <w:rPr>
          <w:rFonts w:ascii="TH SarabunPSK" w:eastAsia="Times New Roman" w:hAnsi="TH SarabunPSK" w:cs="TH SarabunPSK"/>
          <w:sz w:val="32"/>
          <w:szCs w:val="32"/>
          <w:cs/>
        </w:rPr>
        <w:t xml:space="preserve">๒๕๕๔) </w:t>
      </w:r>
    </w:p>
    <w:p w:rsidR="001C3D48" w:rsidRPr="00383145" w:rsidRDefault="001C3D48" w:rsidP="00197293">
      <w:pPr>
        <w:spacing w:after="0" w:line="403" w:lineRule="exact"/>
        <w:ind w:left="100" w:right="-20" w:firstLine="6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B0138">
        <w:rPr>
          <w:rFonts w:ascii="TH SarabunPSK" w:eastAsia="Times New Roman" w:hAnsi="TH SarabunPSK" w:cs="TH SarabunPSK"/>
          <w:sz w:val="32"/>
          <w:szCs w:val="32"/>
          <w:cs/>
        </w:rPr>
        <w:t>จากการสำรวจสภาวะสุขภาพช่องปากผู้ป่วยเบาหวาน</w:t>
      </w:r>
      <w:r w:rsidR="001972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7293">
        <w:rPr>
          <w:rFonts w:ascii="TH SarabunPSK" w:eastAsia="Times New Roman" w:hAnsi="TH SarabunPSK" w:cs="TH SarabunPSK" w:hint="cs"/>
          <w:sz w:val="32"/>
          <w:szCs w:val="32"/>
          <w:cs/>
        </w:rPr>
        <w:t>ตำบลดงพยุง อำเภอดอนจาน จังหวัดกาฬสินธุ์ ประจำปี ๒๕๖๐ จำนวน ๙๕ ราย โดยแบ่งเป็นผู้ป่วยที่เป็นโรคเบาหวานจำนวน ๕๔</w:t>
      </w:r>
      <w:r w:rsidR="001972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7293">
        <w:rPr>
          <w:rFonts w:ascii="TH SarabunPSK" w:eastAsia="Times New Roman" w:hAnsi="TH SarabunPSK" w:cs="TH SarabunPSK" w:hint="cs"/>
          <w:sz w:val="32"/>
          <w:szCs w:val="32"/>
          <w:cs/>
        </w:rPr>
        <w:t>ราย และผู้ป</w:t>
      </w:r>
      <w:r w:rsidR="006744A8">
        <w:rPr>
          <w:rFonts w:ascii="TH SarabunPSK" w:eastAsia="Times New Roman" w:hAnsi="TH SarabunPSK" w:cs="TH SarabunPSK" w:hint="cs"/>
          <w:sz w:val="32"/>
          <w:szCs w:val="32"/>
          <w:cs/>
        </w:rPr>
        <w:t>่วยโรคเบาหวานและความดัน จำนวน ๔๑</w:t>
      </w:r>
      <w:r w:rsidR="0019729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9729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 </w:t>
      </w:r>
      <w:r w:rsidRPr="00DB0138">
        <w:rPr>
          <w:rFonts w:ascii="TH SarabunPSK" w:eastAsia="Times New Roman" w:hAnsi="TH SarabunPSK" w:cs="TH SarabunPSK"/>
          <w:sz w:val="32"/>
          <w:szCs w:val="32"/>
          <w:cs/>
        </w:rPr>
        <w:t>พบว่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3B369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6744A8">
        <w:rPr>
          <w:rFonts w:ascii="TH SarabunPSK" w:eastAsia="Times New Roman" w:hAnsi="TH SarabunPSK" w:cs="TH SarabunPSK"/>
          <w:sz w:val="32"/>
          <w:szCs w:val="32"/>
          <w:cs/>
        </w:rPr>
        <w:t>มีฟันแท้ผุ</w:t>
      </w:r>
      <w:r w:rsidRPr="006744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44A8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6744A8" w:rsidRPr="006744A8">
        <w:rPr>
          <w:rFonts w:ascii="TH SarabunPSK" w:eastAsia="Times New Roman" w:hAnsi="TH SarabunPSK" w:cs="TH SarabunPSK" w:hint="cs"/>
          <w:sz w:val="32"/>
          <w:szCs w:val="32"/>
          <w:cs/>
        </w:rPr>
        <w:t>๗๕.๗๘</w:t>
      </w:r>
      <w:r w:rsidRPr="006744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744A8">
        <w:rPr>
          <w:rFonts w:ascii="TH SarabunPSK" w:eastAsia="Times New Roman" w:hAnsi="TH SarabunPSK" w:cs="TH SarabunPSK"/>
          <w:sz w:val="32"/>
          <w:szCs w:val="32"/>
          <w:cs/>
        </w:rPr>
        <w:t xml:space="preserve">มีฟันโยก ร้อยละ </w:t>
      </w:r>
      <w:r w:rsidR="006744A8" w:rsidRPr="006744A8">
        <w:rPr>
          <w:rFonts w:ascii="TH SarabunPSK" w:eastAsia="Times New Roman" w:hAnsi="TH SarabunPSK" w:cs="TH SarabunPSK" w:hint="cs"/>
          <w:sz w:val="32"/>
          <w:szCs w:val="32"/>
          <w:cs/>
        </w:rPr>
        <w:t>๖๑.๐</w:t>
      </w:r>
      <w:r w:rsidRPr="006744A8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รวมถึงม</w:t>
      </w:r>
      <w:r w:rsidR="006744A8" w:rsidRPr="006744A8">
        <w:rPr>
          <w:rFonts w:ascii="TH SarabunPSK" w:eastAsia="Times New Roman" w:hAnsi="TH SarabunPSK" w:cs="TH SarabunPSK"/>
          <w:sz w:val="32"/>
          <w:szCs w:val="32"/>
          <w:cs/>
        </w:rPr>
        <w:t xml:space="preserve">ีหินปูน และเหงือกอักเสบ ร้อยละ </w:t>
      </w:r>
      <w:r w:rsidR="006744A8" w:rsidRPr="006744A8">
        <w:rPr>
          <w:rFonts w:ascii="TH SarabunPSK" w:eastAsia="Times New Roman" w:hAnsi="TH SarabunPSK" w:cs="TH SarabunPSK" w:hint="cs"/>
          <w:sz w:val="32"/>
          <w:szCs w:val="32"/>
          <w:cs/>
        </w:rPr>
        <w:t>๕๔.๗๓</w:t>
      </w:r>
      <w:r w:rsidRPr="006744A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744A8">
        <w:rPr>
          <w:rFonts w:ascii="TH SarabunPSK" w:eastAsia="Times New Roman" w:hAnsi="TH SarabunPSK" w:cs="TH SarabunPSK" w:hint="cs"/>
          <w:sz w:val="32"/>
          <w:szCs w:val="32"/>
          <w:cs/>
        </w:rPr>
        <w:t>ซึ่งถือได้ว่าเป็นปัญหาที่ควรได้รับการแก้ไข</w:t>
      </w:r>
    </w:p>
    <w:p w:rsidR="003B3691" w:rsidRPr="00A01F8A" w:rsidRDefault="003B3691" w:rsidP="003B369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A01F8A">
        <w:rPr>
          <w:rFonts w:ascii="TH SarabunPSK" w:hAnsi="TH SarabunPSK" w:cs="TH SarabunPSK"/>
          <w:sz w:val="32"/>
          <w:szCs w:val="32"/>
          <w:cs/>
        </w:rPr>
        <w:t>ผู้วิจัยจึงสนใจที่จะศึกษาการดูแ</w:t>
      </w:r>
      <w:r>
        <w:rPr>
          <w:rFonts w:ascii="TH SarabunPSK" w:hAnsi="TH SarabunPSK" w:cs="TH SarabunPSK"/>
          <w:sz w:val="32"/>
          <w:szCs w:val="32"/>
          <w:cs/>
        </w:rPr>
        <w:t>ลสุขภาพช่องปากผู้ป่วยโรค</w:t>
      </w:r>
      <w:r>
        <w:rPr>
          <w:rFonts w:ascii="TH SarabunPSK" w:hAnsi="TH SarabunPSK" w:cs="TH SarabunPSK" w:hint="cs"/>
          <w:sz w:val="32"/>
          <w:szCs w:val="32"/>
          <w:cs/>
        </w:rPr>
        <w:t>เบาหวาน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เพื่อสร้างความตระหนัก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A01F8A">
        <w:rPr>
          <w:rFonts w:ascii="TH SarabunPSK" w:hAnsi="TH SarabunPSK" w:cs="TH SarabunPSK"/>
          <w:sz w:val="32"/>
          <w:szCs w:val="32"/>
          <w:cs/>
        </w:rPr>
        <w:t>ปรับเปลี่ยนพฤติกรรม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การดูแลสุขภาพช่องปากที่ถูกต้อง</w:t>
      </w:r>
      <w:r w:rsidRPr="00A01F8A">
        <w:rPr>
          <w:rFonts w:ascii="TH SarabunPSK" w:hAnsi="TH SarabunPSK" w:cs="TH SarabunPSK"/>
          <w:sz w:val="32"/>
          <w:szCs w:val="32"/>
          <w:cs/>
        </w:rPr>
        <w:t xml:space="preserve">  ลดความรุนแรงของโรค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01F8A">
        <w:rPr>
          <w:rFonts w:ascii="TH SarabunPSK" w:hAnsi="TH SarabunPSK" w:cs="TH SarabunPSK"/>
          <w:sz w:val="32"/>
          <w:szCs w:val="32"/>
          <w:cs/>
        </w:rPr>
        <w:t>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A01F8A">
        <w:rPr>
          <w:rFonts w:ascii="TH SarabunPSK" w:hAnsi="TH SarabunPSK" w:cs="TH SarabunPSK"/>
          <w:sz w:val="32"/>
          <w:szCs w:val="32"/>
          <w:cs/>
        </w:rPr>
        <w:t>ทันตกรรม</w:t>
      </w:r>
      <w:r>
        <w:rPr>
          <w:rFonts w:ascii="TH SarabunPSK" w:hAnsi="TH SarabunPSK" w:cs="TH SarabunPSK"/>
          <w:sz w:val="32"/>
          <w:szCs w:val="32"/>
          <w:cs/>
        </w:rPr>
        <w:t>ที่ถูกต้อง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เพื่อที่จะให้</w:t>
      </w:r>
      <w:r>
        <w:rPr>
          <w:rFonts w:ascii="TH SarabunPSK" w:hAnsi="TH SarabunPSK" w:cs="TH SarabunPSK"/>
          <w:sz w:val="32"/>
          <w:szCs w:val="32"/>
          <w:cs/>
        </w:rPr>
        <w:t>ผู้ป่วยโรคเ</w:t>
      </w:r>
      <w:r>
        <w:rPr>
          <w:rFonts w:ascii="TH SarabunPSK" w:hAnsi="TH SarabunPSK" w:cs="TH SarabunPSK" w:hint="cs"/>
          <w:sz w:val="32"/>
          <w:szCs w:val="32"/>
          <w:cs/>
        </w:rPr>
        <w:t>บาหวาน</w:t>
      </w:r>
      <w:r w:rsidRPr="00A01F8A">
        <w:rPr>
          <w:rFonts w:ascii="TH SarabunPSK" w:hAnsi="TH SarabunPSK" w:cs="TH SarabunPSK"/>
          <w:sz w:val="32"/>
          <w:szCs w:val="32"/>
          <w:cs/>
        </w:rPr>
        <w:t>มีสุขภาพช่องปากที่ดีต่อไป</w:t>
      </w:r>
    </w:p>
    <w:p w:rsidR="001C3D48" w:rsidRDefault="001C3D48" w:rsidP="001C3D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76AC8" w:rsidRDefault="00DF0C73"/>
    <w:p w:rsidR="00114FAF" w:rsidRPr="00F81C5D" w:rsidRDefault="00114FAF" w:rsidP="00114FAF">
      <w:pPr>
        <w:pStyle w:val="HTML"/>
        <w:shd w:val="clear" w:color="auto" w:fill="FFFFFF"/>
        <w:contextualSpacing/>
        <w:rPr>
          <w:rFonts w:ascii="inherit" w:hAnsi="inherit"/>
          <w:color w:val="212121"/>
        </w:rPr>
      </w:pPr>
      <w:r w:rsidRPr="00B67CA5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lastRenderedPageBreak/>
        <w:t>คำถามงานวิจัย</w:t>
      </w:r>
      <w:r w:rsidRPr="00F81C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(</w:t>
      </w:r>
      <w:r w:rsidRPr="00F81C5D">
        <w:rPr>
          <w:rFonts w:ascii="TH SarabunPSK" w:hAnsi="TH SarabunPSK" w:cs="TH SarabunPSK"/>
          <w:color w:val="212121"/>
          <w:sz w:val="32"/>
          <w:szCs w:val="32"/>
        </w:rPr>
        <w:t>Questions</w:t>
      </w:r>
      <w:r w:rsidRPr="00F81C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114FAF" w:rsidRDefault="00114FAF" w:rsidP="00114FAF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ผลของ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การปรับเปลี่ยนพฤติกรรมดูแลสุขภาพช่องปาก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ทำให้ผู้ป่วยโรคเบาหวาน</w:t>
      </w:r>
      <w:r w:rsidRPr="00A01F8A">
        <w:rPr>
          <w:rFonts w:ascii="TH SarabunPSK" w:eastAsia="Times New Roman" w:hAnsi="TH SarabunPSK" w:cs="TH SarabunPSK"/>
          <w:sz w:val="32"/>
          <w:szCs w:val="32"/>
          <w:cs/>
        </w:rPr>
        <w:t>ในเขตรับผิดชอบโรงพยาบาลส่งเสริมสุขภาพตำบล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ดงเจริญ อำเภอดอนจาน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D01B2A">
        <w:rPr>
          <w:rFonts w:ascii="TH SarabunPSK" w:hAnsi="TH SarabunPSK" w:cs="TH SarabunPSK"/>
          <w:sz w:val="32"/>
          <w:szCs w:val="32"/>
          <w:cs/>
        </w:rPr>
        <w:t>มีความรู้ เจตคติ และการปฏิบัติตนเกี่ยวกับการดูแลทันตสุขภาพแตกต่างกันหรือไม่</w:t>
      </w:r>
    </w:p>
    <w:p w:rsidR="00114FAF" w:rsidRDefault="00114FAF" w:rsidP="003B36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691" w:rsidRPr="00B67CA5" w:rsidRDefault="003B3691" w:rsidP="003B36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7CA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 (</w:t>
      </w:r>
      <w:r w:rsidRPr="00B67CA5">
        <w:rPr>
          <w:rFonts w:ascii="TH SarabunPSK" w:hAnsi="TH SarabunPSK" w:cs="TH SarabunPSK"/>
          <w:b/>
          <w:bCs/>
          <w:sz w:val="32"/>
          <w:szCs w:val="32"/>
        </w:rPr>
        <w:t>Objectives)</w:t>
      </w:r>
    </w:p>
    <w:p w:rsidR="003B3691" w:rsidRDefault="003B3691" w:rsidP="003B36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เพื่อศึกษาผลของการปรับเปลี่ยนพฤติกรรมการ</w:t>
      </w:r>
      <w:r w:rsidRPr="004A42FF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4A42FF">
        <w:rPr>
          <w:rFonts w:ascii="TH SarabunPSK" w:hAnsi="TH SarabunPSK" w:cs="TH SarabunPSK"/>
          <w:sz w:val="32"/>
          <w:szCs w:val="32"/>
          <w:cs/>
        </w:rPr>
        <w:t>สุขภาพช่องปากผู้ป่วยโรคเ</w:t>
      </w:r>
      <w:r w:rsidRPr="004A42FF">
        <w:rPr>
          <w:rFonts w:ascii="TH SarabunPSK" w:hAnsi="TH SarabunPSK" w:cs="TH SarabunPSK" w:hint="cs"/>
          <w:sz w:val="32"/>
          <w:szCs w:val="32"/>
          <w:cs/>
        </w:rPr>
        <w:t>บาหวาน</w:t>
      </w:r>
      <w:r w:rsidRPr="004A42FF">
        <w:rPr>
          <w:rFonts w:ascii="TH SarabunPSK" w:hAnsi="TH SarabunPSK" w:cs="TH SarabunPSK"/>
          <w:sz w:val="32"/>
          <w:szCs w:val="32"/>
          <w:cs/>
        </w:rPr>
        <w:t>ในเขตรับผิดชอบของโรงพยาบาลส่งเสริมสุขภาพ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ตำบลดงเจริญ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อำเ</w:t>
      </w:r>
      <w:r>
        <w:rPr>
          <w:rFonts w:ascii="TH SarabunPSK" w:hAnsi="TH SarabunPSK" w:cs="TH SarabunPSK" w:hint="cs"/>
          <w:sz w:val="32"/>
          <w:szCs w:val="32"/>
          <w:cs/>
        </w:rPr>
        <w:t>ภอดอนจาน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3B3691" w:rsidRDefault="003B3691" w:rsidP="003B36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14FAF" w:rsidRDefault="00114FAF" w:rsidP="00114F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สมมุติฐานการวิจัย</w:t>
      </w:r>
    </w:p>
    <w:p w:rsidR="00114FAF" w:rsidRPr="004A42FF" w:rsidRDefault="00114FAF" w:rsidP="00114FAF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ภายหลังดำเนินงานตามการปรับเปลี่ยนพฤติกรรมดูแลสุขภาพช่องปากผู้ป่วยโรคเบาหวาน</w:t>
      </w:r>
      <w:r w:rsidRPr="004A42FF">
        <w:rPr>
          <w:rFonts w:ascii="TH SarabunPSK" w:hAnsi="TH SarabunPSK" w:cs="TH SarabunPSK"/>
          <w:sz w:val="32"/>
          <w:szCs w:val="32"/>
          <w:cs/>
        </w:rPr>
        <w:t>ในเขตรับผิดชอบ</w:t>
      </w:r>
      <w:r>
        <w:rPr>
          <w:rFonts w:ascii="TH SarabunPSK" w:hAnsi="TH SarabunPSK" w:cs="TH SarabunPSK"/>
          <w:sz w:val="32"/>
          <w:szCs w:val="32"/>
          <w:cs/>
        </w:rPr>
        <w:t>ของโรงพยาบาลส่งเสริมสุขภาพ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ตำบลดงเจริญ</w:t>
      </w:r>
      <w:r w:rsidRPr="004A42FF">
        <w:rPr>
          <w:rFonts w:ascii="TH SarabunPSK" w:hAnsi="TH SarabunPSK" w:cs="TH SarabunPSK"/>
          <w:sz w:val="32"/>
          <w:szCs w:val="32"/>
          <w:cs/>
        </w:rPr>
        <w:t xml:space="preserve"> อำ</w:t>
      </w:r>
      <w:r>
        <w:rPr>
          <w:rFonts w:ascii="TH SarabunPSK" w:hAnsi="TH SarabunPSK" w:cs="TH SarabunPSK" w:hint="cs"/>
          <w:sz w:val="32"/>
          <w:szCs w:val="32"/>
          <w:cs/>
        </w:rPr>
        <w:t>เภอดอนจาน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4A42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มีการปรับเปลี่ยนพฤติกรรมการดูแลสุขภาพช่องปากไปในทางที่ดีขึ้น </w:t>
      </w:r>
    </w:p>
    <w:p w:rsidR="00114FAF" w:rsidRDefault="00114FAF" w:rsidP="00114F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CA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ขอบเขตของการวิจัย </w:t>
      </w:r>
    </w:p>
    <w:p w:rsidR="00114FAF" w:rsidRPr="000946A0" w:rsidRDefault="00114FAF" w:rsidP="00114F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946A0">
        <w:rPr>
          <w:rFonts w:ascii="TH SarabunPSK" w:hAnsi="TH SarabunPSK" w:cs="TH SarabunPSK" w:hint="cs"/>
          <w:sz w:val="32"/>
          <w:szCs w:val="32"/>
          <w:cs/>
        </w:rPr>
        <w:t xml:space="preserve">การศึกษาในครั้งนี้ เป็นการศึกษาแบบกึ่งทดลอง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เพื่อศึกษาผลของการปรับเปลี่ยนพฤติกรรมการดูแลสุขภาพช่องปากของผู้ป่วยเบาหวาน</w:t>
      </w:r>
      <w:r w:rsidRPr="004A42FF">
        <w:rPr>
          <w:rFonts w:ascii="TH SarabunPSK" w:hAnsi="TH SarabunPSK" w:cs="TH SarabunPSK"/>
          <w:sz w:val="32"/>
          <w:szCs w:val="32"/>
          <w:cs/>
        </w:rPr>
        <w:t>ในเขตรับผิดชอบ</w:t>
      </w:r>
      <w:r w:rsidR="00204C95">
        <w:rPr>
          <w:rFonts w:ascii="TH SarabunPSK" w:hAnsi="TH SarabunPSK" w:cs="TH SarabunPSK"/>
          <w:sz w:val="32"/>
          <w:szCs w:val="32"/>
          <w:cs/>
        </w:rPr>
        <w:t>ของโรงพยาบาลส่งเสริมสุขภาพ</w:t>
      </w:r>
      <w:r w:rsidR="00204C95">
        <w:rPr>
          <w:rFonts w:ascii="TH SarabunPSK" w:hAnsi="TH SarabunPSK" w:cs="TH SarabunPSK" w:hint="cs"/>
          <w:sz w:val="32"/>
          <w:szCs w:val="32"/>
          <w:cs/>
        </w:rPr>
        <w:t>ตำบลดงเจริญ</w:t>
      </w:r>
      <w:r w:rsidRPr="004A42FF">
        <w:rPr>
          <w:rFonts w:ascii="TH SarabunPSK" w:hAnsi="TH SarabunPSK" w:cs="TH SarabunPSK"/>
          <w:sz w:val="32"/>
          <w:szCs w:val="32"/>
          <w:cs/>
        </w:rPr>
        <w:t xml:space="preserve"> อำ</w:t>
      </w:r>
      <w:r w:rsidR="00204C95">
        <w:rPr>
          <w:rFonts w:ascii="TH SarabunPSK" w:hAnsi="TH SarabunPSK" w:cs="TH SarabunPSK" w:hint="cs"/>
          <w:sz w:val="32"/>
          <w:szCs w:val="32"/>
          <w:cs/>
        </w:rPr>
        <w:t>เภอดอนจาน</w:t>
      </w:r>
      <w:r w:rsidRPr="004A42FF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204C95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</w:p>
    <w:p w:rsidR="00114FAF" w:rsidRPr="00B67CA5" w:rsidRDefault="00114FAF" w:rsidP="00114FAF">
      <w:pPr>
        <w:ind w:firstLine="720"/>
        <w:contextualSpacing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๑</w:t>
      </w:r>
      <w:r w:rsidRPr="00B67CA5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) </w:t>
      </w:r>
      <w:r w:rsidRPr="00B67CA5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ขอบเขตด้านประชากรและพื้นที่</w:t>
      </w:r>
    </w:p>
    <w:p w:rsidR="00114FAF" w:rsidRPr="00803F2C" w:rsidRDefault="00114FAF" w:rsidP="00114FAF">
      <w:pPr>
        <w:widowControl w:val="0"/>
        <w:tabs>
          <w:tab w:val="left" w:pos="3842"/>
          <w:tab w:val="left" w:pos="4804"/>
          <w:tab w:val="left" w:pos="5766"/>
          <w:tab w:val="left" w:pos="6728"/>
          <w:tab w:val="left" w:pos="7690"/>
          <w:tab w:val="left" w:pos="8652"/>
          <w:tab w:val="left" w:pos="9614"/>
          <w:tab w:val="left" w:pos="10576"/>
          <w:tab w:val="left" w:pos="11538"/>
          <w:tab w:val="left" w:pos="12425"/>
          <w:tab w:val="left" w:pos="13387"/>
          <w:tab w:val="left" w:pos="14454"/>
          <w:tab w:val="left" w:pos="15521"/>
          <w:tab w:val="left" w:pos="16588"/>
          <w:tab w:val="left" w:pos="17655"/>
          <w:tab w:val="left" w:pos="18722"/>
          <w:tab w:val="left" w:pos="19789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ผู้ป่วยโรคเบาหวาน</w:t>
      </w:r>
      <w:r w:rsidRPr="00B67CA5">
        <w:rPr>
          <w:rFonts w:ascii="TH SarabunPSK" w:hAnsi="TH SarabunPSK" w:cs="TH SarabunPSK"/>
          <w:sz w:val="32"/>
          <w:szCs w:val="32"/>
          <w:cs/>
        </w:rPr>
        <w:t xml:space="preserve"> มีสัญชาติไทย อาศัยอยู่จริงในพื้นที่</w:t>
      </w:r>
      <w:r w:rsidR="00204C95">
        <w:rPr>
          <w:rFonts w:ascii="TH SarabunPSK" w:hAnsi="TH SarabunPSK" w:cs="TH SarabunPSK" w:hint="cs"/>
          <w:sz w:val="32"/>
          <w:szCs w:val="32"/>
          <w:cs/>
        </w:rPr>
        <w:t xml:space="preserve"> ตำบลดงพยุง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204C95">
        <w:rPr>
          <w:rFonts w:ascii="TH SarabunPSK" w:hAnsi="TH SarabunPSK" w:cs="TH SarabunPSK" w:hint="cs"/>
          <w:sz w:val="32"/>
          <w:szCs w:val="32"/>
          <w:cs/>
        </w:rPr>
        <w:t>ดอนจาน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204C95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B67CA5">
        <w:rPr>
          <w:rFonts w:ascii="TH SarabunPSK" w:hAnsi="TH SarabunPSK" w:cs="TH SarabunPSK"/>
          <w:sz w:val="32"/>
          <w:szCs w:val="32"/>
          <w:cs/>
        </w:rPr>
        <w:t xml:space="preserve"> มาเป็นระยะ</w:t>
      </w:r>
      <w:r w:rsidR="00204C95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B67CA5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04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CA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B67CA5">
        <w:rPr>
          <w:rFonts w:ascii="TH SarabunPSK" w:hAnsi="TH SarabunPSK" w:cs="TH SarabunPSK"/>
          <w:sz w:val="32"/>
          <w:szCs w:val="32"/>
        </w:rPr>
        <w:t xml:space="preserve"> </w:t>
      </w:r>
    </w:p>
    <w:p w:rsidR="00114FAF" w:rsidRPr="00B67CA5" w:rsidRDefault="00114FAF" w:rsidP="00114FAF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>๒</w:t>
      </w:r>
      <w:r w:rsidRPr="00B67CA5">
        <w:rPr>
          <w:rFonts w:ascii="TH SarabunPSK" w:eastAsia="AngsanaUPC-Bold" w:hAnsi="TH SarabunPSK" w:cs="TH SarabunPSK"/>
          <w:b/>
          <w:bCs/>
          <w:sz w:val="32"/>
          <w:szCs w:val="32"/>
        </w:rPr>
        <w:t xml:space="preserve">) </w:t>
      </w:r>
      <w:r w:rsidRPr="00B67CA5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ขอบเขตด้านระยะเวลา</w:t>
      </w:r>
    </w:p>
    <w:p w:rsidR="00114FAF" w:rsidRPr="00B67CA5" w:rsidRDefault="00114FAF" w:rsidP="00114FAF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AngsanaUPC-Bold" w:hAnsi="TH SarabunPSK" w:cs="TH SarabunPSK"/>
          <w:sz w:val="32"/>
          <w:szCs w:val="32"/>
          <w:cs/>
        </w:rPr>
        <w:t>ทำการศึกษาในช่วง</w:t>
      </w:r>
      <w:r w:rsidR="00204C9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/>
          <w:sz w:val="32"/>
          <w:szCs w:val="32"/>
          <w:cs/>
        </w:rPr>
        <w:t>เดือน</w:t>
      </w:r>
      <w:r w:rsidR="001513CC">
        <w:rPr>
          <w:rFonts w:ascii="TH SarabunPSK" w:eastAsia="AngsanaUPC-Bold" w:hAnsi="TH SarabunPSK" w:cs="TH SarabunPSK" w:hint="cs"/>
          <w:sz w:val="32"/>
          <w:szCs w:val="32"/>
          <w:cs/>
        </w:rPr>
        <w:t>มีนาคม</w:t>
      </w:r>
      <w:r w:rsidR="00204C9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204C95">
        <w:rPr>
          <w:rFonts w:ascii="TH SarabunPSK" w:eastAsia="AngsanaUPC-Bold" w:hAnsi="TH SarabunPSK" w:cs="TH SarabunPSK"/>
          <w:sz w:val="32"/>
          <w:szCs w:val="32"/>
          <w:cs/>
        </w:rPr>
        <w:t>-</w:t>
      </w:r>
      <w:r w:rsidR="00204C9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1513CC">
        <w:rPr>
          <w:rFonts w:ascii="TH SarabunPSK" w:eastAsia="AngsanaUPC-Bold" w:hAnsi="TH SarabunPSK" w:cs="TH SarabunPSK" w:hint="cs"/>
          <w:sz w:val="32"/>
          <w:szCs w:val="32"/>
          <w:cs/>
        </w:rPr>
        <w:t>สิงหาคม</w:t>
      </w:r>
      <w:r w:rsidR="00204C95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๒๕๖</w:t>
      </w:r>
      <w:r w:rsidR="001513CC">
        <w:rPr>
          <w:rFonts w:ascii="TH SarabunPSK" w:eastAsia="AngsanaUPC-Bold" w:hAnsi="TH SarabunPSK" w:cs="TH SarabunPSK" w:hint="cs"/>
          <w:sz w:val="32"/>
          <w:szCs w:val="32"/>
          <w:cs/>
        </w:rPr>
        <w:t>๒</w:t>
      </w:r>
    </w:p>
    <w:p w:rsidR="0005054D" w:rsidRPr="00190E25" w:rsidRDefault="00C00781" w:rsidP="0005054D">
      <w:pPr>
        <w:contextualSpacing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ก</w:t>
      </w:r>
      <w:r w:rsidR="0005054D" w:rsidRPr="00190E25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รอบแนวคิดในการวิจัย</w:t>
      </w:r>
    </w:p>
    <w:p w:rsidR="0005054D" w:rsidRPr="00190E25" w:rsidRDefault="0048314F" w:rsidP="0005054D">
      <w:pPr>
        <w:shd w:val="clear" w:color="auto" w:fill="FFFFFF"/>
        <w:spacing w:before="30" w:after="3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DC8F36" wp14:editId="3C6ED9F7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752725" cy="331470"/>
                <wp:effectExtent l="0" t="0" r="28575" b="1143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14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54D" w:rsidRPr="00C62FAF" w:rsidRDefault="0005054D" w:rsidP="0005054D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62F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ตัวแปร</w:t>
                            </w:r>
                            <w:r w:rsidRPr="00C62F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อิสระ</w:t>
                            </w:r>
                          </w:p>
                          <w:p w:rsidR="0005054D" w:rsidRDefault="0005054D" w:rsidP="00050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8F36" id="สี่เหลี่ยมผืนผ้า 19" o:spid="_x0000_s1026" style="position:absolute;left:0;text-align:left;margin-left:0;margin-top:.25pt;width:216.75pt;height:26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" fillcolor="white [3201]" strokecolor="black [3213]" strokeweight=".25pt">
                <v:textbox>
                  <w:txbxContent>
                    <w:p w:rsidR="0005054D" w:rsidRPr="00C62FAF" w:rsidRDefault="0005054D" w:rsidP="0005054D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62F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ตัวแปร</w:t>
                      </w:r>
                      <w:r w:rsidRPr="00C62FA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อิสระ</w:t>
                      </w:r>
                    </w:p>
                    <w:p w:rsidR="0005054D" w:rsidRDefault="0005054D" w:rsidP="00050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054D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81AC93" wp14:editId="26C669FB">
                <wp:simplePos x="0" y="0"/>
                <wp:positionH relativeFrom="column">
                  <wp:posOffset>3562597</wp:posOffset>
                </wp:positionH>
                <wp:positionV relativeFrom="paragraph">
                  <wp:posOffset>141901</wp:posOffset>
                </wp:positionV>
                <wp:extent cx="2324100" cy="355221"/>
                <wp:effectExtent l="0" t="0" r="19050" b="2603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522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54D" w:rsidRPr="00C62FAF" w:rsidRDefault="0005054D" w:rsidP="0005054D">
                            <w:pPr>
                              <w:spacing w:line="36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62F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ตัวแปรตาม</w:t>
                            </w:r>
                          </w:p>
                          <w:p w:rsidR="0005054D" w:rsidRDefault="0005054D" w:rsidP="00050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AC93" id="สี่เหลี่ยมผืนผ้า 20" o:spid="_x0000_s1027" style="position:absolute;left:0;text-align:left;margin-left:280.5pt;margin-top:11.15pt;width:183pt;height:2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" fillcolor="white [3201]" strokecolor="black [3213]" strokeweight=".25pt">
                <v:textbox>
                  <w:txbxContent>
                    <w:p w:rsidR="0005054D" w:rsidRPr="00C62FAF" w:rsidRDefault="0005054D" w:rsidP="0005054D">
                      <w:pPr>
                        <w:spacing w:line="36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C62FA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ตัวแปรตาม</w:t>
                      </w:r>
                    </w:p>
                    <w:p w:rsidR="0005054D" w:rsidRDefault="0005054D" w:rsidP="00050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5054D" w:rsidRPr="00190E25" w:rsidRDefault="00A923AF" w:rsidP="0005054D">
      <w:pPr>
        <w:shd w:val="clear" w:color="auto" w:fill="FFFFFF"/>
        <w:spacing w:before="30" w:after="3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0E25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2F228" wp14:editId="26E0BAB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752725" cy="6733309"/>
                <wp:effectExtent l="0" t="0" r="2857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6733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54D" w:rsidRDefault="0005054D" w:rsidP="000505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โปรแกรมส่งเสริมทันตสุขภาพประกอบด้วยกิจกรรม ดังนี้</w:t>
                            </w:r>
                          </w:p>
                          <w:p w:rsidR="00A923AF" w:rsidRPr="007A4E3E" w:rsidRDefault="007A4E3E" w:rsidP="007A4E3E">
                            <w:pPr>
                              <w:spacing w:after="0" w:line="259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05054D" w:rsidRPr="007A4E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การให้ทันตสุขศึกษา </w:t>
                            </w:r>
                          </w:p>
                          <w:p w:rsid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59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ปัญหาสุขภาพช่องปากในผู้ป่วย</w:t>
                            </w:r>
                          </w:p>
                          <w:p w:rsidR="00A923AF" w:rsidRPr="00321DB3" w:rsidRDefault="00A923AF" w:rsidP="00321DB3">
                            <w:pPr>
                              <w:spacing w:after="0" w:line="259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</w:p>
                          <w:p w:rsid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การดูแลสุขภาพช่องปากของผู้ป่วย</w:t>
                            </w:r>
                          </w:p>
                          <w:p w:rsidR="00A923AF" w:rsidRPr="00321DB3" w:rsidRDefault="00A923AF" w:rsidP="00321D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</w:p>
                          <w:p w:rsidR="00A923AF" w:rsidRP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โครงสร้างฟัน</w:t>
                            </w:r>
                          </w:p>
                          <w:p w:rsidR="007A4E3E" w:rsidRP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โรคฟันผุ </w:t>
                            </w:r>
                          </w:p>
                          <w:p w:rsidR="007A4E3E" w:rsidRP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โรคเหงือกอักเสบ</w:t>
                            </w:r>
                          </w:p>
                          <w:p w:rsidR="00A923AF" w:rsidRPr="00321DB3" w:rsidRDefault="00A923AF" w:rsidP="00321D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โรคปริทันต์</w:t>
                            </w:r>
                          </w:p>
                          <w:p w:rsidR="007A4E3E" w:rsidRPr="00990021" w:rsidRDefault="007A4E3E" w:rsidP="007A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9900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ฝึกทักษะการแปรงฟันให้กับผู้ป่วย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</w:p>
                          <w:p w:rsidR="007A4E3E" w:rsidRPr="00321DB3" w:rsidRDefault="007A4E3E" w:rsidP="00321DB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ใช้เม็ดสีย้อมฟันผู้ป่วย</w:t>
                            </w: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</w:p>
                          <w:p w:rsidR="00321DB3" w:rsidRDefault="007A4E3E" w:rsidP="00321DB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สาธิตวิธีการแปรงฟันที่ถูกวิธีให้กับผู้ป่วย</w:t>
                            </w:r>
                          </w:p>
                          <w:p w:rsidR="007A4E3E" w:rsidRPr="00321DB3" w:rsidRDefault="007A4E3E" w:rsidP="00321D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</w:p>
                          <w:p w:rsidR="00321DB3" w:rsidRDefault="007A4E3E" w:rsidP="00321DB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ฝึกปฏิบัติเป็นรายบุคคล</w:t>
                            </w:r>
                            <w:r w:rsid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เพื่อจะได้รู้ว</w:t>
                            </w:r>
                            <w:r w:rsid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่า</w:t>
                            </w:r>
                          </w:p>
                          <w:p w:rsidR="00321DB3" w:rsidRDefault="007A4E3E" w:rsidP="00321D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ผู้ป่วยแปรงฟันถูกต้อง และสะอาดหรือไม่ พร้อมทั้งให้คำแนะนำว่าควรแก้ไขอย่างไร</w:t>
                            </w:r>
                          </w:p>
                          <w:p w:rsidR="00321DB3" w:rsidRDefault="00321DB3" w:rsidP="00321DB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ในกรณีที่ผู้ป่วย</w:t>
                            </w: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โรคเบาหวาน</w:t>
                            </w: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ที่จะทำการ</w:t>
                            </w:r>
                          </w:p>
                          <w:p w:rsidR="00321DB3" w:rsidRPr="00321DB3" w:rsidRDefault="00321DB3" w:rsidP="00321D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รักษาทางทันตกรรมจะมี</w:t>
                            </w: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การเขียนใบส่งต่อการ</w:t>
                            </w:r>
                          </w:p>
                          <w:p w:rsidR="00A923AF" w:rsidRPr="00321DB3" w:rsidRDefault="00321DB3" w:rsidP="00321DB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รักษาให้ผู้ป่วยเข้าไปรับบริการกับ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ทันตแพทย์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กาฬสินธุ์</w:t>
                            </w:r>
                          </w:p>
                          <w:p w:rsidR="0005054D" w:rsidRPr="00321DB3" w:rsidRDefault="0005054D" w:rsidP="00321DB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59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1D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ออกเยี่ยมบ้าน</w:t>
                            </w:r>
                          </w:p>
                          <w:p w:rsidR="0005054D" w:rsidRPr="003D7FB7" w:rsidRDefault="0005054D" w:rsidP="0005054D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2F2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0;margin-top:4.1pt;width:216.75pt;height:5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" fillcolor="window" strokeweight=".5pt">
                <v:path arrowok="t"/>
                <v:textbox>
                  <w:txbxContent>
                    <w:p w:rsidR="0005054D" w:rsidRDefault="0005054D" w:rsidP="000505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โปรแกรมส่งเสริมทันตสุขภาพประกอบด้วยกิจกรรม ดังนี้</w:t>
                      </w:r>
                    </w:p>
                    <w:p w:rsidR="00A923AF" w:rsidRPr="007A4E3E" w:rsidRDefault="007A4E3E" w:rsidP="007A4E3E">
                      <w:pPr>
                        <w:spacing w:after="0" w:line="259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="0005054D" w:rsidRPr="007A4E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การให้ทันตสุขศึกษา </w:t>
                      </w:r>
                    </w:p>
                    <w:p w:rsid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59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ปัญหาสุขภาพช่องปากในผู้ป่วย</w:t>
                      </w:r>
                    </w:p>
                    <w:p w:rsidR="00A923AF" w:rsidRPr="00321DB3" w:rsidRDefault="00A923AF" w:rsidP="00321DB3">
                      <w:pPr>
                        <w:spacing w:after="0" w:line="259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</w:p>
                    <w:p w:rsid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การดูแลสุขภาพช่องปากของผู้ป่วย</w:t>
                      </w:r>
                    </w:p>
                    <w:p w:rsidR="00A923AF" w:rsidRPr="00321DB3" w:rsidRDefault="00A923AF" w:rsidP="00321D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</w:p>
                    <w:p w:rsidR="00A923AF" w:rsidRP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โครงสร้างฟัน</w:t>
                      </w:r>
                    </w:p>
                    <w:p w:rsidR="007A4E3E" w:rsidRP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โรคฟันผุ </w:t>
                      </w:r>
                    </w:p>
                    <w:p w:rsidR="007A4E3E" w:rsidRP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โรคเหงือกอักเสบ</w:t>
                      </w:r>
                    </w:p>
                    <w:p w:rsidR="00A923AF" w:rsidRPr="00321DB3" w:rsidRDefault="00A923AF" w:rsidP="00321DB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โรคปริทันต์</w:t>
                      </w:r>
                    </w:p>
                    <w:p w:rsidR="007A4E3E" w:rsidRPr="00990021" w:rsidRDefault="007A4E3E" w:rsidP="007A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9900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ฝึกทักษะการแปรงฟันให้กับผู้ป่วย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</w:p>
                    <w:p w:rsidR="007A4E3E" w:rsidRPr="00321DB3" w:rsidRDefault="007A4E3E" w:rsidP="00321DB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ใช้เม็ดสีย้อมฟันผู้ป่วย</w:t>
                      </w: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</w:p>
                    <w:p w:rsidR="00321DB3" w:rsidRDefault="007A4E3E" w:rsidP="00321DB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สาธิตวิธีการแปรงฟันที่ถูกวิธีให้กับผู้ป่วย</w:t>
                      </w:r>
                    </w:p>
                    <w:p w:rsidR="007A4E3E" w:rsidRPr="00321DB3" w:rsidRDefault="007A4E3E" w:rsidP="00321D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</w:p>
                    <w:p w:rsidR="00321DB3" w:rsidRDefault="007A4E3E" w:rsidP="00321DB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ฝึกปฏิบัติเป็นรายบุคคล</w:t>
                      </w:r>
                      <w:r w:rsid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เพื่อจะได้รู้ว</w:t>
                      </w:r>
                      <w:r w:rsid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่า</w:t>
                      </w:r>
                    </w:p>
                    <w:p w:rsidR="00321DB3" w:rsidRDefault="007A4E3E" w:rsidP="00321D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ผู้ป่วยแปรงฟันถูกต้อง และสะอาดหรือไม่ พร้อมทั้งให้คำแนะนำว่าควรแก้ไขอย่างไร</w:t>
                      </w:r>
                    </w:p>
                    <w:p w:rsidR="00321DB3" w:rsidRDefault="00321DB3" w:rsidP="00321DB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ในกรณีที่ผู้ป่วย</w:t>
                      </w: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โรคเบาหวาน</w:t>
                      </w: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ที่จะทำการ</w:t>
                      </w:r>
                    </w:p>
                    <w:p w:rsidR="00321DB3" w:rsidRPr="00321DB3" w:rsidRDefault="00321DB3" w:rsidP="00321D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รักษาทางทันตกรรมจะมี</w:t>
                      </w: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การเขียนใบส่งต่อการ</w:t>
                      </w:r>
                    </w:p>
                    <w:p w:rsidR="00A923AF" w:rsidRPr="00321DB3" w:rsidRDefault="00321DB3" w:rsidP="00321DB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รักษาให้ผู้ป่วยเข้าไปรับบริการกับ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ทันตแพทย์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โรงพยาบาล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กาฬสินธุ์</w:t>
                      </w:r>
                    </w:p>
                    <w:p w:rsidR="0005054D" w:rsidRPr="00321DB3" w:rsidRDefault="0005054D" w:rsidP="00321DB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59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1D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ออกเยี่ยมบ้าน</w:t>
                      </w:r>
                    </w:p>
                    <w:p w:rsidR="0005054D" w:rsidRPr="003D7FB7" w:rsidRDefault="0005054D" w:rsidP="0005054D">
                      <w:pPr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54D" w:rsidRPr="00190E25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4FB0D" wp14:editId="73FFD81E">
                <wp:simplePos x="0" y="0"/>
                <wp:positionH relativeFrom="column">
                  <wp:posOffset>3562597</wp:posOffset>
                </wp:positionH>
                <wp:positionV relativeFrom="paragraph">
                  <wp:posOffset>213046</wp:posOffset>
                </wp:positionV>
                <wp:extent cx="2324100" cy="2291937"/>
                <wp:effectExtent l="0" t="0" r="1905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22919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54D" w:rsidRPr="00755A14" w:rsidRDefault="0005054D" w:rsidP="000505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5A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มีการเปลี่ยนแปลงพฤติกรรมการดูแลทันตสุขภาพในด้าน</w:t>
                            </w:r>
                          </w:p>
                          <w:p w:rsidR="0005054D" w:rsidRPr="00755A14" w:rsidRDefault="0005054D" w:rsidP="0005054D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5A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755A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ความรู้เกี่ยวกับทันตสุขภาพ</w:t>
                            </w:r>
                          </w:p>
                          <w:p w:rsidR="0005054D" w:rsidRPr="00C62FAF" w:rsidRDefault="0005054D" w:rsidP="0005054D">
                            <w:pPr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เจตคติ</w:t>
                            </w:r>
                            <w:r w:rsidRPr="00C62F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การดูแลทันตสุขภาพ</w:t>
                            </w:r>
                          </w:p>
                          <w:p w:rsidR="0005054D" w:rsidRDefault="0005054D" w:rsidP="0005054D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การปฏิบัติตน</w:t>
                            </w:r>
                            <w:r w:rsidRPr="00C62FA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การดู</w:t>
                            </w:r>
                          </w:p>
                          <w:p w:rsidR="0005054D" w:rsidRPr="00EC3596" w:rsidRDefault="0005054D" w:rsidP="0005054D">
                            <w:pPr>
                              <w:contextualSpacing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62F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แลทันตสุขภาพ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FB0D" id="Text Box 16" o:spid="_x0000_s1029" type="#_x0000_t202" style="position:absolute;left:0;text-align:left;margin-left:280.5pt;margin-top:16.8pt;width:183pt;height:1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" fillcolor="white [3212]" strokecolor="black [3213]" strokeweight=".25pt">
                <v:path arrowok="t"/>
                <v:textbox>
                  <w:txbxContent>
                    <w:p w:rsidR="0005054D" w:rsidRPr="00755A14" w:rsidRDefault="0005054D" w:rsidP="000505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5A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มีการเปลี่ยนแปลงพฤติกรรมการดูแลทันตสุขภาพในด้าน</w:t>
                      </w:r>
                    </w:p>
                    <w:p w:rsidR="0005054D" w:rsidRPr="00755A14" w:rsidRDefault="0005054D" w:rsidP="0005054D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5A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755A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ความรู้เกี่ยวกับทันตสุขภาพ</w:t>
                      </w:r>
                    </w:p>
                    <w:p w:rsidR="0005054D" w:rsidRPr="00C62FAF" w:rsidRDefault="0005054D" w:rsidP="0005054D">
                      <w:pPr>
                        <w:spacing w:after="0" w:line="240" w:lineRule="auto"/>
                        <w:ind w:firstLine="56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เจตคติ</w:t>
                      </w:r>
                      <w:r w:rsidRPr="00C62F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เกี่ยวกับ</w:t>
                      </w: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การดูแลทันตสุขภาพ</w:t>
                      </w:r>
                    </w:p>
                    <w:p w:rsidR="0005054D" w:rsidRDefault="0005054D" w:rsidP="0005054D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การปฏิบัติตน</w:t>
                      </w:r>
                      <w:r w:rsidRPr="00C62FA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เกี่ยวกับ</w:t>
                      </w: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การดู</w:t>
                      </w:r>
                    </w:p>
                    <w:p w:rsidR="0005054D" w:rsidRPr="00EC3596" w:rsidRDefault="0005054D" w:rsidP="0005054D">
                      <w:pPr>
                        <w:contextualSpacing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62F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แลทันตสุขภาพ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05054D" w:rsidRPr="00190E25" w:rsidRDefault="0005054D" w:rsidP="0005054D">
      <w:pPr>
        <w:shd w:val="clear" w:color="auto" w:fill="FFFFFF"/>
        <w:spacing w:before="30" w:after="3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054D" w:rsidRPr="00190E25" w:rsidRDefault="0005054D" w:rsidP="0005054D">
      <w:pPr>
        <w:shd w:val="clear" w:color="auto" w:fill="FFFFFF"/>
        <w:spacing w:before="30" w:after="3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5054D" w:rsidRPr="00190E25" w:rsidRDefault="0005054D" w:rsidP="0005054D">
      <w:pPr>
        <w:shd w:val="clear" w:color="auto" w:fill="FFFFFF"/>
        <w:spacing w:before="30" w:after="30" w:line="30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90E25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A6E4CE8" wp14:editId="14892990">
                <wp:simplePos x="0" y="0"/>
                <wp:positionH relativeFrom="column">
                  <wp:posOffset>2752725</wp:posOffset>
                </wp:positionH>
                <wp:positionV relativeFrom="paragraph">
                  <wp:posOffset>215380</wp:posOffset>
                </wp:positionV>
                <wp:extent cx="728106" cy="0"/>
                <wp:effectExtent l="0" t="76200" r="15240" b="11430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10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BD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16.75pt;margin-top:16.95pt;width:57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05054D" w:rsidRPr="00190E25" w:rsidRDefault="0005054D" w:rsidP="0005054D">
      <w:pPr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05054D" w:rsidRPr="00190E25" w:rsidRDefault="0005054D" w:rsidP="0005054D">
      <w:pPr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190E25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51A9C2E1" wp14:editId="78A60EB9">
                <wp:simplePos x="0" y="0"/>
                <wp:positionH relativeFrom="column">
                  <wp:posOffset>4704080</wp:posOffset>
                </wp:positionH>
                <wp:positionV relativeFrom="paragraph">
                  <wp:posOffset>92669</wp:posOffset>
                </wp:positionV>
                <wp:extent cx="0" cy="600075"/>
                <wp:effectExtent l="95250" t="0" r="57150" b="666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47CB" id="ลูกศรเชื่อมต่อแบบตรง 17" o:spid="_x0000_s1026" type="#_x0000_t32" style="position:absolute;margin-left:370.4pt;margin-top:7.3pt;width:0;height:47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190E25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AF037" wp14:editId="391E5648">
                <wp:simplePos x="0" y="0"/>
                <wp:positionH relativeFrom="column">
                  <wp:posOffset>3514725</wp:posOffset>
                </wp:positionH>
                <wp:positionV relativeFrom="paragraph">
                  <wp:posOffset>22860</wp:posOffset>
                </wp:positionV>
                <wp:extent cx="2498725" cy="783590"/>
                <wp:effectExtent l="0" t="0" r="1587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725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54D" w:rsidRPr="00755A14" w:rsidRDefault="0005054D" w:rsidP="0005054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5A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ปริมาณ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คราบ</w:t>
                            </w:r>
                            <w:r w:rsidRPr="00755A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จุลินทรีย์</w:t>
                            </w:r>
                          </w:p>
                          <w:p w:rsidR="0005054D" w:rsidRPr="00755A14" w:rsidRDefault="0005054D" w:rsidP="0005054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906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906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Plaque Index</w:t>
                            </w:r>
                            <w:r w:rsidRPr="0099067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5054D" w:rsidRPr="003D7FB7" w:rsidRDefault="0005054D" w:rsidP="00050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F037" id="Text Box 18" o:spid="_x0000_s1030" type="#_x0000_t202" style="position:absolute;left:0;text-align:left;margin-left:276.75pt;margin-top:1.8pt;width:196.7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0xag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" fillcolor="window" strokeweight=".5pt">
                <v:path arrowok="t"/>
                <v:textbox>
                  <w:txbxContent>
                    <w:p w:rsidR="0005054D" w:rsidRPr="00755A14" w:rsidRDefault="0005054D" w:rsidP="0005054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5A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ปริมาณ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คราบ</w:t>
                      </w:r>
                      <w:r w:rsidRPr="00755A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จุลินทรีย์</w:t>
                      </w:r>
                    </w:p>
                    <w:p w:rsidR="0005054D" w:rsidRPr="00755A14" w:rsidRDefault="0005054D" w:rsidP="0005054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906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9067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Plaque Index</w:t>
                      </w:r>
                      <w:r w:rsidRPr="0099067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5054D" w:rsidRPr="003D7FB7" w:rsidRDefault="0005054D" w:rsidP="0005054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054D" w:rsidRPr="00190E25" w:rsidRDefault="0005054D" w:rsidP="0005054D">
      <w:pPr>
        <w:spacing w:after="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190E25" w:rsidRDefault="0005054D" w:rsidP="0005054D">
      <w:pPr>
        <w:spacing w:after="0" w:line="240" w:lineRule="auto"/>
        <w:ind w:left="720"/>
        <w:jc w:val="both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05054D" w:rsidRPr="0005054D" w:rsidRDefault="0005054D" w:rsidP="003B36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3691" w:rsidRDefault="003B3691"/>
    <w:sectPr w:rsidR="003B3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8F"/>
    <w:multiLevelType w:val="hybridMultilevel"/>
    <w:tmpl w:val="42F06E26"/>
    <w:lvl w:ilvl="0" w:tplc="468A9EFC"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21FE0"/>
    <w:multiLevelType w:val="hybridMultilevel"/>
    <w:tmpl w:val="0D98CBA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97CCD"/>
    <w:multiLevelType w:val="hybridMultilevel"/>
    <w:tmpl w:val="12DCE042"/>
    <w:lvl w:ilvl="0" w:tplc="468A9EF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8C7"/>
    <w:multiLevelType w:val="hybridMultilevel"/>
    <w:tmpl w:val="6A801252"/>
    <w:lvl w:ilvl="0" w:tplc="468A9EF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34370"/>
    <w:multiLevelType w:val="hybridMultilevel"/>
    <w:tmpl w:val="B39E2610"/>
    <w:lvl w:ilvl="0" w:tplc="468A9EF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35C6"/>
    <w:multiLevelType w:val="hybridMultilevel"/>
    <w:tmpl w:val="7CC89958"/>
    <w:lvl w:ilvl="0" w:tplc="468A9EF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48"/>
    <w:rsid w:val="00025471"/>
    <w:rsid w:val="0005054D"/>
    <w:rsid w:val="00114FAF"/>
    <w:rsid w:val="001513CC"/>
    <w:rsid w:val="00197293"/>
    <w:rsid w:val="001C3D48"/>
    <w:rsid w:val="00204C95"/>
    <w:rsid w:val="002E669D"/>
    <w:rsid w:val="00321DB3"/>
    <w:rsid w:val="00345135"/>
    <w:rsid w:val="003B3691"/>
    <w:rsid w:val="003D43F2"/>
    <w:rsid w:val="0048314F"/>
    <w:rsid w:val="005013EB"/>
    <w:rsid w:val="00566A35"/>
    <w:rsid w:val="006744A8"/>
    <w:rsid w:val="006E6740"/>
    <w:rsid w:val="007A4E3E"/>
    <w:rsid w:val="00A033E1"/>
    <w:rsid w:val="00A923AF"/>
    <w:rsid w:val="00C00781"/>
    <w:rsid w:val="00C079A3"/>
    <w:rsid w:val="00C26A71"/>
    <w:rsid w:val="00DF0C73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E5B"/>
  <w15:docId w15:val="{1CC501A1-AC07-47D6-B8CE-8DC923FA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D48"/>
    <w:pPr>
      <w:widowControl w:val="0"/>
      <w:spacing w:after="0" w:line="240" w:lineRule="auto"/>
    </w:pPr>
    <w:rPr>
      <w:rFonts w:eastAsiaTheme="minorEastAsia"/>
      <w:szCs w:val="22"/>
      <w:lang w:bidi="ar-SA"/>
    </w:rPr>
  </w:style>
  <w:style w:type="paragraph" w:styleId="a4">
    <w:name w:val="List Paragraph"/>
    <w:basedOn w:val="a"/>
    <w:uiPriority w:val="34"/>
    <w:qFormat/>
    <w:rsid w:val="003B36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14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114FAF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wanis_sso_donchan</cp:lastModifiedBy>
  <cp:revision>3</cp:revision>
  <dcterms:created xsi:type="dcterms:W3CDTF">2019-08-21T06:18:00Z</dcterms:created>
  <dcterms:modified xsi:type="dcterms:W3CDTF">2019-08-21T06:19:00Z</dcterms:modified>
</cp:coreProperties>
</file>