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C5" w:rsidRDefault="00F13D09" w:rsidP="00FD3BEB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 w:rsidRPr="00F13D09">
        <w:rPr>
          <w:rFonts w:asciiTheme="majorBidi" w:hAnsiTheme="majorBidi" w:cstheme="majorBidi"/>
          <w:b/>
          <w:bCs/>
          <w:sz w:val="36"/>
          <w:szCs w:val="36"/>
        </w:rPr>
        <w:t xml:space="preserve">CQI </w:t>
      </w:r>
      <w:r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 xml:space="preserve">เรื่อง </w:t>
      </w:r>
      <w:r w:rsidR="00E27F47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การดู</w:t>
      </w:r>
      <w:r w:rsidR="009B42B6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ผู้สูงอายุที่</w:t>
      </w:r>
      <w:r w:rsidR="00927A99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มีภาวะพึ่งพิง</w:t>
      </w:r>
      <w:r w:rsidR="00E27F47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โดยจิตอาสาผู้ดูแลผู้สูงอายุ</w:t>
      </w:r>
      <w:r w:rsidR="00927A99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 ตำบลนิคมห้วยผึ้ง</w:t>
      </w:r>
    </w:p>
    <w:p w:rsidR="008C2E46" w:rsidRDefault="008C2E46" w:rsidP="008C2E46">
      <w:pPr>
        <w:rPr>
          <w:rFonts w:ascii="Angsana New" w:hAnsi="Angsana New" w:cs="Angsana New"/>
          <w:sz w:val="32"/>
          <w:szCs w:val="32"/>
        </w:rPr>
      </w:pPr>
      <w:r w:rsidRPr="006F3E8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เจ้าของผลงาน</w:t>
      </w:r>
      <w:r w:rsidR="0092513E">
        <w:rPr>
          <w:rFonts w:ascii="Angsana New" w:hAnsi="Angsana New" w:cs="Angsana New"/>
          <w:sz w:val="32"/>
          <w:szCs w:val="32"/>
        </w:rPr>
        <w:t xml:space="preserve">   </w:t>
      </w:r>
      <w:r w:rsidRPr="00185955">
        <w:rPr>
          <w:rFonts w:ascii="Angsana New" w:hAnsi="Angsana New" w:cs="Angsana New"/>
          <w:sz w:val="32"/>
          <w:szCs w:val="32"/>
        </w:rPr>
        <w:t xml:space="preserve">: </w:t>
      </w:r>
      <w:r w:rsidR="00BD0DB2">
        <w:rPr>
          <w:rFonts w:ascii="Angsana New" w:hAnsi="Angsana New" w:cs="Angsana New" w:hint="cs"/>
          <w:sz w:val="32"/>
          <w:szCs w:val="32"/>
          <w:cs/>
          <w:lang w:bidi="th-TH"/>
        </w:rPr>
        <w:t>1.</w:t>
      </w:r>
      <w:r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นาง</w:t>
      </w:r>
      <w:r w:rsidRPr="001859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คมขำ</w:t>
      </w:r>
      <w:r w:rsidR="0092513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วงลคร</w:t>
      </w:r>
      <w:r w:rsidRPr="00185955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งานเวชปฏิบัติชุมชนโรงพยาบาลห้วยผึ้ง</w:t>
      </w:r>
    </w:p>
    <w:p w:rsidR="007F469B" w:rsidRDefault="007F469B" w:rsidP="008C2E46">
      <w:pPr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 xml:space="preserve">                            2.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นาง </w:t>
      </w:r>
      <w:r w:rsidR="006B6FE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มณเทียร โมลาขาว</w:t>
      </w:r>
    </w:p>
    <w:p w:rsidR="00BD0DB2" w:rsidRDefault="00BD0DB2" w:rsidP="008C2E46">
      <w:pPr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 xml:space="preserve">                           </w:t>
      </w:r>
      <w:r w:rsidR="000F27C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3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.นาง  นงลักษณ์  ไชยบุตร</w:t>
      </w:r>
      <w:r>
        <w:rPr>
          <w:rFonts w:ascii="Angsana New" w:hAnsi="Angsana New" w:cs="Angsana New"/>
          <w:sz w:val="32"/>
          <w:szCs w:val="32"/>
          <w:lang w:bidi="th-TH"/>
        </w:rPr>
        <w:t xml:space="preserve"> </w:t>
      </w:r>
    </w:p>
    <w:p w:rsidR="00BD0DB2" w:rsidRDefault="0018293D" w:rsidP="008C2E46">
      <w:pPr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           4</w:t>
      </w:r>
      <w:r w:rsidR="00BD0DB2">
        <w:rPr>
          <w:rFonts w:ascii="Angsana New" w:hAnsi="Angsana New" w:cs="Angsana New" w:hint="cs"/>
          <w:sz w:val="32"/>
          <w:szCs w:val="32"/>
          <w:cs/>
          <w:lang w:bidi="th-TH"/>
        </w:rPr>
        <w:t>.นาง</w:t>
      </w:r>
      <w:r w:rsidR="006B6FE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BD0DB2">
        <w:rPr>
          <w:rFonts w:ascii="Angsana New" w:hAnsi="Angsana New" w:cs="Angsana New" w:hint="cs"/>
          <w:sz w:val="32"/>
          <w:szCs w:val="32"/>
          <w:cs/>
          <w:lang w:bidi="th-TH"/>
        </w:rPr>
        <w:t>รื่นฤดี พงษ์พิ์ชัย</w:t>
      </w:r>
    </w:p>
    <w:p w:rsidR="00BD0DB2" w:rsidRPr="00185955" w:rsidRDefault="00E16E53" w:rsidP="008C2E46">
      <w:pPr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       </w:t>
      </w:r>
    </w:p>
    <w:p w:rsidR="0089767E" w:rsidRDefault="00F13D09" w:rsidP="00F13D09">
      <w:pPr>
        <w:tabs>
          <w:tab w:val="left" w:pos="163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13D09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ปัญหา</w:t>
      </w:r>
      <w:r w:rsidRPr="00F13D09">
        <w:rPr>
          <w:rFonts w:ascii="Angsana New" w:hAnsiTheme="majorBidi" w:cstheme="majorBidi" w:hint="cs"/>
          <w:b/>
          <w:bCs/>
          <w:sz w:val="32"/>
          <w:szCs w:val="32"/>
          <w:cs/>
        </w:rPr>
        <w:t>/</w:t>
      </w:r>
      <w:r w:rsidRPr="00F13D09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สาเหตุ</w:t>
      </w:r>
    </w:p>
    <w:p w:rsidR="0089767E" w:rsidRDefault="000B4C7A" w:rsidP="0089767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              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จากแนวโน้มการเปลี่ยนแปลงเข้าสู้ประชากรสูงอายุในสังคมไทยซึ่งคาดว่าใน</w:t>
      </w:r>
      <w:r w:rsidR="0092513E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ปีพ</w:t>
      </w:r>
      <w:r w:rsidR="0089767E" w:rsidRPr="00D50392">
        <w:rPr>
          <w:rFonts w:asciiTheme="majorBidi" w:hAnsiTheme="majorBidi" w:cstheme="majorBidi"/>
          <w:sz w:val="32"/>
          <w:szCs w:val="32"/>
        </w:rPr>
        <w:t>.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ศ</w:t>
      </w:r>
      <w:r w:rsidR="0089767E" w:rsidRPr="00D50392">
        <w:rPr>
          <w:rFonts w:asciiTheme="majorBidi" w:hAnsiTheme="majorBidi" w:cstheme="majorBidi"/>
          <w:sz w:val="32"/>
          <w:szCs w:val="32"/>
        </w:rPr>
        <w:t xml:space="preserve">. 2564 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ประเทศไทยจะเข้าสู่ระยะสังคมสูงอายุอย่างสมบรูณ์</w:t>
      </w:r>
      <w:r w:rsidR="00CE38A0">
        <w:rPr>
          <w:rFonts w:ascii="Angsana New" w:hAnsiTheme="majorBidi" w:cstheme="majorBidi"/>
          <w:sz w:val="32"/>
          <w:szCs w:val="32"/>
        </w:rPr>
        <w:t xml:space="preserve"> </w:t>
      </w:r>
      <w:r w:rsidR="0089767E" w:rsidRPr="00D50392">
        <w:rPr>
          <w:rFonts w:ascii="Angsana New" w:hAnsiTheme="majorBidi" w:cstheme="majorBidi" w:hint="cs"/>
          <w:sz w:val="32"/>
          <w:szCs w:val="32"/>
          <w:cs/>
        </w:rPr>
        <w:t>(</w:t>
      </w:r>
      <w:r w:rsidR="0089767E" w:rsidRPr="00D50392">
        <w:rPr>
          <w:rFonts w:asciiTheme="majorBidi" w:hAnsiTheme="majorBidi" w:cstheme="majorBidi"/>
          <w:sz w:val="32"/>
          <w:szCs w:val="32"/>
        </w:rPr>
        <w:t>Complete Aged  Society</w:t>
      </w:r>
      <w:r w:rsidR="0089767E" w:rsidRPr="00D50392">
        <w:rPr>
          <w:rFonts w:ascii="Angsana New" w:hAnsiTheme="majorBidi" w:cstheme="majorBidi" w:hint="cs"/>
          <w:sz w:val="32"/>
          <w:szCs w:val="32"/>
          <w:cs/>
        </w:rPr>
        <w:t xml:space="preserve">) 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และจะเป็นสังคมสูงอายุระดับสุดยอด</w:t>
      </w:r>
      <w:r w:rsidR="0089767E" w:rsidRPr="00D50392">
        <w:rPr>
          <w:rFonts w:ascii="Angsana New" w:hAnsiTheme="majorBidi" w:cstheme="majorBidi" w:hint="cs"/>
          <w:sz w:val="32"/>
          <w:szCs w:val="32"/>
          <w:cs/>
        </w:rPr>
        <w:t xml:space="preserve"> (</w:t>
      </w:r>
      <w:r w:rsidR="0089767E" w:rsidRPr="00D50392">
        <w:rPr>
          <w:rFonts w:asciiTheme="majorBidi" w:hAnsiTheme="majorBidi" w:cstheme="majorBidi"/>
          <w:sz w:val="32"/>
          <w:szCs w:val="32"/>
        </w:rPr>
        <w:t>Super aged society</w:t>
      </w:r>
      <w:r w:rsidR="0089767E" w:rsidRPr="00D50392">
        <w:rPr>
          <w:rFonts w:ascii="Angsana New" w:hAnsiTheme="majorBidi" w:cstheme="majorBidi" w:hint="cs"/>
          <w:sz w:val="32"/>
          <w:szCs w:val="32"/>
          <w:cs/>
        </w:rPr>
        <w:t xml:space="preserve">) 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เมื่อประชากรสูงอายุเพิ่มขึ้นถึงร้อยละ</w:t>
      </w:r>
      <w:r w:rsidR="0089767E" w:rsidRPr="00D50392">
        <w:rPr>
          <w:rFonts w:ascii="Angsana New" w:hAnsiTheme="majorBidi" w:cstheme="majorBidi" w:hint="cs"/>
          <w:sz w:val="32"/>
          <w:szCs w:val="32"/>
          <w:cs/>
        </w:rPr>
        <w:t xml:space="preserve">  30 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ของประชากรทั้งหมดประมาณปีพ</w:t>
      </w:r>
      <w:r w:rsidR="0089767E" w:rsidRPr="00D50392">
        <w:rPr>
          <w:rFonts w:asciiTheme="majorBidi" w:hAnsiTheme="majorBidi" w:cstheme="majorBidi"/>
          <w:sz w:val="32"/>
          <w:szCs w:val="32"/>
        </w:rPr>
        <w:t>.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ศ</w:t>
      </w:r>
      <w:r w:rsidR="0089767E" w:rsidRPr="00D50392">
        <w:rPr>
          <w:rFonts w:asciiTheme="majorBidi" w:hAnsiTheme="majorBidi" w:cstheme="majorBidi"/>
          <w:sz w:val="32"/>
          <w:szCs w:val="32"/>
        </w:rPr>
        <w:t xml:space="preserve">. 2578 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ขณะเดียวกันอัตราการเพิ่มจำนวนผู้สูงอายุวัยปลายก็สูงกว่าอัตราการเพิ่มของผู้สูงอายุวัยต้น</w:t>
      </w:r>
      <w:r w:rsidR="0089767E" w:rsidRPr="00D50392">
        <w:rPr>
          <w:rFonts w:ascii="Angsana New" w:hAnsiTheme="majorBidi" w:cstheme="majorBidi" w:hint="cs"/>
          <w:sz w:val="32"/>
          <w:szCs w:val="32"/>
          <w:cs/>
        </w:rPr>
        <w:t>(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มูลนิธิสถาบันและพัฒนาผู้สูงอายุไทย</w:t>
      </w:r>
      <w:r w:rsidR="0089767E" w:rsidRPr="00D50392">
        <w:rPr>
          <w:rFonts w:asciiTheme="majorBidi" w:hAnsiTheme="majorBidi" w:cstheme="majorBidi"/>
          <w:sz w:val="32"/>
          <w:szCs w:val="32"/>
        </w:rPr>
        <w:t>,2556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ทำให้มีการขยายตัวของโรคเรื้อรังและภาวะทุพพลภาพส่งผลให้ผู้สูงอายุอยู่ในภาวะพึ่งพิงและต้องการการดูแลเพิ่มมากขึ้น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</w:t>
      </w:r>
    </w:p>
    <w:p w:rsidR="00DC7776" w:rsidRPr="00E00541" w:rsidRDefault="0089767E" w:rsidP="00A61A8B">
      <w:pPr>
        <w:ind w:firstLine="720"/>
        <w:rPr>
          <w:rFonts w:ascii="Angsana New" w:eastAsia="Calibri" w:hAnsi="Angsana New" w:cs="Angsana New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บริบทและการดำรงชีพของประชาชนในพื้นที่</w:t>
      </w:r>
      <w:r w:rsidR="00936128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ในครอบครัวหนึ่งๆส่วนใหญ่จะมีผู้สูงอายุและเด็กอยู่ที่บ้านส่วนคนอื่นๆจะออกไปประกอบอาชีพเพื่อหารายได้มาเลี้ยงครอบครัวทำให้ขาดคนดูแลเรื่องสุขภาพ</w:t>
      </w:r>
      <w:r w:rsidR="00936128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ของผู้สูงอายุที่ติดบ้านติดเตียง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จากนโยบายของรัฐบาลมีการส่งเสริมให้ประชาชนให้ความ</w:t>
      </w:r>
      <w:r w:rsidR="001F785C">
        <w:rPr>
          <w:rFonts w:asciiTheme="majorBidi" w:hAnsiTheme="majorBidi" w:cstheme="majorBidi" w:hint="cs"/>
          <w:sz w:val="32"/>
          <w:szCs w:val="32"/>
          <w:cs/>
          <w:lang w:bidi="th-TH"/>
        </w:rPr>
        <w:t>สำคัญของการสร้างเสริมสุขภาพ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โดยมีอาสาสมัครในชุมชนเป็นตัวเชื่อมระหว่างรัฐบาลกับประชาชน</w:t>
      </w:r>
      <w:r w:rsidR="00D063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</w:t>
      </w:r>
      <w:r w:rsidR="003436A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F6743B">
        <w:rPr>
          <w:rFonts w:asciiTheme="majorBidi" w:hAnsiTheme="majorBidi" w:cstheme="majorBidi" w:hint="cs"/>
          <w:sz w:val="32"/>
          <w:szCs w:val="32"/>
          <w:cs/>
          <w:lang w:bidi="th-TH"/>
        </w:rPr>
        <w:t>งานเวชปฎิบัติ โรงพยาบาลห้วยผึ้ง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มีการดำเนินงานในเชิงรุกโดย</w:t>
      </w:r>
      <w:r w:rsidR="00936128">
        <w:rPr>
          <w:rFonts w:asciiTheme="majorBidi" w:hAnsiTheme="majorBidi" w:cstheme="majorBidi" w:hint="cs"/>
          <w:sz w:val="32"/>
          <w:szCs w:val="32"/>
          <w:cs/>
          <w:lang w:bidi="th-TH"/>
        </w:rPr>
        <w:t>ร่วมกับ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เครือข่ายจิตอาสาภาคประชาชน</w:t>
      </w:r>
      <w:r w:rsidR="00401C57">
        <w:rPr>
          <w:rFonts w:ascii="Angsana New" w:hAnsiTheme="majorBidi" w:cstheme="majorBidi" w:hint="cs"/>
          <w:sz w:val="32"/>
          <w:szCs w:val="32"/>
          <w:cs/>
        </w:rPr>
        <w:t xml:space="preserve"> “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เครือข่ายจิตอาสา</w:t>
      </w:r>
      <w:r w:rsidR="000B4C7A">
        <w:rPr>
          <w:rFonts w:ascii="Angsana New" w:hAnsiTheme="majorBidi" w:cstheme="majorBidi" w:hint="cs"/>
          <w:sz w:val="32"/>
          <w:szCs w:val="32"/>
          <w:cs/>
          <w:lang w:bidi="th-TH"/>
        </w:rPr>
        <w:t>ผู้ดูแลผู้สูงอายุ</w:t>
      </w:r>
      <w:r w:rsidR="00936128">
        <w:rPr>
          <w:rFonts w:ascii="Angsana New" w:hAnsiTheme="majorBidi" w:cstheme="majorBidi" w:hint="cs"/>
          <w:sz w:val="32"/>
          <w:szCs w:val="32"/>
          <w:cs/>
          <w:lang w:bidi="th-TH"/>
        </w:rPr>
        <w:t>ที่มีภาวะพึ่งพิง</w:t>
      </w:r>
      <w:r w:rsidR="00401C57">
        <w:rPr>
          <w:rFonts w:ascii="Angsana New" w:hAnsiTheme="majorBidi" w:cstheme="majorBidi" w:hint="cs"/>
          <w:sz w:val="32"/>
          <w:szCs w:val="32"/>
          <w:cs/>
        </w:rPr>
        <w:t xml:space="preserve">”  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คือประชาชน</w:t>
      </w:r>
      <w:r w:rsidR="00936128">
        <w:rPr>
          <w:rFonts w:asciiTheme="majorBidi" w:hAnsiTheme="majorBidi" w:cstheme="majorBidi" w:hint="cs"/>
          <w:sz w:val="32"/>
          <w:szCs w:val="32"/>
          <w:cs/>
          <w:lang w:bidi="th-TH"/>
        </w:rPr>
        <w:t>ที่มีจิตอาสา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ในพื้นที่</w:t>
      </w:r>
      <w:r w:rsidR="00936128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ที่มีความรู้ระดับ 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มัธยม</w:t>
      </w:r>
      <w:r w:rsidR="003436A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ปริญญาตรี</w:t>
      </w:r>
      <w:r w:rsidR="003436A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</w:t>
      </w:r>
      <w:r w:rsidR="00936128">
        <w:rPr>
          <w:rFonts w:asciiTheme="majorBidi" w:hAnsiTheme="majorBidi" w:cstheme="majorBidi" w:hint="cs"/>
          <w:sz w:val="32"/>
          <w:szCs w:val="32"/>
          <w:cs/>
          <w:lang w:bidi="th-TH"/>
        </w:rPr>
        <w:t>ที่สามารถ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ความรู้และทักษะ</w:t>
      </w:r>
      <w:r w:rsidR="00936128">
        <w:rPr>
          <w:rFonts w:asciiTheme="majorBidi" w:hAnsiTheme="majorBidi" w:cstheme="majorBidi" w:hint="cs"/>
          <w:sz w:val="32"/>
          <w:szCs w:val="32"/>
          <w:cs/>
          <w:lang w:bidi="th-TH"/>
        </w:rPr>
        <w:t>การดูแลฟื้นฟูผู้สูงอายุที่มีภาวะติดบ้านติดเตียง และสามารแนะนำเพื่อนบ้านได้</w:t>
      </w:r>
      <w:r w:rsidR="003436A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กลุ่มจิตอ</w:t>
      </w:r>
      <w:r w:rsidR="000B4C7A">
        <w:rPr>
          <w:rFonts w:asciiTheme="majorBidi" w:hAnsiTheme="majorBidi" w:cstheme="majorBidi" w:hint="cs"/>
          <w:sz w:val="32"/>
          <w:szCs w:val="32"/>
          <w:cs/>
          <w:lang w:bidi="th-TH"/>
        </w:rPr>
        <w:t>าสาดังกล่าวจะคอยดูแลช่วยเหลือผู้สูงอายุที่มีภาวะพึ่งพิง ไม่ว่าจะเป็น ป้องกัน ฟื้นฟู</w:t>
      </w:r>
      <w:r w:rsidR="00936128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ให้คำแนะนำเพื่อนบ้าน</w:t>
      </w:r>
      <w:r w:rsidR="000B4C7A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และประสานงานกับเจ้าหน้าที่  </w:t>
      </w:r>
    </w:p>
    <w:p w:rsidR="00A61A8B" w:rsidRDefault="00DC7776" w:rsidP="00DC7776">
      <w:pPr>
        <w:rPr>
          <w:rFonts w:ascii="Angsana New" w:hAnsi="Angsana New" w:cs="Angsana New"/>
          <w:b/>
          <w:bCs/>
          <w:sz w:val="32"/>
          <w:szCs w:val="32"/>
        </w:rPr>
      </w:pPr>
      <w:r w:rsidRPr="00185955">
        <w:rPr>
          <w:rFonts w:ascii="Angsana New" w:hAnsi="Angsana New" w:cs="Angsana New"/>
          <w:b/>
          <w:bCs/>
          <w:sz w:val="32"/>
          <w:szCs w:val="32"/>
        </w:rPr>
        <w:t>Propose</w:t>
      </w:r>
    </w:p>
    <w:p w:rsidR="00994B1D" w:rsidRDefault="00994B1D" w:rsidP="00994B1D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="Angsana New" w:eastAsia="Calibri" w:hAnsi="Angsana New" w:cs="Angsana New" w:hint="cs"/>
          <w:sz w:val="32"/>
          <w:szCs w:val="32"/>
          <w:cs/>
          <w:lang w:bidi="th-TH"/>
        </w:rPr>
        <w:t>1.เพื่อให้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322904">
        <w:rPr>
          <w:rFonts w:ascii="Angsana New" w:eastAsia="Calibri" w:hAnsi="Angsana New" w:cs="Angsana New"/>
          <w:sz w:val="32"/>
          <w:szCs w:val="32"/>
          <w:cs/>
          <w:lang w:bidi="th-TH"/>
        </w:rPr>
        <w:t>ผู้สูงอายุที่มีภาวะพึ่งพิงได้รับบริการที่มีคุณภาพที่บ้าน</w:t>
      </w:r>
      <w:r>
        <w:rPr>
          <w:rFonts w:ascii="Angsana New" w:eastAsia="Calibri" w:hAnsi="Angsana New" w:cs="Angsana New" w:hint="cs"/>
          <w:sz w:val="32"/>
          <w:szCs w:val="32"/>
          <w:cs/>
          <w:lang w:bidi="th-TH"/>
        </w:rPr>
        <w:t>โดยทีม</w:t>
      </w:r>
      <w:r w:rsidRPr="00AA52FF">
        <w:rPr>
          <w:rFonts w:asciiTheme="majorBidi" w:hAnsiTheme="majorBidi" w:cstheme="majorBidi" w:hint="cs"/>
          <w:sz w:val="32"/>
          <w:szCs w:val="32"/>
          <w:cs/>
          <w:lang w:bidi="th-TH"/>
        </w:rPr>
        <w:t>จิตอาสาผู้ดูแลผู้สูงอายุที่มี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 </w:t>
      </w:r>
    </w:p>
    <w:p w:rsidR="00DC7776" w:rsidRDefault="00994B1D" w:rsidP="00DC7776">
      <w:pPr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 </w:t>
      </w:r>
      <w:r w:rsidRPr="00AA52FF">
        <w:rPr>
          <w:rFonts w:asciiTheme="majorBidi" w:hAnsiTheme="majorBidi" w:cstheme="majorBidi" w:hint="cs"/>
          <w:sz w:val="32"/>
          <w:szCs w:val="32"/>
          <w:cs/>
          <w:lang w:bidi="th-TH"/>
        </w:rPr>
        <w:t>ภาวะพึ่งพิง</w:t>
      </w:r>
    </w:p>
    <w:p w:rsidR="002134C5" w:rsidRPr="000274F0" w:rsidRDefault="00AA52FF" w:rsidP="00994B1D">
      <w:pPr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eastAsia="Calibri" w:hAnsi="Angsana New" w:cs="Angsana New"/>
          <w:sz w:val="32"/>
          <w:szCs w:val="32"/>
        </w:rPr>
        <w:t>2.</w:t>
      </w:r>
      <w:r>
        <w:rPr>
          <w:rFonts w:ascii="Angsana New" w:eastAsia="Calibri" w:hAnsi="Angsana New" w:cs="Angsana New" w:hint="cs"/>
          <w:sz w:val="32"/>
          <w:szCs w:val="32"/>
          <w:cs/>
          <w:lang w:bidi="th-TH"/>
        </w:rPr>
        <w:t xml:space="preserve"> </w:t>
      </w:r>
      <w:r w:rsidR="00994B1D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เพื่อ</w:t>
      </w:r>
      <w:r w:rsidR="00994B1D">
        <w:rPr>
          <w:rFonts w:ascii="Angsana New" w:hAnsi="Angsana New" w:cs="Angsana New" w:hint="cs"/>
          <w:sz w:val="32"/>
          <w:szCs w:val="32"/>
          <w:cs/>
          <w:lang w:bidi="th-TH"/>
        </w:rPr>
        <w:t>พัฒนาศักยภาพทีมจิตอาสาผู้ดูแลผู้สูงอายุ</w:t>
      </w:r>
      <w:r w:rsidR="00994B1D" w:rsidRPr="00AA52FF">
        <w:rPr>
          <w:rFonts w:asciiTheme="majorBidi" w:hAnsiTheme="majorBidi" w:cstheme="majorBidi" w:hint="cs"/>
          <w:sz w:val="32"/>
          <w:szCs w:val="32"/>
          <w:cs/>
          <w:lang w:bidi="th-TH"/>
        </w:rPr>
        <w:t>ที่มีภาวะพึ่งพิง</w:t>
      </w:r>
      <w:r w:rsidR="00177F0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ด้านป้องกัน ฟื้นฟูสภาพร่างกาย</w:t>
      </w:r>
    </w:p>
    <w:p w:rsidR="000274F0" w:rsidRPr="00556C34" w:rsidRDefault="000274F0" w:rsidP="000274F0">
      <w:pPr>
        <w:rPr>
          <w:rFonts w:ascii="Angsana New" w:hAnsi="Angsana New" w:cs="Angsana New"/>
          <w:b/>
          <w:bCs/>
          <w:sz w:val="32"/>
          <w:szCs w:val="32"/>
        </w:rPr>
      </w:pPr>
      <w:r w:rsidRPr="00556C34">
        <w:rPr>
          <w:rFonts w:ascii="Angsana New" w:hAnsi="Angsana New" w:cs="Angsana New"/>
          <w:b/>
          <w:bCs/>
          <w:sz w:val="32"/>
          <w:szCs w:val="32"/>
        </w:rPr>
        <w:t xml:space="preserve">Process </w:t>
      </w:r>
    </w:p>
    <w:p w:rsidR="000274F0" w:rsidRPr="000274F0" w:rsidRDefault="000274F0" w:rsidP="00F928BF">
      <w:pPr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0274F0">
        <w:rPr>
          <w:rFonts w:asciiTheme="majorBidi" w:hAnsiTheme="majorBidi" w:cstheme="majorBidi"/>
          <w:sz w:val="32"/>
          <w:szCs w:val="32"/>
        </w:rPr>
        <w:t>1.</w:t>
      </w:r>
      <w:r w:rsidRPr="000274F0">
        <w:rPr>
          <w:rFonts w:asciiTheme="majorBidi" w:hAnsiTheme="majorBidi" w:cstheme="majorBidi" w:hint="cs"/>
          <w:sz w:val="32"/>
          <w:szCs w:val="32"/>
          <w:cs/>
          <w:lang w:bidi="th-TH"/>
        </w:rPr>
        <w:t>ป</w:t>
      </w:r>
      <w:r w:rsidR="00A44592">
        <w:rPr>
          <w:rFonts w:asciiTheme="majorBidi" w:hAnsiTheme="majorBidi" w:cstheme="majorBidi" w:hint="cs"/>
          <w:sz w:val="32"/>
          <w:szCs w:val="32"/>
          <w:cs/>
          <w:lang w:bidi="th-TH"/>
        </w:rPr>
        <w:t>ระชาสัมพันธ์</w:t>
      </w:r>
      <w:r w:rsidRPr="000274F0">
        <w:rPr>
          <w:rFonts w:asciiTheme="majorBidi" w:hAnsiTheme="majorBidi" w:cstheme="majorBidi" w:hint="cs"/>
          <w:sz w:val="32"/>
          <w:szCs w:val="32"/>
          <w:cs/>
          <w:lang w:bidi="th-TH"/>
        </w:rPr>
        <w:t>หาจิตอาสาในชุมชน</w:t>
      </w:r>
    </w:p>
    <w:p w:rsidR="000274F0" w:rsidRPr="00185955" w:rsidRDefault="005E2745" w:rsidP="000274F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 w:rsidR="000274F0" w:rsidRPr="00185955">
        <w:rPr>
          <w:rFonts w:ascii="Angsana New" w:hAnsi="Angsana New" w:cs="Angsana New"/>
          <w:sz w:val="32"/>
          <w:szCs w:val="32"/>
        </w:rPr>
        <w:t>.</w:t>
      </w:r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แต่งตั้งคณะกรรมการทีมดูแลผู้สูงอายุที่มีภาวะพึ่งพิงระยะยาว</w:t>
      </w:r>
    </w:p>
    <w:p w:rsidR="000274F0" w:rsidRPr="00185955" w:rsidRDefault="005E2745" w:rsidP="000274F0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3</w:t>
      </w:r>
      <w:r w:rsidR="000274F0" w:rsidRPr="00185955">
        <w:rPr>
          <w:rFonts w:ascii="Angsana New" w:hAnsi="Angsana New" w:cs="Angsana New"/>
          <w:sz w:val="32"/>
          <w:szCs w:val="32"/>
        </w:rPr>
        <w:t>.</w:t>
      </w:r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ประชุมทีม</w:t>
      </w:r>
      <w:r w:rsidR="000274F0" w:rsidRPr="00185955">
        <w:rPr>
          <w:rFonts w:ascii="Angsana New" w:eastAsia="Calibri" w:hAnsi="Angsana New" w:cs="Angsana New"/>
          <w:sz w:val="32"/>
          <w:szCs w:val="32"/>
          <w:cs/>
          <w:lang w:bidi="th-TH"/>
        </w:rPr>
        <w:t>สหสาขาวิชาชีพ</w:t>
      </w:r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ในการดำเนินงาน</w:t>
      </w:r>
    </w:p>
    <w:p w:rsidR="000274F0" w:rsidRPr="00185955" w:rsidRDefault="005E2745" w:rsidP="000274F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4</w:t>
      </w:r>
      <w:r w:rsidR="000274F0">
        <w:rPr>
          <w:rFonts w:ascii="Angsana New" w:hAnsi="Angsana New" w:cs="Angsana New" w:hint="cs"/>
          <w:sz w:val="32"/>
          <w:szCs w:val="32"/>
          <w:cs/>
          <w:lang w:bidi="th-TH"/>
        </w:rPr>
        <w:t>.</w:t>
      </w:r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จัดอบรม</w:t>
      </w:r>
      <w:r w:rsidR="000E21F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และฟื้นฟู</w:t>
      </w:r>
      <w:r w:rsidR="000274F0" w:rsidRPr="001859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274F0">
        <w:rPr>
          <w:rFonts w:ascii="Angsana New" w:hAnsi="Angsana New" w:cs="Angsana New" w:hint="cs"/>
          <w:sz w:val="32"/>
          <w:szCs w:val="32"/>
          <w:cs/>
          <w:lang w:bidi="th-TH"/>
        </w:rPr>
        <w:t>จิตอาสาผู้ดูแลผู้สูงอายุ</w:t>
      </w:r>
      <w:r w:rsidR="000274F0" w:rsidRPr="00AA52FF">
        <w:rPr>
          <w:rFonts w:asciiTheme="majorBidi" w:hAnsiTheme="majorBidi" w:cstheme="majorBidi" w:hint="cs"/>
          <w:sz w:val="32"/>
          <w:szCs w:val="32"/>
          <w:cs/>
          <w:lang w:bidi="th-TH"/>
        </w:rPr>
        <w:t>ที่มีภาวะพึ่งพิง</w:t>
      </w:r>
      <w:r w:rsidR="000274F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(</w:t>
      </w:r>
      <w:r w:rsidR="000274F0" w:rsidRPr="00185955">
        <w:rPr>
          <w:rFonts w:ascii="Angsana New" w:hAnsi="Angsana New" w:cs="Angsana New"/>
          <w:sz w:val="32"/>
          <w:szCs w:val="32"/>
        </w:rPr>
        <w:t>Care giver</w:t>
      </w:r>
      <w:r w:rsidR="000274F0">
        <w:rPr>
          <w:rFonts w:ascii="Angsana New" w:hAnsi="Angsana New" w:cs="Angsana New" w:hint="cs"/>
          <w:sz w:val="32"/>
          <w:szCs w:val="32"/>
          <w:cs/>
          <w:lang w:bidi="th-TH"/>
        </w:rPr>
        <w:t>)</w:t>
      </w:r>
      <w:r w:rsidR="000274F0" w:rsidRPr="00185955">
        <w:rPr>
          <w:rFonts w:ascii="Angsana New" w:hAnsi="Angsana New" w:cs="Angsana New"/>
          <w:sz w:val="32"/>
          <w:szCs w:val="32"/>
        </w:rPr>
        <w:t xml:space="preserve"> </w:t>
      </w:r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ตามหลักสูตร</w:t>
      </w:r>
      <w:r w:rsidR="000274F0" w:rsidRPr="0018595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0E21F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0274F0" w:rsidRPr="00185955" w:rsidRDefault="005E2745" w:rsidP="000274F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lang w:bidi="th-TH"/>
        </w:rPr>
        <w:t>6</w:t>
      </w:r>
      <w:r w:rsidR="000274F0" w:rsidRPr="00185955">
        <w:rPr>
          <w:rFonts w:ascii="Angsana New" w:hAnsi="Angsana New" w:cs="Angsana New"/>
          <w:sz w:val="32"/>
          <w:szCs w:val="32"/>
        </w:rPr>
        <w:t>.</w:t>
      </w:r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ฝึก</w:t>
      </w:r>
      <w:r w:rsidR="000274F0" w:rsidRPr="00185955">
        <w:rPr>
          <w:rFonts w:ascii="Angsana New" w:hAnsi="Angsana New" w:cs="Angsana New"/>
          <w:sz w:val="32"/>
          <w:szCs w:val="32"/>
        </w:rPr>
        <w:t xml:space="preserve"> Care giver</w:t>
      </w:r>
      <w:r w:rsidR="000274F0" w:rsidRPr="001859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ปฏิบัติจริงกับ</w:t>
      </w:r>
      <w:r w:rsidR="000274F0" w:rsidRPr="001859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274F0" w:rsidRPr="00185955">
        <w:rPr>
          <w:rFonts w:ascii="Angsana New" w:hAnsi="Angsana New" w:cs="Angsana New"/>
          <w:sz w:val="32"/>
          <w:szCs w:val="32"/>
        </w:rPr>
        <w:t xml:space="preserve">case </w:t>
      </w:r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ในโรงพยาบาลและชุมชน</w:t>
      </w:r>
    </w:p>
    <w:p w:rsidR="00523BA1" w:rsidRDefault="005E2745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8</w:t>
      </w:r>
      <w:r w:rsidR="00523BA1">
        <w:rPr>
          <w:rFonts w:asciiTheme="majorBidi" w:hAnsiTheme="majorBidi" w:cstheme="majorBidi"/>
          <w:sz w:val="32"/>
          <w:szCs w:val="32"/>
        </w:rPr>
        <w:t>.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จัด</w:t>
      </w:r>
      <w:r w:rsidR="00177F04">
        <w:rPr>
          <w:rFonts w:asciiTheme="majorBidi" w:hAnsiTheme="majorBidi" w:cstheme="majorBidi" w:hint="cs"/>
          <w:sz w:val="32"/>
          <w:szCs w:val="32"/>
          <w:cs/>
          <w:lang w:bidi="th-TH"/>
        </w:rPr>
        <w:t>ประชุมเครือข่ายจิตอาสาผู้ดูแลผู้สูงอายุที่มีภาวะพึ่งพิง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เดือนละ</w:t>
      </w:r>
      <w:r w:rsidR="00523BA1">
        <w:rPr>
          <w:rFonts w:ascii="Angsana New" w:hAnsiTheme="majorBidi" w:cstheme="majorBidi" w:hint="cs"/>
          <w:sz w:val="32"/>
          <w:szCs w:val="32"/>
          <w:cs/>
        </w:rPr>
        <w:t xml:space="preserve"> 1 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ครั้ง</w:t>
      </w:r>
    </w:p>
    <w:p w:rsidR="00523BA1" w:rsidRDefault="005E2745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/>
          <w:sz w:val="32"/>
          <w:szCs w:val="32"/>
          <w:lang w:bidi="th-TH"/>
        </w:rPr>
        <w:t>9</w:t>
      </w:r>
      <w:r w:rsidR="00523BA1">
        <w:rPr>
          <w:rFonts w:ascii="Angsana New" w:hAnsiTheme="majorBidi" w:cstheme="majorBidi" w:hint="cs"/>
          <w:sz w:val="32"/>
          <w:szCs w:val="32"/>
          <w:cs/>
        </w:rPr>
        <w:t>.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วางแผนการดำเนินงานร่วมกับแบ่งหน้าที่รับผิดชอบ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กับจิตอาสาภาคประชาชน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อย่างชัดเจน</w:t>
      </w:r>
    </w:p>
    <w:p w:rsidR="00523BA1" w:rsidRDefault="005E2745" w:rsidP="00F928BF">
      <w:pPr>
        <w:rPr>
          <w:rFonts w:ascii="Angsana New" w:hAnsiTheme="majorBidi" w:cstheme="majorBidi"/>
          <w:sz w:val="32"/>
          <w:szCs w:val="32"/>
          <w:cs/>
        </w:rPr>
      </w:pPr>
      <w:r>
        <w:rPr>
          <w:rFonts w:ascii="Angsana New" w:hAnsiTheme="majorBidi" w:cstheme="majorBidi"/>
          <w:sz w:val="32"/>
          <w:szCs w:val="32"/>
        </w:rPr>
        <w:t>11</w:t>
      </w:r>
      <w:r w:rsidR="00523BA1">
        <w:rPr>
          <w:rFonts w:ascii="Angsana New" w:hAnsiTheme="majorBidi" w:cstheme="majorBidi" w:hint="cs"/>
          <w:sz w:val="32"/>
          <w:szCs w:val="32"/>
          <w:cs/>
        </w:rPr>
        <w:t>.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ประเมินผลการดำเนินงาน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หลังดำเนินงานในเชิงรุก</w:t>
      </w:r>
    </w:p>
    <w:p w:rsidR="004A10BD" w:rsidRDefault="005E2745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/>
          <w:sz w:val="32"/>
          <w:szCs w:val="32"/>
          <w:lang w:bidi="th-TH"/>
        </w:rPr>
        <w:t>12</w:t>
      </w:r>
      <w:r w:rsidR="00523BA1">
        <w:rPr>
          <w:rFonts w:ascii="Angsana New" w:hAnsiTheme="majorBidi" w:cstheme="majorBidi" w:hint="cs"/>
          <w:sz w:val="32"/>
          <w:szCs w:val="32"/>
          <w:cs/>
        </w:rPr>
        <w:t>.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ประชุมสรุปผลการดำเนินงานและปรับปรุงแนวทางการดำเนินงานให้เหมาะสมตามบริบทของ</w:t>
      </w:r>
    </w:p>
    <w:p w:rsidR="002134C5" w:rsidRPr="000E21F2" w:rsidRDefault="00715599" w:rsidP="00F928BF">
      <w:pPr>
        <w:rPr>
          <w:rFonts w:ascii="Angsana New" w:hAnsiTheme="majorBidi" w:cstheme="majorBidi" w:hint="cs"/>
          <w:sz w:val="32"/>
          <w:szCs w:val="32"/>
          <w:cs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พื้นที่</w:t>
      </w:r>
      <w:bookmarkStart w:id="0" w:name="_GoBack"/>
      <w:bookmarkEnd w:id="0"/>
    </w:p>
    <w:sectPr w:rsidR="002134C5" w:rsidRPr="000E21F2" w:rsidSect="00763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09"/>
    <w:rsid w:val="0000069F"/>
    <w:rsid w:val="000274F0"/>
    <w:rsid w:val="000B4C7A"/>
    <w:rsid w:val="000C574A"/>
    <w:rsid w:val="000E21F2"/>
    <w:rsid w:val="000F27CA"/>
    <w:rsid w:val="00166831"/>
    <w:rsid w:val="00177F04"/>
    <w:rsid w:val="0018293D"/>
    <w:rsid w:val="001B5EE6"/>
    <w:rsid w:val="001E7AE7"/>
    <w:rsid w:val="001F1BB2"/>
    <w:rsid w:val="001F785C"/>
    <w:rsid w:val="002134C5"/>
    <w:rsid w:val="00242453"/>
    <w:rsid w:val="00257B17"/>
    <w:rsid w:val="002B0543"/>
    <w:rsid w:val="003436A5"/>
    <w:rsid w:val="003A0F0A"/>
    <w:rsid w:val="003D679A"/>
    <w:rsid w:val="00401C57"/>
    <w:rsid w:val="00405D7F"/>
    <w:rsid w:val="00433BA7"/>
    <w:rsid w:val="00434AE6"/>
    <w:rsid w:val="004A10BD"/>
    <w:rsid w:val="004A4C72"/>
    <w:rsid w:val="004C1470"/>
    <w:rsid w:val="004F011D"/>
    <w:rsid w:val="00523BA1"/>
    <w:rsid w:val="00533D21"/>
    <w:rsid w:val="00536A95"/>
    <w:rsid w:val="005E2745"/>
    <w:rsid w:val="00603E39"/>
    <w:rsid w:val="006363CE"/>
    <w:rsid w:val="0064707C"/>
    <w:rsid w:val="006B41E2"/>
    <w:rsid w:val="006B6FEA"/>
    <w:rsid w:val="006D145A"/>
    <w:rsid w:val="00706456"/>
    <w:rsid w:val="00715599"/>
    <w:rsid w:val="007638FD"/>
    <w:rsid w:val="007F469B"/>
    <w:rsid w:val="00831C6F"/>
    <w:rsid w:val="00857E56"/>
    <w:rsid w:val="00874BF8"/>
    <w:rsid w:val="0089767E"/>
    <w:rsid w:val="008C2E46"/>
    <w:rsid w:val="008C6ACA"/>
    <w:rsid w:val="00902B6E"/>
    <w:rsid w:val="00906B44"/>
    <w:rsid w:val="0092513E"/>
    <w:rsid w:val="00927A99"/>
    <w:rsid w:val="00936128"/>
    <w:rsid w:val="00947F2C"/>
    <w:rsid w:val="0099445E"/>
    <w:rsid w:val="00994B1D"/>
    <w:rsid w:val="009B31A4"/>
    <w:rsid w:val="009B42B6"/>
    <w:rsid w:val="009E0D4E"/>
    <w:rsid w:val="00A2626C"/>
    <w:rsid w:val="00A44592"/>
    <w:rsid w:val="00A61A8B"/>
    <w:rsid w:val="00A92229"/>
    <w:rsid w:val="00AA0A7C"/>
    <w:rsid w:val="00AA52FF"/>
    <w:rsid w:val="00AD06A6"/>
    <w:rsid w:val="00B160DE"/>
    <w:rsid w:val="00B43702"/>
    <w:rsid w:val="00B95F0C"/>
    <w:rsid w:val="00BD0DB2"/>
    <w:rsid w:val="00BE70A4"/>
    <w:rsid w:val="00C556C4"/>
    <w:rsid w:val="00CE38A0"/>
    <w:rsid w:val="00D02DF8"/>
    <w:rsid w:val="00D063F5"/>
    <w:rsid w:val="00DC7776"/>
    <w:rsid w:val="00E00541"/>
    <w:rsid w:val="00E16E53"/>
    <w:rsid w:val="00E27F47"/>
    <w:rsid w:val="00E35E21"/>
    <w:rsid w:val="00E92DDA"/>
    <w:rsid w:val="00F13D09"/>
    <w:rsid w:val="00F514C6"/>
    <w:rsid w:val="00F6743B"/>
    <w:rsid w:val="00F80FAA"/>
    <w:rsid w:val="00F928BF"/>
    <w:rsid w:val="00FB552C"/>
    <w:rsid w:val="00FB6537"/>
    <w:rsid w:val="00FC6120"/>
    <w:rsid w:val="00FD3380"/>
    <w:rsid w:val="00FD3BEB"/>
    <w:rsid w:val="00FE0217"/>
    <w:rsid w:val="00FE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C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34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4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4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4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4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4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4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4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4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134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134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34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2134C5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134C5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134C5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134C5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134C5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134C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134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2134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134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134C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134C5"/>
    <w:rPr>
      <w:b/>
      <w:bCs/>
    </w:rPr>
  </w:style>
  <w:style w:type="character" w:styleId="a8">
    <w:name w:val="Emphasis"/>
    <w:basedOn w:val="a0"/>
    <w:uiPriority w:val="20"/>
    <w:qFormat/>
    <w:rsid w:val="002134C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134C5"/>
    <w:rPr>
      <w:szCs w:val="32"/>
    </w:rPr>
  </w:style>
  <w:style w:type="paragraph" w:styleId="aa">
    <w:name w:val="List Paragraph"/>
    <w:basedOn w:val="a"/>
    <w:uiPriority w:val="34"/>
    <w:qFormat/>
    <w:rsid w:val="002134C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134C5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2134C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134C5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2134C5"/>
    <w:rPr>
      <w:b/>
      <w:i/>
      <w:sz w:val="24"/>
    </w:rPr>
  </w:style>
  <w:style w:type="character" w:styleId="af">
    <w:name w:val="Subtle Emphasis"/>
    <w:uiPriority w:val="19"/>
    <w:qFormat/>
    <w:rsid w:val="002134C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134C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134C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134C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134C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134C5"/>
    <w:pPr>
      <w:outlineLvl w:val="9"/>
    </w:pPr>
  </w:style>
  <w:style w:type="table" w:styleId="af5">
    <w:name w:val="Table Grid"/>
    <w:basedOn w:val="a1"/>
    <w:uiPriority w:val="59"/>
    <w:rsid w:val="0092513E"/>
    <w:pPr>
      <w:spacing w:after="0" w:line="240" w:lineRule="auto"/>
    </w:pPr>
    <w:rPr>
      <w:rFonts w:eastAsiaTheme="minorHAnsi" w:cstheme="minorBidi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C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34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4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4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4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4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4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4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4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4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134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134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34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2134C5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134C5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134C5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134C5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134C5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134C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134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2134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134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134C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134C5"/>
    <w:rPr>
      <w:b/>
      <w:bCs/>
    </w:rPr>
  </w:style>
  <w:style w:type="character" w:styleId="a8">
    <w:name w:val="Emphasis"/>
    <w:basedOn w:val="a0"/>
    <w:uiPriority w:val="20"/>
    <w:qFormat/>
    <w:rsid w:val="002134C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134C5"/>
    <w:rPr>
      <w:szCs w:val="32"/>
    </w:rPr>
  </w:style>
  <w:style w:type="paragraph" w:styleId="aa">
    <w:name w:val="List Paragraph"/>
    <w:basedOn w:val="a"/>
    <w:uiPriority w:val="34"/>
    <w:qFormat/>
    <w:rsid w:val="002134C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134C5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2134C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134C5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2134C5"/>
    <w:rPr>
      <w:b/>
      <w:i/>
      <w:sz w:val="24"/>
    </w:rPr>
  </w:style>
  <w:style w:type="character" w:styleId="af">
    <w:name w:val="Subtle Emphasis"/>
    <w:uiPriority w:val="19"/>
    <w:qFormat/>
    <w:rsid w:val="002134C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134C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134C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134C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134C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134C5"/>
    <w:pPr>
      <w:outlineLvl w:val="9"/>
    </w:pPr>
  </w:style>
  <w:style w:type="table" w:styleId="af5">
    <w:name w:val="Table Grid"/>
    <w:basedOn w:val="a1"/>
    <w:uiPriority w:val="59"/>
    <w:rsid w:val="0092513E"/>
    <w:pPr>
      <w:spacing w:after="0" w:line="240" w:lineRule="auto"/>
    </w:pPr>
    <w:rPr>
      <w:rFonts w:eastAsiaTheme="minorHAnsi" w:cstheme="minorBidi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2019-08-26T06:46:00Z</dcterms:created>
  <dcterms:modified xsi:type="dcterms:W3CDTF">2019-08-26T06:46:00Z</dcterms:modified>
</cp:coreProperties>
</file>