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การพัฒนาแนวทางในการสร้างเสริมสุขภาพกลุ่มเสี่ยงโรคความดันโลหิตสูง ของชุมชนแห่งหนึ่งในจังหวัดกาฬสินธุ์</w:t>
      </w:r>
    </w:p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รายชื่อผู้วิจัย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237E">
        <w:rPr>
          <w:rFonts w:ascii="TH SarabunPSK" w:hAnsi="TH SarabunPSK" w:cs="TH SarabunPSK"/>
          <w:sz w:val="32"/>
          <w:szCs w:val="32"/>
          <w:u w:val="single"/>
          <w:cs/>
        </w:rPr>
        <w:t>นาย</w:t>
      </w:r>
      <w:r w:rsidRPr="0018237E">
        <w:rPr>
          <w:rFonts w:ascii="TH SarabunPSK" w:hAnsi="TH SarabunPSK" w:cs="TH SarabunPSK" w:hint="cs"/>
          <w:sz w:val="32"/>
          <w:szCs w:val="32"/>
          <w:u w:val="single"/>
          <w:cs/>
        </w:rPr>
        <w:t>เจนณรงค์ ละอองศรี</w:t>
      </w:r>
      <w:r w:rsidRPr="0018237E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8B3">
        <w:rPr>
          <w:rFonts w:ascii="TH SarabunPSK" w:hAnsi="TH SarabunPSK" w:cs="TH SarabunPSK" w:hint="cs"/>
          <w:sz w:val="32"/>
          <w:szCs w:val="32"/>
          <w:cs/>
        </w:rPr>
        <w:t>น.ส.ฐิตาภา การรัตน์ และนายธนพัฒน์ ละราคี</w:t>
      </w:r>
    </w:p>
    <w:p w:rsidR="00290279" w:rsidRPr="002000EC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000EC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ตำบลโนนนาจาน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นาคู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 จังหวัดกาฬสินธุ์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2EB8">
        <w:rPr>
          <w:rFonts w:ascii="TH SarabunPSK" w:hAnsi="TH SarabunPSK" w:cs="TH SarabunPSK"/>
          <w:sz w:val="32"/>
          <w:szCs w:val="32"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ประเทศไทยเป็นประเทศหนึ่งที่มีประชาชนบริโภคอาหารที่มีโซเดียมสูง ประมาณ 4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200 </w:t>
      </w:r>
      <w:r w:rsidRPr="00290279">
        <w:rPr>
          <w:rFonts w:ascii="TH SarabunPSK" w:hAnsi="TH SarabunPSK" w:cs="TH SarabunPSK"/>
          <w:sz w:val="32"/>
          <w:szCs w:val="32"/>
        </w:rPr>
        <w:t xml:space="preserve">– </w:t>
      </w:r>
      <w:r w:rsidRPr="00290279">
        <w:rPr>
          <w:rFonts w:ascii="TH SarabunPSK" w:hAnsi="TH SarabunPSK" w:cs="TH SarabunPSK"/>
          <w:sz w:val="32"/>
          <w:szCs w:val="32"/>
          <w:cs/>
        </w:rPr>
        <w:t>4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400 มิลลิกรัมต่อวัน สูงเป็นสองเท่าของปริมาณโซเดียมที่กำหนดไว้โดยองค์การอนามัยโลก คือ ไม่เกิน 2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000 มิลลิกรัมต่อวัน ส่งผลต่อการเพิ่มขึ้นของระดับความดันโลหิต นำมาซึ่งการเจ็บป่วยด้วยโรคความดันโลหิตสูง ซึ่งในปัจจุบันมีประชากรไทยป่วยเป็นโรคความดันโลหิตสูง คิดเป็นร้อยละ 21.4 หรือ 11.5 ล้านคน โดยโรคความดันโลหิตสูง เกิดจากพฤติกรรมการบริโภคที่ไม่เหมาะสมของประชาชนในการบริโภคอาหารรสชาติเค็ม จากการดำเนินงานคลินิกโรคเรื้อรังของโรงพยาบาลส่งเสริมสุขภาพตำบลโนนนาจาน พบว่า ประชากรทั้งหมด 3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664 คน มีผู้ป่วยเป็นโรคความดันโลหิตสูงจำนวน 340 คน คิดเป็นร้อยละ 9.28 จากผลการคัดกรองความเสี่ยงต่อการเกิดโรคเรื้อรังในกลุ่มอายุ 35 ปีขึ้นไป จำนวน 2</w:t>
      </w:r>
      <w:r w:rsidRPr="00290279">
        <w:rPr>
          <w:rFonts w:ascii="TH SarabunPSK" w:hAnsi="TH SarabunPSK" w:cs="TH SarabunPSK"/>
          <w:sz w:val="32"/>
          <w:szCs w:val="32"/>
        </w:rPr>
        <w:t>,</w:t>
      </w:r>
      <w:r w:rsidRPr="00290279">
        <w:rPr>
          <w:rFonts w:ascii="TH SarabunPSK" w:hAnsi="TH SarabunPSK" w:cs="TH SarabunPSK"/>
          <w:sz w:val="32"/>
          <w:szCs w:val="32"/>
          <w:cs/>
        </w:rPr>
        <w:t>245 คน  พบว่า มีกลุ่มเสี่ยงสูงต่อการเกิดโรคความดันโลหิตสูง จำนวน 67 คน จากผลการสำรวจพบว่า 2 ใน 3 ของกลุ่มเสี่ยงโรคความดันโลหิตสูงเหล่านี้ ชอบรับประทานอาหารรสชาติเค็มจัด ซึ่งมาจากการเติมเครื่องปรุงรสระหว่างการประกอบอาหาร และขาดการออกกำลังกาย รวมไปถึงการสูบบุหรี่และการดื่มสุรา ทำให้ผู้วิจัยเล็งเห็นความสำคัญในการส่งเสริมให้กลุ่มเสี่ยงโรคความดันโลหิตสูงในชุมชน สามารถปรับเปลี่ยนพฤติกรรมสุขภาพเพื่อควบคุมระดับความดันโลหิต และลดอัตราการเกิดผู้ป่วยความดันโลหิตสูงรายใหม่ ดังนั้นผู้วิจัยจึงศึกษาแนวทางในการสร้างเสริมสุขภาพกลุ่มเสี่ยงโรคความดันโลหิตสูง เพื่อให้กลุ่มเป้าหมายมีการปรับเปลี่ยนพฤติกรรมที่ต่อเนื่องและยั่งยืน ลดอัตราการเกิดผู้ป่วยรายใหม่ และส่งผลให้มีคุณภาพชีวิตที่ดีต่อไป</w:t>
      </w:r>
      <w:r w:rsidRPr="002000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90279">
        <w:rPr>
          <w:rFonts w:ascii="TH SarabunPSK" w:hAnsi="TH SarabunPSK" w:cs="TH SarabunPSK"/>
          <w:sz w:val="32"/>
          <w:szCs w:val="32"/>
          <w:cs/>
        </w:rPr>
        <w:t>เพื่อศึกษาสถานการณ์ที่เกี่ยวข้องกับการสร้างเสริมสุขภาพของกลุ่มเสี่ยงระยะก่อนความดันโลหิตสูงในชุมชน</w:t>
      </w:r>
    </w:p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90279">
        <w:rPr>
          <w:rFonts w:ascii="TH SarabunPSK" w:hAnsi="TH SarabunPSK" w:cs="TH SarabunPSK"/>
          <w:sz w:val="32"/>
          <w:szCs w:val="32"/>
          <w:cs/>
        </w:rPr>
        <w:t>2.เพื่อพัฒนาแนวทางการสร้างเสริมสุขภาพสำหรับกลุ่มเสี่ยงระยะก่อนความดันโลหิตสูงในชุมชน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ทำการศึกษาสถานการณ์ในการดูแลสุขภาพตนเองและกระบวนการที่สนับสนุนในการสร้างเสริมสุขภาพของกลุ่มเสี่ยงระยะก่อนความดันโลหิตสูง ในพื้นที่บ้านจานพัฒนา หมู่ที่ </w:t>
      </w:r>
      <w:r w:rsidRPr="00290279">
        <w:rPr>
          <w:rFonts w:ascii="TH SarabunPSK" w:hAnsi="TH SarabunPSK" w:cs="TH SarabunPSK"/>
          <w:sz w:val="32"/>
          <w:szCs w:val="32"/>
        </w:rPr>
        <w:t>9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90279">
        <w:rPr>
          <w:rFonts w:ascii="TH SarabunPSK" w:hAnsi="TH SarabunPSK" w:cs="TH SarabunPSK"/>
          <w:sz w:val="32"/>
          <w:szCs w:val="32"/>
          <w:cs/>
        </w:rPr>
        <w:t>โนนนาจาน อำเภอนาคู จังหวัดกาฬสินธุ์อำเภอนาคู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ผู้มีส่วนเกี่ยวข้องและเป็นผู้ให้ข้อมูล ได้แก่ กลุ่มเสี่ยงระยะก่อนความดันโลหิตสูง อาสาสมัครสาธารณสุขประจำหมู่บ้าน สมาชิกองค์กรในชุมชน และเจ้าหน้าที่สาธารณสุขในโรงพยาบาลส่งเสริมสุขภาพตำบลโนนนาจาน</w:t>
      </w:r>
    </w:p>
    <w:p w:rsid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>ระยะเวลาดำเนินการตั้งแต่ มีนาคม พ.ศ.</w:t>
      </w:r>
      <w:r w:rsidRPr="00290279">
        <w:rPr>
          <w:rFonts w:ascii="TH SarabunPSK" w:hAnsi="TH SarabunPSK" w:cs="TH SarabunPSK"/>
          <w:sz w:val="32"/>
          <w:szCs w:val="32"/>
        </w:rPr>
        <w:t xml:space="preserve">2563 - </w:t>
      </w:r>
      <w:r w:rsidRPr="00290279">
        <w:rPr>
          <w:rFonts w:ascii="TH SarabunPSK" w:hAnsi="TH SarabunPSK" w:cs="TH SarabunPSK"/>
          <w:sz w:val="32"/>
          <w:szCs w:val="32"/>
          <w:cs/>
        </w:rPr>
        <w:t>กันยายน พ.ศ.</w:t>
      </w:r>
      <w:r w:rsidRPr="00290279">
        <w:rPr>
          <w:rFonts w:ascii="TH SarabunPSK" w:hAnsi="TH SarabunPSK" w:cs="TH SarabunPSK"/>
          <w:sz w:val="32"/>
          <w:szCs w:val="32"/>
        </w:rPr>
        <w:t>2563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เครื่องมือที่ใช้ในการเก็บรวบรวมข้อมูลครั้งนี้ได้แก่ แนวทางการสัมภาษณ์กึ่งโครงสร้าง และแนวทางการสนทนากลุ่ม โดยมีรายละเอียดดังต่อไปนี้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>1. แ</w:t>
      </w:r>
      <w:r>
        <w:rPr>
          <w:rFonts w:ascii="TH SarabunPSK" w:hAnsi="TH SarabunPSK" w:cs="TH SarabunPSK"/>
          <w:sz w:val="32"/>
          <w:szCs w:val="32"/>
          <w:cs/>
        </w:rPr>
        <w:t>นวทางการสัมภาษณ์กึ่งโครงสร้างสำ</w:t>
      </w:r>
      <w:r w:rsidRPr="00290279">
        <w:rPr>
          <w:rFonts w:ascii="TH SarabunPSK" w:hAnsi="TH SarabunPSK" w:cs="TH SarabunPSK"/>
          <w:sz w:val="32"/>
          <w:szCs w:val="32"/>
          <w:cs/>
        </w:rPr>
        <w:t>หรับกลุ่มเสี่ยงระยะก่อนความดันโลหิตสูงประกอบด้วยประเด็นคำ ถาม 4 ส่วน ดังนี้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ส่วนที่ 1 ข้อมูลทั่วไป ข้อมูลภาวะสุขภาพ และปัจจัยเสี่ยงต่อการเกิดความดันโลหิตสูง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ab/>
        <w:t xml:space="preserve"> ส่วนที่ 2 การรับรู้เกี่ยวกับความดันโลหิตระยะก่อนความดันโลหิตสูงและผลกระทบต่อการเกิดโรคความดันโลหิตสูงและโรคหัวใจและหลอดเลือด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ab/>
        <w:t xml:space="preserve"> ส่วนที่ 3 การปฏิบัติกิจกรรมการสร้างเสริมสุขภาพในการลดปัจจัยเสี่ยงเพื่อควบคุมระดับความดันโลหิตและป้องกันการเกิดโรคความดันโลหิตสูงและโรคหัวใจและหลอดเลือด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ab/>
        <w:t xml:space="preserve"> ส่วนที่ 4 ปัญหาและอุปสรรคในการปฏิบัติกิจกรรมการสร้างเสริมสุขภาพและความต้องการในการสร้างเสริมสุขภาพ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 xml:space="preserve"> 2. แนวทางการสนทนากลุ่มสำหรับสมาชิกองค์กรในชุมชนและเจ้าหน้าที่สาธารณสุข ในการดำเนินงานสร้างเสริมสุขภาพกลุ่มเสี่ยงระยะก่อนค</w:t>
      </w:r>
      <w:r>
        <w:rPr>
          <w:rFonts w:ascii="TH SarabunPSK" w:hAnsi="TH SarabunPSK" w:cs="TH SarabunPSK"/>
          <w:sz w:val="32"/>
          <w:szCs w:val="32"/>
          <w:cs/>
        </w:rPr>
        <w:t>วามดันโลหิตสูงในชุมชน ในประเด็น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การมีนโยบายสาธารณเพื่อสุขภาพ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การรวมกลุ่มทำกิจกรรมสร้างเสริมสุขภาพ การจัดสิ่งแวดล้อมที่เอื้อต่อการดูแลสุขภาพ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การพัฒนาทักษะส่วนบุคคลในการดูแลสุขภาพและระบบบริการสุขภาพในชุมชน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ขั้นตอนการดำเนินงาน</w:t>
      </w:r>
      <w:r w:rsidRPr="002000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0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การวิจัยครั้งนี้เป็นการวิจัยเชิงปฏิบัติการ เพื่อศึกษาสภาพการณ์และแนวทางการสร้างเสริมสุขภาพกลุ่มเสี่ยงระยะก่อนความดันโลหิตสูง ในพื้นที่บ้านจานพัฒนา หมู่ที่ 9 ตำบลโนนน</w:t>
      </w:r>
      <w:r>
        <w:rPr>
          <w:rFonts w:ascii="TH SarabunPSK" w:hAnsi="TH SarabunPSK" w:cs="TH SarabunPSK"/>
          <w:sz w:val="32"/>
          <w:szCs w:val="32"/>
          <w:cs/>
        </w:rPr>
        <w:t>าจาน อำเภอนาคู จังหวัดกาฬสินธุ์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แบ่งระยะการศึกษา ดังนี้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279">
        <w:rPr>
          <w:rFonts w:ascii="TH SarabunPSK" w:hAnsi="TH SarabunPSK" w:cs="TH SarabunPSK"/>
          <w:sz w:val="32"/>
          <w:szCs w:val="32"/>
          <w:cs/>
        </w:rPr>
        <w:t>ระยะเตรียมการก่อนการดำเนินการวิจัยศึกษาข้อมูลเกี่ยวกับสถิติอุบัติการณ์ความชุกของโรคความดันโลหิตสูงโรคหัวใจและหลอดเลือด จากทะเบียนรายงาน เตรียมความรู้จากเอกสาร ตำ รา วรรณกรรมที่เกี่ยวข้องกับการสร้างเสริมสุขภาพกลุ่มเสี่ยงระยะก่อนความดันโลหิตสูง และกระบวนการวิจัยเชิงปฏิบัติการ เตรียมผู้ร่วมวิจัยโดยการสร้างสัมพันธภาพ อธิบายวัตถุประสงค์ในการวิจัย และขออนุญาตพื้นที่ในการทำวิจัย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2. </w:t>
      </w:r>
      <w:r w:rsidRPr="00290279">
        <w:rPr>
          <w:rFonts w:ascii="TH SarabunPSK" w:hAnsi="TH SarabunPSK" w:cs="TH SarabunPSK"/>
          <w:sz w:val="32"/>
          <w:szCs w:val="32"/>
          <w:cs/>
        </w:rPr>
        <w:t>ระยะดำเนินการวิจัย การดำเนินการวิจัยตามกระบวนการวิจัยเชิงปฏิบัติการ ดังต่อไปนี้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ขั้นตอนที่ 1 ศึกษาส</w:t>
      </w:r>
      <w:r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290279">
        <w:rPr>
          <w:rFonts w:ascii="TH SarabunPSK" w:hAnsi="TH SarabunPSK" w:cs="TH SarabunPSK"/>
          <w:sz w:val="32"/>
          <w:szCs w:val="32"/>
          <w:cs/>
        </w:rPr>
        <w:t>การณ์ที่เกี่ยวข้องกับการสร้างเสริมสุขภาพของกลุ่มเสี่ยงระยะก่อนความดันโลหิตสูงในชุมชน เก็บรวบรวมข้อมูลปฐมภูมิโดยการสัมภาษณ์กึ่งโครงสร้างกลุ่มเสี่ยงระยะก่อนความดันโลหิตสูง สนทนากลุ่มสมาชิกองค์กรในชุมชนและเจ้าหน้าที่สาธารณสุข และเก็บรวบรวมข้อมูลทุติยภูมิจากเอกสารทะเบียนและสถิติรายงาน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 xml:space="preserve">         ขั้นตอนที่ 2 ออกแบบบริการสุขภาพสำหรับการสร้างเสริมสุขภาพกลุ่มเสี่ยงระยะก่อนความดันโลหิตสูง </w:t>
      </w:r>
      <w:r>
        <w:rPr>
          <w:rFonts w:ascii="TH SarabunPSK" w:hAnsi="TH SarabunPSK" w:cs="TH SarabunPSK"/>
          <w:sz w:val="32"/>
          <w:szCs w:val="32"/>
          <w:cs/>
        </w:rPr>
        <w:t>โดยจัดเวทีเสวนาชุมชน ผู้วิจัยนำ</w:t>
      </w:r>
      <w:r w:rsidRPr="00290279">
        <w:rPr>
          <w:rFonts w:ascii="TH SarabunPSK" w:hAnsi="TH SarabunPSK" w:cs="TH SarabunPSK"/>
          <w:sz w:val="32"/>
          <w:szCs w:val="32"/>
          <w:cs/>
        </w:rPr>
        <w:t>เสนอข้อมูลสถานการณ์โรคความดันโลหิตสูงและให้กลุ่มเสี่ยงและสมาชิกองค์กรในชุมชนร่วมกันแสดงความคิดเห็นหาแนวทางแก้ปัญหาและตัดสินใจเลือกปัญหาที่ควรพัฒนาได้ก่อนในระยะเวลาที่เหมาะสม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t xml:space="preserve">         ขั้นตอนที่ 3 ปฏิบัติตามแบบบริการสุขภาพสะท้อนผลการปฏิบัติและปรับปรุงการปฏิบัติระหว่างวันที่โดยการจัดกระบวนการเรียนรู้แบบมีส่วนร่วม ให้ความรู้เรื่องโรคความดันโลหิตสูงและโรคหัวใจและหลอดเลือด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0279">
        <w:rPr>
          <w:rFonts w:ascii="TH SarabunPSK" w:hAnsi="TH SarabunPSK" w:cs="TH SarabunPSK"/>
          <w:sz w:val="32"/>
          <w:szCs w:val="32"/>
          <w:cs/>
        </w:rPr>
        <w:t>พัฒนาทักษะส่วนบุคคลในด้านการเลือกบริโภค</w:t>
      </w:r>
      <w:r>
        <w:rPr>
          <w:rFonts w:ascii="TH SarabunPSK" w:hAnsi="TH SarabunPSK" w:cs="TH SarabunPSK" w:hint="cs"/>
          <w:sz w:val="32"/>
          <w:szCs w:val="32"/>
          <w:cs/>
        </w:rPr>
        <w:t>และฝึกทักษะการประกอบ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อาหารลดโซเดียม </w:t>
      </w:r>
      <w:r>
        <w:rPr>
          <w:rFonts w:ascii="TH SarabunPSK" w:hAnsi="TH SarabunPSK" w:cs="TH SarabunPSK" w:hint="cs"/>
          <w:sz w:val="32"/>
          <w:szCs w:val="32"/>
          <w:cs/>
        </w:rPr>
        <w:t>การฝึก</w:t>
      </w:r>
      <w:r w:rsidRPr="00290279">
        <w:rPr>
          <w:rFonts w:ascii="TH SarabunPSK" w:hAnsi="TH SarabunPSK" w:cs="TH SarabunPSK"/>
          <w:sz w:val="32"/>
          <w:szCs w:val="32"/>
          <w:cs/>
        </w:rPr>
        <w:t>ทักษะการออกกำลังกายที่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เทคนิคการลดความเครียด</w:t>
      </w:r>
      <w:r w:rsidRPr="00290279">
        <w:rPr>
          <w:rFonts w:ascii="TH SarabunPSK" w:hAnsi="TH SarabunPSK" w:cs="TH SarabunPSK"/>
          <w:sz w:val="32"/>
          <w:szCs w:val="32"/>
          <w:cs/>
        </w:rPr>
        <w:t xml:space="preserve"> และติดตามเยี่ยมบ้านกลุ่มเสี่ยงระยะก่อนความดันโลหิตสูง</w:t>
      </w:r>
    </w:p>
    <w:p w:rsidR="00290279" w:rsidRPr="00290279" w:rsidRDefault="00290279" w:rsidP="002902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027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ขั้นตอนที่ 4 การประเมินผลกระบวนการโดยการสังเกตการมีส่วนร่วมและประเมินผลลัพธ์จากกลุ่มเสี่ยงมีทักษะในการปรับเปลี่ยนพฤติกรรมสุขภาพโดยการสัมภาษณ์รายบุคคลในการติดตาม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290279">
        <w:rPr>
          <w:rFonts w:ascii="TH SarabunPSK" w:hAnsi="TH SarabunPSK" w:cs="TH SarabunPSK"/>
          <w:sz w:val="32"/>
          <w:szCs w:val="32"/>
          <w:cs/>
        </w:rPr>
        <w:t>ประเมินรายกลุ่มในวันจัดกิจกรรมและประเมินภาวะสุขภาพ วัดความดันโลหิตและค่าดัชนีมวลกาย ประเมินการมีกิจกรรมที่สนับสนุนให้กลุ่มเสี่ยงในชุมชนได้มีการสร้างเสริมสุขภาพและผู้มีส่วนเกี่ยวข้องในชุมชนได้เข้ามามีส่วนร่วม</w:t>
      </w:r>
      <w:r w:rsidRPr="00BA3E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7FEC" w:rsidRPr="00290279" w:rsidRDefault="0029027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902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คำสำคัญ</w:t>
      </w:r>
      <w: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: 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การพัฒนาแนวทาง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การสร้างเสริมสุขภาพ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902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กลุ่มเสี่ยงโรคความดันโลหิตสูง</w:t>
      </w:r>
      <w:bookmarkStart w:id="0" w:name="_GoBack"/>
      <w:bookmarkEnd w:id="0"/>
    </w:p>
    <w:sectPr w:rsidR="00187FEC" w:rsidRPr="00290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9"/>
    <w:rsid w:val="00187FEC"/>
    <w:rsid w:val="002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jjcom</dc:creator>
  <cp:lastModifiedBy>jjcom</cp:lastModifiedBy>
  <cp:revision>1</cp:revision>
  <dcterms:created xsi:type="dcterms:W3CDTF">2020-02-04T04:20:00Z</dcterms:created>
  <dcterms:modified xsi:type="dcterms:W3CDTF">2020-02-04T04:31:00Z</dcterms:modified>
</cp:coreProperties>
</file>