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3D" w:rsidRPr="00E73F74" w:rsidRDefault="00BA48A9" w:rsidP="00C70826">
      <w:pPr>
        <w:tabs>
          <w:tab w:val="left" w:pos="72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ผลของโปรแกรมส่งเสริมสุขภาพในผู้ป่วยโรคเบาหวาน</w:t>
      </w: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ต่อ พฤติกรรมการดูแลสุขภาพตนเองของผู้ป่วยเบาหวาน ตำบลสงเปลือย อำเภอนามน จังหวัดกาฬสินธุ์</w:t>
      </w:r>
    </w:p>
    <w:p w:rsidR="00E73F74" w:rsidRDefault="00BA48A9" w:rsidP="00C70826">
      <w:pPr>
        <w:tabs>
          <w:tab w:val="left" w:pos="720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นายอนุชา  คำไสว นักวิชาการสาธารณสุข </w:t>
      </w:r>
    </w:p>
    <w:p w:rsidR="00BA48A9" w:rsidRPr="00E73F74" w:rsidRDefault="00BA48A9" w:rsidP="00C70826">
      <w:pPr>
        <w:tabs>
          <w:tab w:val="left" w:pos="720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shd w:val="clear" w:color="auto" w:fill="FFFFFF"/>
        </w:rPr>
      </w:pPr>
      <w:bookmarkStart w:id="0" w:name="_GoBack"/>
      <w:bookmarkEnd w:id="0"/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สำนักงานสาธารณสุขอำเภอนามน</w:t>
      </w:r>
      <w:r w:rsidR="00E73F74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="00E73F74">
        <w:rPr>
          <w:rFonts w:ascii="TH SarabunPSK" w:eastAsia="Calibri" w:hAnsi="TH SarabunPSK" w:cs="TH SarabunPSK" w:hint="cs"/>
          <w:sz w:val="32"/>
          <w:szCs w:val="32"/>
          <w:shd w:val="clear" w:color="auto" w:fill="FFFFFF"/>
          <w:cs/>
        </w:rPr>
        <w:t>จังหวัดกาฬสินธุ์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br/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ผู้นำเสนอผลงาน นายอนุชา  คำไสว</w:t>
      </w:r>
    </w:p>
    <w:p w:rsidR="004F0236" w:rsidRPr="00E73F74" w:rsidRDefault="00BA48A9" w:rsidP="004F0236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>บทนำ</w:t>
      </w:r>
      <w:r w:rsidR="004F0236"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DA5E2D" w:rsidRPr="00E73F74" w:rsidRDefault="004F0236" w:rsidP="004F0236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</w:rPr>
      </w:pP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ปัจจุบันการเจ็บป่วยด้วยโรคไม่ติดต่อเรื้อรังเพิ่มขึ้นอย่างรวดเร็วโดยเฉพาะโรคเบาหวาน จังหวัดกาฬสินธุ์พบว่า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มีจำนวนผู้ป่วยโรคเบาหวาน ตั้งแต่ปี 2554-2556 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เท่ากับ 11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>,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938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13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>,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505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และ 14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>,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372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คิดเป็น 1215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>.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54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1373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>.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34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และ459.47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>ต่อประชากรแสนคน ซึ่ง</w:t>
      </w:r>
      <w:r w:rsidR="00DA5E2D" w:rsidRPr="00E73F74">
        <w:rPr>
          <w:rFonts w:ascii="TH SarabunPSK" w:eastAsia="Calibri" w:hAnsi="TH SarabunPSK" w:cs="TH SarabunPSK"/>
          <w:sz w:val="32"/>
          <w:szCs w:val="32"/>
          <w:cs/>
        </w:rPr>
        <w:t>มีแนวโน้ม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 xml:space="preserve">เพิ่มขึ้นทุกปี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ในขณะที่อำเภอนามน จังหวัดกาฬสินธุ์ มีจำนวนผู้ป่วยในปี พ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>.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>.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2555-2557 จำนวน 779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 xml:space="preserve"> 817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และ880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คน เพิ่มจำนวนมากขึ้นทุกปี</w:t>
      </w:r>
      <w:r w:rsidR="00490F8E"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ตำบลสงเปลือย </w:t>
      </w:r>
      <w:r w:rsidR="00490F8E" w:rsidRPr="00E73F74">
        <w:rPr>
          <w:rFonts w:ascii="TH SarabunPSK" w:eastAsia="AngsanaNew" w:hAnsi="TH SarabunPSK" w:cs="TH SarabunPSK"/>
          <w:sz w:val="32"/>
          <w:szCs w:val="32"/>
          <w:cs/>
        </w:rPr>
        <w:t>เป็นตำบลที่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จำนวนผู้ป่วยเบาหวานมากถึง 324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คน ซึ่งเป็นปัญหาสุขภาพที่สำคัญของพื้นที่</w:t>
      </w:r>
      <w:r w:rsidR="00DA5E2D"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จากการสำรวจข้อมูลของผู้ป่วยเบาหวานของสำนักงานสาธารณสุขอำเภอนามน ในปี </w:t>
      </w:r>
      <w:r w:rsidR="00DA5E2D" w:rsidRPr="00E73F74">
        <w:rPr>
          <w:rFonts w:ascii="TH SarabunPSK" w:eastAsia="AngsanaNew" w:hAnsi="TH SarabunPSK" w:cs="TH SarabunPSK"/>
          <w:sz w:val="32"/>
          <w:szCs w:val="32"/>
        </w:rPr>
        <w:t xml:space="preserve">2558 </w:t>
      </w:r>
      <w:r w:rsidR="00DA5E2D"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พบว่า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ผู้ป่วยส่วนใหญ่ </w:t>
      </w:r>
      <w:r w:rsidR="00DA5E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ออกกำลังกาย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DA5E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ควบคุมการรับประทานอาหาร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ไม่สนใจที่จะควบคุมน้ำหนักตัว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ขาดความรู้ความเข้าใจ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และมีวิธีการปฏิบัติตัวที่ไม่ถูกต้อง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นอกจากนี้ยังมีความเชื่อว่ายาที่แพทย์จ่ายให้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สามารถควบคุมระดับน้ำตาลในเลือดให้ปกติได้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โดยไม่ต้องใช้การปฏิบัติตัวอย่างอื่น</w:t>
      </w:r>
      <w:r w:rsidR="00490F8E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490F8E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ซึ่งถือว่าเป็นความเข้าใจที่</w:t>
      </w:r>
      <w:r w:rsidR="00DA5E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ผิด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DA5E2D" w:rsidRPr="00E73F74">
        <w:rPr>
          <w:rFonts w:ascii="TH SarabunPSK" w:eastAsia="AngsanaNew" w:hAnsi="TH SarabunPSK" w:cs="TH SarabunPSK"/>
          <w:sz w:val="32"/>
          <w:szCs w:val="32"/>
          <w:cs/>
        </w:rPr>
        <w:t>โดยการศึกษาครั้งนี้มีวัตถุประสงค์เพื่อ</w:t>
      </w:r>
      <w:r w:rsidR="00BA48A9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ศึกษาผลของโปรแกรมส่งเสริมสุขภาพในผู้ป่วยโรคเบาหวาน</w:t>
      </w:r>
      <w:r w:rsidR="00BA48A9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lang w:bidi="ar-SA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ต่อ พฤติกรรมการดูแลสุขภาพตนเองของผู้ป่วยเบาหวาน ตำบลสงเปลือย อำเภอนามน จังหวัดกาฬสินธุ์ </w:t>
      </w:r>
    </w:p>
    <w:p w:rsidR="00F93D30" w:rsidRPr="00E73F74" w:rsidRDefault="00DA5E2D" w:rsidP="008C11B7">
      <w:pPr>
        <w:tabs>
          <w:tab w:val="left" w:pos="864"/>
          <w:tab w:val="left" w:pos="1224"/>
          <w:tab w:val="left" w:pos="1584"/>
          <w:tab w:val="left" w:pos="1944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73F74">
        <w:rPr>
          <w:rFonts w:ascii="TH SarabunPSK" w:eastAsia="Calibri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วิธีการศึกษา </w:t>
      </w:r>
      <w:r w:rsidR="00BA48A9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การวิจัยครั้งนี้เป็นการวิจัยกึ่งทดลองในกลุ่มเดียว</w:t>
      </w:r>
      <w:r w:rsidR="00BA48A9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(Quasi-Experimental Research </w:t>
      </w:r>
      <w:r w:rsidR="00BA48A9" w:rsidRPr="00E73F74">
        <w:rPr>
          <w:rFonts w:ascii="TH SarabunPSK" w:eastAsia="SimSun" w:hAnsi="TH SarabunPSK" w:cs="TH SarabunPSK"/>
          <w:sz w:val="32"/>
          <w:szCs w:val="32"/>
          <w:lang w:eastAsia="zh-CN"/>
        </w:rPr>
        <w:t>; One Group Pretest-Posttest Design</w:t>
      </w:r>
      <w:r w:rsidR="00BA48A9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A48A9" w:rsidRPr="00E73F74">
        <w:rPr>
          <w:rFonts w:ascii="TH SarabunPSK" w:eastAsia="AngsanaNew" w:hAnsi="TH SarabunPSK" w:cs="TH SarabunPSK"/>
          <w:sz w:val="32"/>
          <w:szCs w:val="32"/>
          <w:cs/>
        </w:rPr>
        <w:t>ศึกษาในกลุ่มตัวอย่าง</w:t>
      </w:r>
      <w:r w:rsidR="00BA48A9" w:rsidRPr="00E73F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BA48A9" w:rsidRPr="00E73F74">
        <w:rPr>
          <w:rFonts w:ascii="TH SarabunPSK" w:eastAsia="Calibri" w:hAnsi="TH SarabunPSK" w:cs="TH SarabunPSK"/>
          <w:sz w:val="32"/>
          <w:szCs w:val="32"/>
        </w:rPr>
        <w:t xml:space="preserve">60 </w:t>
      </w:r>
      <w:r w:rsidR="00BA48A9" w:rsidRPr="00E73F74">
        <w:rPr>
          <w:rFonts w:ascii="TH SarabunPSK" w:eastAsia="Calibri" w:hAnsi="TH SarabunPSK" w:cs="TH SarabunPSK"/>
          <w:sz w:val="32"/>
          <w:szCs w:val="32"/>
          <w:cs/>
        </w:rPr>
        <w:t xml:space="preserve">คน </w:t>
      </w:r>
      <w:r w:rsidR="009D3F2D" w:rsidRPr="00E73F74">
        <w:rPr>
          <w:rFonts w:ascii="TH SarabunPSK" w:eastAsia="Calibri" w:hAnsi="TH SarabunPSK" w:cs="TH SarabunPSK"/>
          <w:sz w:val="32"/>
          <w:szCs w:val="32"/>
          <w:cs/>
        </w:rPr>
        <w:t>เ</w:t>
      </w:r>
      <w:r w:rsidR="00BA48A9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ลือก</w:t>
      </w:r>
      <w:r w:rsidR="009D3F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</w:t>
      </w:r>
      <w:r w:rsidR="006315AA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</w:t>
      </w:r>
      <w:r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คุณสมบัติกลุ่มเป้าหมายตามเกณฑ์คัดเข้า</w:t>
      </w:r>
      <w:r w:rsidR="00E66BDF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การศึกษา ดังนี้</w:t>
      </w:r>
      <w:r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BA48A9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ได้รับการวินิจฉัยจากแพทย์ว่าเป็นผู้ป่วยโรคเบาหวานและไม่มีภาวะแทรกซ้อนด้วยโรคอื่น</w:t>
      </w:r>
      <w:r w:rsidR="00BA48A9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BA48A9" w:rsidRPr="00E73F74">
        <w:rPr>
          <w:rFonts w:ascii="TH SarabunPSK" w:eastAsia="SimSun" w:hAnsi="TH SarabunPSK" w:cs="TH SarabunPSK"/>
          <w:sz w:val="32"/>
          <w:szCs w:val="32"/>
          <w:cs/>
        </w:rPr>
        <w:t xml:space="preserve">เป็นผู้ป่วยที่ไม่สามารถควบคุมระดับน้ำตาลในเลือดให้อยู่ในเกณฑ์ปกติได้ </w:t>
      </w:r>
      <w:r w:rsidR="00E66BDF" w:rsidRPr="00E73F74">
        <w:rPr>
          <w:rFonts w:ascii="TH SarabunPSK" w:hAnsi="TH SarabunPSK" w:cs="TH SarabunPSK"/>
          <w:sz w:val="32"/>
          <w:szCs w:val="32"/>
          <w:cs/>
        </w:rPr>
        <w:t>และ</w:t>
      </w:r>
      <w:r w:rsidR="00763818" w:rsidRPr="00E73F74">
        <w:rPr>
          <w:rFonts w:ascii="TH SarabunPSK" w:hAnsi="TH SarabunPSK" w:cs="TH SarabunPSK"/>
          <w:sz w:val="32"/>
          <w:szCs w:val="32"/>
          <w:cs/>
        </w:rPr>
        <w:t>สมัครใจ</w:t>
      </w:r>
      <w:r w:rsidR="00E66BDF" w:rsidRPr="00E73F74">
        <w:rPr>
          <w:rFonts w:ascii="TH SarabunPSK" w:hAnsi="TH SarabunPSK" w:cs="TH SarabunPSK"/>
          <w:sz w:val="32"/>
          <w:szCs w:val="32"/>
          <w:cs/>
        </w:rPr>
        <w:t xml:space="preserve">เข้าร่วมการศึกษา </w:t>
      </w:r>
      <w:r w:rsidR="00763818" w:rsidRPr="00E73F74">
        <w:rPr>
          <w:rFonts w:ascii="TH SarabunPSK" w:hAnsi="TH SarabunPSK" w:cs="TH SarabunPSK"/>
          <w:sz w:val="32"/>
          <w:szCs w:val="32"/>
          <w:cs/>
        </w:rPr>
        <w:t>สามารถมาพบผู้วิจัยตามกำหนดได้อย่างต่อเนื่อง</w:t>
      </w:r>
      <w:r w:rsidR="00763818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E66BDF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วิเคราะห์ข้อมูลด้วย</w:t>
      </w:r>
      <w:r w:rsidR="00F93D30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สถิติเชิงพรรณนา </w:t>
      </w:r>
      <w:r w:rsidR="009D3F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ในการวิเคราะห์ข้อมูลทั่วไป</w:t>
      </w:r>
      <w:r w:rsidR="00E66BDF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ของกลุ่มตัวอย่าง</w:t>
      </w:r>
      <w:r w:rsidR="009D3F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E66BDF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วิเคราะห์ความแตกต่างของค่าเฉลี่ยคะแนนการปรับเปลี่ยนพฤติกรรมก่อนการทดลองและหลังการทดลอง</w:t>
      </w:r>
      <w:r w:rsidR="00F93D30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 </w:t>
      </w:r>
      <w:r w:rsidR="009D3F2D" w:rsidRPr="00E73F74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ใช้</w:t>
      </w:r>
      <w:r w:rsidR="00E66BDF" w:rsidRPr="00E73F74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="009D3F2D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Paired </w:t>
      </w:r>
      <w:r w:rsidR="00E66BDF" w:rsidRPr="00E73F74">
        <w:rPr>
          <w:rFonts w:ascii="TH SarabunPSK" w:eastAsia="SimSun" w:hAnsi="TH SarabunPSK" w:cs="TH SarabunPSK"/>
          <w:sz w:val="32"/>
          <w:szCs w:val="32"/>
          <w:lang w:eastAsia="zh-CN"/>
        </w:rPr>
        <w:t>sample T</w:t>
      </w:r>
      <w:r w:rsidR="009D3F2D" w:rsidRPr="00E73F74">
        <w:rPr>
          <w:rFonts w:ascii="TH SarabunPSK" w:eastAsia="SimSun" w:hAnsi="TH SarabunPSK" w:cs="TH SarabunPSK"/>
          <w:sz w:val="32"/>
          <w:szCs w:val="32"/>
          <w:lang w:eastAsia="zh-CN" w:bidi="ar-SA"/>
        </w:rPr>
        <w:t xml:space="preserve">-test </w:t>
      </w:r>
    </w:p>
    <w:p w:rsidR="00172BBF" w:rsidRPr="00E73F74" w:rsidRDefault="00363705" w:rsidP="00490F8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73F74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ผลการศึกษา</w:t>
      </w:r>
      <w:r w:rsidRPr="00E73F7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C70826" w:rsidRPr="00E73F74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กลุ่มตัวอย่างทั้งหมด </w:t>
      </w:r>
      <w:r w:rsidR="00C70826" w:rsidRPr="00E73F74">
        <w:rPr>
          <w:rFonts w:ascii="TH SarabunPSK" w:hAnsi="TH SarabunPSK" w:cs="TH SarabunPSK"/>
          <w:sz w:val="32"/>
          <w:szCs w:val="32"/>
        </w:rPr>
        <w:t xml:space="preserve">60 </w:t>
      </w:r>
      <w:r w:rsidR="00C70826" w:rsidRPr="00E73F7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t>ส่วนใหญ่เป็นเพศหญิง จำนวน 45</w:t>
      </w:r>
      <w:r w:rsidR="00C70826" w:rsidRPr="00E73F7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t>คน คิดเป็นร้อยละ 75.00 อายุเฉลี่ยของผู้ป่วยเท่ากับ</w:t>
      </w:r>
      <w:r w:rsidR="00C70826" w:rsidRPr="00E73F7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t>52.73</w:t>
      </w:r>
      <w:r w:rsidR="00C70826" w:rsidRPr="00E73F7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t xml:space="preserve">ปี ส่วนใหญ่มีสถานภาพสมรสมีคู่ จำนวน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lastRenderedPageBreak/>
        <w:t>45</w:t>
      </w:r>
      <w:r w:rsidR="00C70826" w:rsidRPr="00E73F7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70826" w:rsidRPr="00E73F74">
        <w:rPr>
          <w:rFonts w:ascii="TH SarabunPSK" w:eastAsia="Cordia New" w:hAnsi="TH SarabunPSK" w:cs="TH SarabunPSK"/>
          <w:sz w:val="32"/>
          <w:szCs w:val="32"/>
          <w:cs/>
        </w:rPr>
        <w:t xml:space="preserve">ราย คิดเป็นร้อยละ 75.00 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ประกอบอาชีพเกษตรกรรมมากที่สุด จำนวน</w:t>
      </w:r>
      <w:r w:rsidR="00C70826" w:rsidRPr="00E73F74">
        <w:rPr>
          <w:rFonts w:ascii="TH SarabunPSK" w:eastAsia="CordiaNew" w:hAnsi="TH SarabunPSK" w:cs="TH SarabunPSK"/>
          <w:sz w:val="32"/>
          <w:szCs w:val="32"/>
        </w:rPr>
        <w:t xml:space="preserve">  35 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คนคิดเป็นร้อยละ</w:t>
      </w:r>
      <w:r w:rsidR="00C70826" w:rsidRPr="00E73F74">
        <w:rPr>
          <w:rFonts w:ascii="TH SarabunPSK" w:eastAsia="CordiaNew" w:hAnsi="TH SarabunPSK" w:cs="TH SarabunPSK"/>
          <w:sz w:val="32"/>
          <w:szCs w:val="32"/>
        </w:rPr>
        <w:t xml:space="preserve"> 35.33 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มีรายได้เฉลี่ยต่อเดือนของผู้ป่วยพบว่าค่าเฉลี่ยรายได้ต่อเดือน</w:t>
      </w:r>
      <w:r w:rsidR="00C70826" w:rsidRPr="00E73F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6771</w:t>
      </w:r>
      <w:r w:rsidR="00C70826" w:rsidRPr="00E73F74">
        <w:rPr>
          <w:rFonts w:ascii="TH SarabunPSK" w:eastAsia="CordiaNew" w:hAnsi="TH SarabunPSK" w:cs="TH SarabunPSK"/>
          <w:sz w:val="32"/>
          <w:szCs w:val="32"/>
        </w:rPr>
        <w:t>.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76</w:t>
      </w:r>
      <w:r w:rsidR="00C70826" w:rsidRPr="00E73F74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8D723C" w:rsidRPr="00E73F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8D723C" w:rsidRPr="00E73F74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E66BDF" w:rsidRPr="00E73F74">
        <w:rPr>
          <w:rFonts w:ascii="TH SarabunPSK" w:eastAsia="Cordia New" w:hAnsi="TH SarabunPSK" w:cs="TH SarabunPSK"/>
          <w:sz w:val="32"/>
          <w:szCs w:val="32"/>
          <w:cs/>
        </w:rPr>
        <w:t xml:space="preserve">ส่วนเบี่ยงเบนมาตรฐาน </w:t>
      </w:r>
      <w:r w:rsidR="008D723C" w:rsidRPr="00E73F74">
        <w:rPr>
          <w:rFonts w:ascii="TH SarabunPSK" w:eastAsia="Cordia New" w:hAnsi="TH SarabunPSK" w:cs="TH SarabunPSK"/>
          <w:sz w:val="32"/>
          <w:szCs w:val="32"/>
        </w:rPr>
        <w:t>5.83</w:t>
      </w:r>
      <w:r w:rsidR="00E66BDF" w:rsidRPr="00E73F74">
        <w:rPr>
          <w:rFonts w:ascii="TH SarabunPSK" w:eastAsia="Cordia New" w:hAnsi="TH SarabunPSK" w:cs="TH SarabunPSK"/>
          <w:sz w:val="32"/>
          <w:szCs w:val="32"/>
          <w:cs/>
        </w:rPr>
        <w:t xml:space="preserve"> บาท</w:t>
      </w:r>
      <w:r w:rsidR="008D723C" w:rsidRPr="00E73F74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C70826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8D723C" w:rsidRPr="00E73F74">
        <w:rPr>
          <w:rFonts w:ascii="TH SarabunPSK" w:eastAsia="CordiaNew" w:hAnsi="TH SarabunPSK" w:cs="TH SarabunPSK"/>
          <w:sz w:val="32"/>
          <w:szCs w:val="32"/>
          <w:cs/>
        </w:rPr>
        <w:t>ซึ่งเมื่อเปรียบเทียบความรู้และพฤติกรรมการดูแลสุขภาพตนเองของผู้ป่วยเบาหวาน</w:t>
      </w:r>
      <w:r w:rsidR="00900942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 ก่อนและ</w:t>
      </w:r>
      <w:r w:rsidR="008D723C" w:rsidRPr="00E73F74">
        <w:rPr>
          <w:rFonts w:ascii="TH SarabunPSK" w:eastAsia="CordiaNew" w:hAnsi="TH SarabunPSK" w:cs="TH SarabunPSK"/>
          <w:sz w:val="32"/>
          <w:szCs w:val="32"/>
          <w:cs/>
        </w:rPr>
        <w:t>หลังการทดลอง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490F8E" w:rsidRPr="00E73F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9D3F2D" w:rsidRPr="00E73F74">
        <w:rPr>
          <w:rFonts w:ascii="TH SarabunPSK" w:eastAsia="AngsanaNew" w:hAnsi="TH SarabunPSK" w:cs="TH SarabunPSK"/>
          <w:sz w:val="32"/>
          <w:szCs w:val="32"/>
          <w:cs/>
        </w:rPr>
        <w:t>ด้านความรู้</w:t>
      </w:r>
      <w:r w:rsidRPr="00E73F74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หลังการทดลองมีค่าเฉลี่ยคะแนนความรู้ (</w:t>
      </w:r>
      <w:r w:rsidR="00E66BDF" w:rsidRPr="00E73F74">
        <w:rPr>
          <w:rFonts w:ascii="TH SarabunPSK" w:hAnsi="TH SarabunPSK" w:cs="TH SarabunPSK"/>
          <w:position w:val="-10"/>
          <w:sz w:val="24"/>
          <w:szCs w:val="24"/>
          <w:cs/>
        </w:rPr>
        <w:object w:dxaOrig="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8" o:title=""/>
          </v:shape>
          <o:OLEObject Type="Embed" ProgID="Equation.DSMT4" ShapeID="_x0000_i1025" DrawAspect="Content" ObjectID="_1528813795" r:id="rId9"/>
        </w:object>
      </w:r>
      <w:r w:rsidR="00172BBF" w:rsidRPr="00E73F74">
        <w:rPr>
          <w:rFonts w:ascii="TH SarabunPSK" w:hAnsi="TH SarabunPSK" w:cs="TH SarabunPSK"/>
          <w:sz w:val="32"/>
          <w:szCs w:val="32"/>
        </w:rPr>
        <w:t xml:space="preserve">= 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18.70) มากกว่าก่อนการทดลอง (</w:t>
      </w:r>
      <w:r w:rsidR="00E66BDF" w:rsidRPr="00E73F74">
        <w:rPr>
          <w:rFonts w:ascii="TH SarabunPSK" w:hAnsi="TH SarabunPSK" w:cs="TH SarabunPSK"/>
          <w:position w:val="-10"/>
          <w:sz w:val="24"/>
          <w:szCs w:val="24"/>
          <w:cs/>
        </w:rPr>
        <w:object w:dxaOrig="240" w:dyaOrig="380">
          <v:shape id="_x0000_i1026" type="#_x0000_t75" style="width:12pt;height:18.75pt" o:ole="">
            <v:imagedata r:id="rId8" o:title=""/>
          </v:shape>
          <o:OLEObject Type="Embed" ProgID="Equation.DSMT4" ShapeID="_x0000_i1026" DrawAspect="Content" ObjectID="_1528813796" r:id="rId10"/>
        </w:objec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3F2D" w:rsidRPr="00E73F74">
        <w:rPr>
          <w:rFonts w:ascii="TH SarabunPSK" w:hAnsi="TH SarabunPSK" w:cs="TH SarabunPSK"/>
          <w:sz w:val="32"/>
          <w:szCs w:val="32"/>
        </w:rPr>
        <w:t>=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11.67) เมื่อเปรียบเทียบค่าเฉลี่ยคะแนนความรู้ของผู้ป่วยเบาหวานพบว่า คะแนนเฉลี่ยความรู้หลังการทดลองมีคะแนนความรู้สูงกว่าก่อนก</w:t>
      </w:r>
      <w:r w:rsidR="009D3F2D" w:rsidRPr="00E73F74">
        <w:rPr>
          <w:rFonts w:ascii="TH SarabunPSK" w:hAnsi="TH SarabunPSK" w:cs="TH SarabunPSK"/>
          <w:sz w:val="32"/>
          <w:szCs w:val="32"/>
          <w:cs/>
        </w:rPr>
        <w:t>ารทดลองอย่างมีนัยสำคัญทางสถิติ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72BBF" w:rsidRPr="00E73F74">
        <w:rPr>
          <w:rFonts w:ascii="TH SarabunPSK" w:hAnsi="TH SarabunPSK" w:cs="TH SarabunPSK"/>
          <w:sz w:val="32"/>
          <w:szCs w:val="32"/>
        </w:rPr>
        <w:t>p&lt;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>0.05</w:t>
      </w:r>
      <w:r w:rsidR="00490F8E" w:rsidRPr="00E73F74">
        <w:rPr>
          <w:rFonts w:ascii="TH SarabunPSK" w:hAnsi="TH SarabunPSK" w:cs="TH SarabunPSK"/>
          <w:sz w:val="32"/>
          <w:szCs w:val="32"/>
        </w:rPr>
        <w:t xml:space="preserve"> ,95 % CI</w:t>
      </w:r>
      <w:r w:rsidR="008D723C" w:rsidRPr="00E73F74">
        <w:rPr>
          <w:rFonts w:ascii="TH SarabunPSK" w:hAnsi="TH SarabunPSK" w:cs="TH SarabunPSK"/>
          <w:sz w:val="32"/>
          <w:szCs w:val="32"/>
          <w:cs/>
        </w:rPr>
        <w:t xml:space="preserve">- 7.62 </w:t>
      </w:r>
      <w:r w:rsidR="008D723C" w:rsidRPr="00E73F74">
        <w:rPr>
          <w:rFonts w:ascii="TH SarabunPSK" w:hAnsi="TH SarabunPSK" w:cs="TH SarabunPSK"/>
          <w:sz w:val="32"/>
          <w:szCs w:val="32"/>
        </w:rPr>
        <w:t>,</w:t>
      </w:r>
      <w:r w:rsidR="008D723C" w:rsidRPr="00E73F74">
        <w:rPr>
          <w:rFonts w:ascii="TH SarabunPSK" w:hAnsi="TH SarabunPSK" w:cs="TH SarabunPSK"/>
          <w:sz w:val="32"/>
          <w:szCs w:val="32"/>
          <w:cs/>
        </w:rPr>
        <w:t>- 6.22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>)</w:t>
      </w:r>
      <w:r w:rsidR="009D3F2D" w:rsidRPr="00E73F74">
        <w:rPr>
          <w:rFonts w:ascii="TH SarabunPSK" w:hAnsi="TH SarabunPSK" w:cs="TH SarabunPSK"/>
          <w:sz w:val="32"/>
          <w:szCs w:val="32"/>
          <w:cs/>
        </w:rPr>
        <w:t>ด้านพฤติกรรม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พบว่าหลังการทดลองมีค่าเฉลี่ยคะแนนพฤติกรรมการดูแลสุขภาพตนเอง (</w:t>
      </w:r>
      <w:r w:rsidR="00E66BDF" w:rsidRPr="00E73F74">
        <w:rPr>
          <w:rFonts w:ascii="TH SarabunPSK" w:hAnsi="TH SarabunPSK" w:cs="TH SarabunPSK"/>
          <w:position w:val="-10"/>
          <w:sz w:val="24"/>
          <w:szCs w:val="24"/>
          <w:cs/>
        </w:rPr>
        <w:object w:dxaOrig="240" w:dyaOrig="380">
          <v:shape id="_x0000_i1027" type="#_x0000_t75" style="width:12pt;height:18.75pt" o:ole="">
            <v:imagedata r:id="rId8" o:title=""/>
          </v:shape>
          <o:OLEObject Type="Embed" ProgID="Equation.DSMT4" ShapeID="_x0000_i1027" DrawAspect="Content" ObjectID="_1528813797" r:id="rId11"/>
        </w:objec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BBF" w:rsidRPr="00E73F74">
        <w:rPr>
          <w:rFonts w:ascii="TH SarabunPSK" w:hAnsi="TH SarabunPSK" w:cs="TH SarabunPSK"/>
          <w:sz w:val="32"/>
          <w:szCs w:val="32"/>
        </w:rPr>
        <w:t>=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66.78) มากกว่าก่อนการทดลอง (</w:t>
      </w:r>
      <w:r w:rsidR="00E66BDF" w:rsidRPr="00E73F74">
        <w:rPr>
          <w:rFonts w:ascii="TH SarabunPSK" w:hAnsi="TH SarabunPSK" w:cs="TH SarabunPSK"/>
          <w:position w:val="-10"/>
          <w:sz w:val="24"/>
          <w:szCs w:val="24"/>
          <w:cs/>
        </w:rPr>
        <w:object w:dxaOrig="240" w:dyaOrig="380">
          <v:shape id="_x0000_i1028" type="#_x0000_t75" style="width:12pt;height:18.75pt" o:ole="">
            <v:imagedata r:id="rId8" o:title=""/>
          </v:shape>
          <o:OLEObject Type="Embed" ProgID="Equation.DSMT4" ShapeID="_x0000_i1028" DrawAspect="Content" ObjectID="_1528813798" r:id="rId12"/>
        </w:object>
      </w:r>
      <w:r w:rsidR="00172BBF" w:rsidRPr="00E73F74">
        <w:rPr>
          <w:rFonts w:ascii="TH SarabunPSK" w:hAnsi="TH SarabunPSK" w:cs="TH SarabunPSK"/>
          <w:sz w:val="32"/>
          <w:szCs w:val="32"/>
        </w:rPr>
        <w:t xml:space="preserve">= 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50.20) เมื่อเปรียบเทียบค่าเฉลี่ยคะแนนพฤติกรรมการดูแลสุขภาพตนเอง</w:t>
      </w:r>
      <w:r w:rsidR="009D3F2D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พบว่า คะแนนเฉลี่ยพฤติกรรมการดูแลสุขภาพตนเองโดยรวมหลังการทดลองมีคะแนนสูงกว่าก่อนกา</w:t>
      </w:r>
      <w:r w:rsidR="009D3F2D" w:rsidRPr="00E73F74">
        <w:rPr>
          <w:rFonts w:ascii="TH SarabunPSK" w:hAnsi="TH SarabunPSK" w:cs="TH SarabunPSK"/>
          <w:sz w:val="32"/>
          <w:szCs w:val="32"/>
          <w:cs/>
        </w:rPr>
        <w:t xml:space="preserve">รทดลองอย่างมีนัยสำคัญทางสถิติ </w:t>
      </w:r>
      <w:r w:rsidR="00172BBF" w:rsidRPr="00E73F74">
        <w:rPr>
          <w:rFonts w:ascii="TH SarabunPSK" w:hAnsi="TH SarabunPSK" w:cs="TH SarabunPSK"/>
          <w:sz w:val="32"/>
          <w:szCs w:val="32"/>
          <w:cs/>
        </w:rPr>
        <w:t>(</w:t>
      </w:r>
      <w:r w:rsidR="00172BBF" w:rsidRPr="00E73F74">
        <w:rPr>
          <w:rFonts w:ascii="TH SarabunPSK" w:hAnsi="TH SarabunPSK" w:cs="TH SarabunPSK"/>
          <w:sz w:val="32"/>
          <w:szCs w:val="32"/>
        </w:rPr>
        <w:t>p&lt;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 xml:space="preserve">0.05 </w:t>
      </w:r>
      <w:r w:rsidR="00490F8E" w:rsidRPr="00E73F74">
        <w:rPr>
          <w:rFonts w:ascii="TH SarabunPSK" w:hAnsi="TH SarabunPSK" w:cs="TH SarabunPSK"/>
          <w:sz w:val="32"/>
          <w:szCs w:val="32"/>
        </w:rPr>
        <w:t>,95 % CI</w:t>
      </w:r>
      <w:r w:rsidR="009D3F2D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23C" w:rsidRPr="00E73F74">
        <w:rPr>
          <w:rFonts w:ascii="TH SarabunPSK" w:hAnsi="TH SarabunPSK" w:cs="TH SarabunPSK"/>
          <w:sz w:val="32"/>
          <w:szCs w:val="32"/>
          <w:cs/>
        </w:rPr>
        <w:t>15.08</w:t>
      </w:r>
      <w:r w:rsidR="008D723C" w:rsidRPr="00E73F74">
        <w:rPr>
          <w:rFonts w:ascii="TH SarabunPSK" w:hAnsi="TH SarabunPSK" w:cs="TH SarabunPSK"/>
          <w:sz w:val="32"/>
          <w:szCs w:val="32"/>
        </w:rPr>
        <w:t>,</w:t>
      </w:r>
      <w:r w:rsidR="008D723C" w:rsidRPr="00E73F74">
        <w:rPr>
          <w:rFonts w:ascii="TH SarabunPSK" w:hAnsi="TH SarabunPSK" w:cs="TH SarabunPSK"/>
          <w:sz w:val="32"/>
          <w:szCs w:val="32"/>
          <w:cs/>
        </w:rPr>
        <w:t>18.08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>)</w:t>
      </w:r>
    </w:p>
    <w:p w:rsidR="00BA48A9" w:rsidRPr="00E73F74" w:rsidRDefault="008C11B7" w:rsidP="004F0236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3F7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236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>จากการศึก</w:t>
      </w:r>
      <w:r w:rsidR="004F0236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ษา</w:t>
      </w:r>
      <w:r w:rsidR="004F0236" w:rsidRPr="00E73F74">
        <w:rPr>
          <w:rFonts w:ascii="TH SarabunPSK" w:hAnsi="TH SarabunPSK" w:cs="TH SarabunPSK"/>
          <w:sz w:val="32"/>
          <w:szCs w:val="32"/>
          <w:cs/>
        </w:rPr>
        <w:t>พบว่าความรู้และพฤติกรรมการดูแลสุขภาพตนเองหลังการทดลองสูงกว่าก่อนการทดลอง</w:t>
      </w:r>
      <w:r w:rsidR="008B0155" w:rsidRPr="00E73F74">
        <w:rPr>
          <w:rFonts w:ascii="TH SarabunPSK" w:hAnsi="TH SarabunPSK" w:cs="TH SarabunPSK"/>
          <w:sz w:val="32"/>
          <w:szCs w:val="32"/>
          <w:cs/>
        </w:rPr>
        <w:t xml:space="preserve">อย่างชัดเจน </w:t>
      </w:r>
      <w:r w:rsidR="004F0236" w:rsidRPr="00E73F74">
        <w:rPr>
          <w:rFonts w:ascii="TH SarabunPSK" w:hAnsi="TH SarabunPSK" w:cs="TH SarabunPSK"/>
          <w:sz w:val="32"/>
          <w:szCs w:val="32"/>
          <w:cs/>
        </w:rPr>
        <w:t>ผ่านการให้ความรู้ การสาธิตการปฏิบัติ และสุขศึกษารายกลุ่ม รายบุคคลโดยการเยี่ยมบ้านเพื่อกระตุ้นเตือนโดยผู้วิจัย</w:t>
      </w:r>
      <w:r w:rsidR="008B0155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0942" w:rsidRPr="00E73F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0155" w:rsidRPr="00E73F74">
        <w:rPr>
          <w:rFonts w:ascii="TH SarabunPSK" w:hAnsi="TH SarabunPSK" w:cs="TH SarabunPSK"/>
          <w:sz w:val="32"/>
          <w:szCs w:val="32"/>
          <w:cs/>
        </w:rPr>
        <w:t>มีเพียงพฤติกรรมการออกกำลังกายที่ไม่เปลี่ยนแปลงมากนัก และ</w:t>
      </w:r>
      <w:r w:rsidR="00900942" w:rsidRPr="00E73F74">
        <w:rPr>
          <w:rFonts w:ascii="TH SarabunPSK" w:hAnsi="TH SarabunPSK" w:cs="TH SarabunPSK"/>
          <w:sz w:val="32"/>
          <w:szCs w:val="32"/>
          <w:cs/>
        </w:rPr>
        <w:t>จะนำโปรแกรมส่งเสริมสุขภาพ</w:t>
      </w:r>
      <w:r w:rsidR="008B0155" w:rsidRPr="00E73F74">
        <w:rPr>
          <w:rFonts w:ascii="TH SarabunPSK" w:hAnsi="TH SarabunPSK" w:cs="TH SarabunPSK"/>
          <w:sz w:val="32"/>
          <w:szCs w:val="32"/>
          <w:cs/>
        </w:rPr>
        <w:t xml:space="preserve">นี้เป็นเป็นรูปแบบในการปรับเปลี่ยนพฤติกรรมของผู้ป่วยเบาหวาน </w:t>
      </w:r>
      <w:r w:rsidR="00900942" w:rsidRPr="00E73F74">
        <w:rPr>
          <w:rFonts w:ascii="TH SarabunPSK" w:hAnsi="TH SarabunPSK" w:cs="TH SarabunPSK"/>
          <w:sz w:val="32"/>
          <w:szCs w:val="32"/>
          <w:cs/>
        </w:rPr>
        <w:t>ในทุกตำบลให้ผู้ป่วยเบาหวานมีพฤติกรรมที่ถูกต้อง มีสุขภาพที่ดี ดำรงชีวิตอย่างมีความสุขต่อไป</w:t>
      </w:r>
      <w:r w:rsidR="00490F8E" w:rsidRPr="00E73F74">
        <w:rPr>
          <w:rFonts w:ascii="TH SarabunPSK" w:hAnsi="TH SarabunPSK" w:cs="TH SarabunPSK"/>
          <w:sz w:val="32"/>
          <w:szCs w:val="32"/>
          <w:cs/>
        </w:rPr>
        <w:tab/>
      </w:r>
    </w:p>
    <w:p w:rsidR="003A7140" w:rsidRPr="00E73F74" w:rsidRDefault="00C82ABE" w:rsidP="00C82AB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E73F74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ข้อเสนอแนะ </w:t>
      </w:r>
    </w:p>
    <w:p w:rsidR="0022347B" w:rsidRPr="00E73F74" w:rsidRDefault="003A7140" w:rsidP="00C82AB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73F74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82ABE" w:rsidRPr="00E73F74">
        <w:rPr>
          <w:rFonts w:ascii="TH SarabunPSK" w:eastAsia="CordiaNew" w:hAnsi="TH SarabunPSK" w:cs="TH SarabunPSK"/>
          <w:sz w:val="32"/>
          <w:szCs w:val="32"/>
        </w:rPr>
        <w:t>1</w:t>
      </w:r>
      <w:r w:rsidR="00C82ABE" w:rsidRPr="00E73F74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="00B800C8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C82ABE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การศึกษาครั้งนี้ไม่มีการวัดค่าระดับน้ำตาลในเลือดของผู้ป่วยทำให้ไม่มีผลยืนยันถึงความเปลี่ยนแปลง ครั้งต่อไปควรวัดค่า </w:t>
      </w:r>
      <w:r w:rsidR="00C82ABE" w:rsidRPr="00E73F74">
        <w:rPr>
          <w:rFonts w:ascii="TH SarabunPSK" w:eastAsia="CordiaNew" w:hAnsi="TH SarabunPSK" w:cs="TH SarabunPSK"/>
          <w:sz w:val="32"/>
          <w:szCs w:val="32"/>
        </w:rPr>
        <w:t>HA1C</w:t>
      </w:r>
      <w:r w:rsidR="00C82ABE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หรือ </w:t>
      </w:r>
      <w:r w:rsidR="00C82ABE" w:rsidRPr="00E73F74">
        <w:rPr>
          <w:rFonts w:ascii="TH SarabunPSK" w:eastAsia="CordiaNew" w:hAnsi="TH SarabunPSK" w:cs="TH SarabunPSK"/>
          <w:sz w:val="32"/>
          <w:szCs w:val="32"/>
        </w:rPr>
        <w:t>FBS</w:t>
      </w:r>
    </w:p>
    <w:p w:rsidR="00C82ABE" w:rsidRPr="00E73F74" w:rsidRDefault="0022347B" w:rsidP="00C82ABE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73F74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C82ABE" w:rsidRPr="00E73F74">
        <w:rPr>
          <w:rFonts w:ascii="TH SarabunPSK" w:eastAsia="CordiaNew" w:hAnsi="TH SarabunPSK" w:cs="TH SarabunPSK"/>
          <w:sz w:val="32"/>
          <w:szCs w:val="32"/>
        </w:rPr>
        <w:t xml:space="preserve"> 2</w:t>
      </w:r>
      <w:r w:rsidR="00C82ABE" w:rsidRPr="00E73F74">
        <w:rPr>
          <w:rFonts w:ascii="TH SarabunPSK" w:eastAsia="CordiaNew" w:hAnsi="TH SarabunPSK" w:cs="TH SarabunPSK"/>
          <w:sz w:val="32"/>
          <w:szCs w:val="32"/>
          <w:cs/>
        </w:rPr>
        <w:t>)</w:t>
      </w:r>
      <w:r w:rsidR="00B800C8" w:rsidRPr="00E73F7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="00C82ABE" w:rsidRPr="00E73F74">
        <w:rPr>
          <w:rFonts w:ascii="TH SarabunPSK" w:eastAsia="CordiaNew" w:hAnsi="TH SarabunPSK" w:cs="TH SarabunPSK"/>
          <w:sz w:val="32"/>
          <w:szCs w:val="32"/>
          <w:cs/>
        </w:rPr>
        <w:t>การวมผู้ป่วยจำนวนมากให้เข้าร่วมกิจกรรมทุกครั้งเป็นเรื่องที่ยาก จึงควรแบ่งกลุ่มผู้ป่วยเพื่อทำการศึกษา</w:t>
      </w:r>
    </w:p>
    <w:p w:rsidR="00A911FB" w:rsidRPr="00E73F74" w:rsidRDefault="00B800C8" w:rsidP="00E73F74">
      <w:pPr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3F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E73F74">
        <w:rPr>
          <w:rFonts w:ascii="TH SarabunPSK" w:eastAsia="CordiaNew" w:hAnsi="TH SarabunPSK" w:cs="TH SarabunPSK"/>
          <w:sz w:val="32"/>
          <w:szCs w:val="32"/>
        </w:rPr>
        <w:t>3</w:t>
      </w:r>
      <w:r w:rsidRPr="00E73F74">
        <w:rPr>
          <w:rFonts w:ascii="TH SarabunPSK" w:eastAsia="CordiaNew" w:hAnsi="TH SarabunPSK" w:cs="TH SarabunPSK"/>
          <w:sz w:val="32"/>
          <w:szCs w:val="32"/>
          <w:cs/>
        </w:rPr>
        <w:t>) โปรแกรมส่งเสริมสุขภาพ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ในผู้ป่วยโรคเบาหวาน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</w:rPr>
        <w:t xml:space="preserve"> 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ต่อ พฤติกรรมการดูแลสุขภาพตนเองของผู้ป่วยเบาหวานนี้ เหมาะสำหรับใช้ปรับเปลี่ยนพฤติกรรมสุขภาพของผู้ป่วย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lastRenderedPageBreak/>
        <w:t>เบาหวาน ซึ่งใช้ไ</w:t>
      </w:r>
      <w:r w:rsidR="008B0155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ด้ในทุกพื้นที่ซึ่ง</w:t>
      </w:r>
      <w:r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จะสงผลต่อพฤติกรรมสุขภาพที่ดีของผู้ป่วยเบาหวาน</w:t>
      </w:r>
      <w:r w:rsidR="008B0155" w:rsidRPr="00E73F74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 xml:space="preserve"> และควรเพิ่มเติมรูปแบบการออกกำลังกายที่เหมาะสมเข้ากับกิจวัตรประจำวัน</w:t>
      </w:r>
    </w:p>
    <w:sectPr w:rsidR="00A911FB" w:rsidRPr="00E73F74" w:rsidSect="004E39BA">
      <w:pgSz w:w="11906" w:h="16838" w:code="9"/>
      <w:pgMar w:top="2160" w:right="2160" w:bottom="216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3E" w:rsidRDefault="00EA6F3E" w:rsidP="00A43728">
      <w:pPr>
        <w:spacing w:after="0" w:line="240" w:lineRule="auto"/>
      </w:pPr>
      <w:r>
        <w:separator/>
      </w:r>
    </w:p>
  </w:endnote>
  <w:endnote w:type="continuationSeparator" w:id="0">
    <w:p w:rsidR="00EA6F3E" w:rsidRDefault="00EA6F3E" w:rsidP="00A4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3E" w:rsidRDefault="00EA6F3E" w:rsidP="00A43728">
      <w:pPr>
        <w:spacing w:after="0" w:line="240" w:lineRule="auto"/>
      </w:pPr>
      <w:r>
        <w:separator/>
      </w:r>
    </w:p>
  </w:footnote>
  <w:footnote w:type="continuationSeparator" w:id="0">
    <w:p w:rsidR="00EA6F3E" w:rsidRDefault="00EA6F3E" w:rsidP="00A4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B6C5F"/>
    <w:multiLevelType w:val="hybridMultilevel"/>
    <w:tmpl w:val="8352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0"/>
    <w:rsid w:val="00015CB5"/>
    <w:rsid w:val="00020137"/>
    <w:rsid w:val="00077A96"/>
    <w:rsid w:val="000823FD"/>
    <w:rsid w:val="00091C6B"/>
    <w:rsid w:val="00097659"/>
    <w:rsid w:val="000B18B8"/>
    <w:rsid w:val="000C5CC6"/>
    <w:rsid w:val="00172BBF"/>
    <w:rsid w:val="00176D59"/>
    <w:rsid w:val="001928DC"/>
    <w:rsid w:val="001C3F2C"/>
    <w:rsid w:val="00204CA1"/>
    <w:rsid w:val="00212E3B"/>
    <w:rsid w:val="00217AA3"/>
    <w:rsid w:val="0022347B"/>
    <w:rsid w:val="00233755"/>
    <w:rsid w:val="00234116"/>
    <w:rsid w:val="00282099"/>
    <w:rsid w:val="0029713D"/>
    <w:rsid w:val="002A32D7"/>
    <w:rsid w:val="002C427B"/>
    <w:rsid w:val="002E4260"/>
    <w:rsid w:val="0031061E"/>
    <w:rsid w:val="003152DE"/>
    <w:rsid w:val="00315417"/>
    <w:rsid w:val="00363705"/>
    <w:rsid w:val="0037092E"/>
    <w:rsid w:val="0037498A"/>
    <w:rsid w:val="003A7140"/>
    <w:rsid w:val="003C4F10"/>
    <w:rsid w:val="00405A6A"/>
    <w:rsid w:val="00407D35"/>
    <w:rsid w:val="00436535"/>
    <w:rsid w:val="004401BD"/>
    <w:rsid w:val="00455996"/>
    <w:rsid w:val="00471863"/>
    <w:rsid w:val="004744D3"/>
    <w:rsid w:val="004824AA"/>
    <w:rsid w:val="00490F8E"/>
    <w:rsid w:val="004B6746"/>
    <w:rsid w:val="004D015C"/>
    <w:rsid w:val="004D3F7E"/>
    <w:rsid w:val="004D7E10"/>
    <w:rsid w:val="004E39BA"/>
    <w:rsid w:val="004F0236"/>
    <w:rsid w:val="004F3543"/>
    <w:rsid w:val="00522D33"/>
    <w:rsid w:val="0052472C"/>
    <w:rsid w:val="00530934"/>
    <w:rsid w:val="00536915"/>
    <w:rsid w:val="005513AA"/>
    <w:rsid w:val="005570F6"/>
    <w:rsid w:val="005B076F"/>
    <w:rsid w:val="005D1147"/>
    <w:rsid w:val="005D14CA"/>
    <w:rsid w:val="005F4705"/>
    <w:rsid w:val="006037D2"/>
    <w:rsid w:val="00603D39"/>
    <w:rsid w:val="00604403"/>
    <w:rsid w:val="00631284"/>
    <w:rsid w:val="006315AA"/>
    <w:rsid w:val="00631BD7"/>
    <w:rsid w:val="00644B23"/>
    <w:rsid w:val="00652376"/>
    <w:rsid w:val="006B0AC5"/>
    <w:rsid w:val="006C4BFB"/>
    <w:rsid w:val="006D6276"/>
    <w:rsid w:val="00702931"/>
    <w:rsid w:val="00726D7E"/>
    <w:rsid w:val="00735F16"/>
    <w:rsid w:val="00742C2B"/>
    <w:rsid w:val="007450EB"/>
    <w:rsid w:val="00747F2F"/>
    <w:rsid w:val="00763818"/>
    <w:rsid w:val="00791D11"/>
    <w:rsid w:val="007D686A"/>
    <w:rsid w:val="007D7668"/>
    <w:rsid w:val="007F051A"/>
    <w:rsid w:val="007F31E3"/>
    <w:rsid w:val="00847503"/>
    <w:rsid w:val="00862570"/>
    <w:rsid w:val="008B0155"/>
    <w:rsid w:val="008C11B7"/>
    <w:rsid w:val="008D5E74"/>
    <w:rsid w:val="008D6216"/>
    <w:rsid w:val="008D723C"/>
    <w:rsid w:val="008E5083"/>
    <w:rsid w:val="008F5BDB"/>
    <w:rsid w:val="00900942"/>
    <w:rsid w:val="009303C6"/>
    <w:rsid w:val="00961DDA"/>
    <w:rsid w:val="009623EE"/>
    <w:rsid w:val="00977B57"/>
    <w:rsid w:val="00986BFF"/>
    <w:rsid w:val="00993CD0"/>
    <w:rsid w:val="009B7324"/>
    <w:rsid w:val="009D3F2D"/>
    <w:rsid w:val="009E011E"/>
    <w:rsid w:val="009E2D84"/>
    <w:rsid w:val="009E3A75"/>
    <w:rsid w:val="009E581E"/>
    <w:rsid w:val="009F301C"/>
    <w:rsid w:val="00A43728"/>
    <w:rsid w:val="00A7122F"/>
    <w:rsid w:val="00A81470"/>
    <w:rsid w:val="00A911FB"/>
    <w:rsid w:val="00AA583D"/>
    <w:rsid w:val="00AC7ACE"/>
    <w:rsid w:val="00AD2B83"/>
    <w:rsid w:val="00AD5A5C"/>
    <w:rsid w:val="00AE52AB"/>
    <w:rsid w:val="00AE77BA"/>
    <w:rsid w:val="00B02846"/>
    <w:rsid w:val="00B150F4"/>
    <w:rsid w:val="00B150F9"/>
    <w:rsid w:val="00B21DCA"/>
    <w:rsid w:val="00B55CF3"/>
    <w:rsid w:val="00B60BD6"/>
    <w:rsid w:val="00B64E2D"/>
    <w:rsid w:val="00B74756"/>
    <w:rsid w:val="00B800C8"/>
    <w:rsid w:val="00B91150"/>
    <w:rsid w:val="00BA48A9"/>
    <w:rsid w:val="00BA6588"/>
    <w:rsid w:val="00BB0489"/>
    <w:rsid w:val="00BB30E8"/>
    <w:rsid w:val="00BB6225"/>
    <w:rsid w:val="00BC66E6"/>
    <w:rsid w:val="00BD516E"/>
    <w:rsid w:val="00BF0CB4"/>
    <w:rsid w:val="00C00CC6"/>
    <w:rsid w:val="00C07637"/>
    <w:rsid w:val="00C20870"/>
    <w:rsid w:val="00C37C2C"/>
    <w:rsid w:val="00C4245C"/>
    <w:rsid w:val="00C57CC3"/>
    <w:rsid w:val="00C63D74"/>
    <w:rsid w:val="00C70826"/>
    <w:rsid w:val="00C77FEA"/>
    <w:rsid w:val="00C82ABE"/>
    <w:rsid w:val="00C879F8"/>
    <w:rsid w:val="00C93E9E"/>
    <w:rsid w:val="00CE4D8E"/>
    <w:rsid w:val="00D05889"/>
    <w:rsid w:val="00D15512"/>
    <w:rsid w:val="00D36B9E"/>
    <w:rsid w:val="00D37F54"/>
    <w:rsid w:val="00D414C4"/>
    <w:rsid w:val="00D4484D"/>
    <w:rsid w:val="00D50D58"/>
    <w:rsid w:val="00D72A7D"/>
    <w:rsid w:val="00D81AFB"/>
    <w:rsid w:val="00D903C1"/>
    <w:rsid w:val="00DA5E2D"/>
    <w:rsid w:val="00DD36E1"/>
    <w:rsid w:val="00DF28F5"/>
    <w:rsid w:val="00E15382"/>
    <w:rsid w:val="00E66BDF"/>
    <w:rsid w:val="00E67C77"/>
    <w:rsid w:val="00E700F8"/>
    <w:rsid w:val="00E72D08"/>
    <w:rsid w:val="00E73F74"/>
    <w:rsid w:val="00E836EC"/>
    <w:rsid w:val="00EA6F3E"/>
    <w:rsid w:val="00EE025E"/>
    <w:rsid w:val="00EE7262"/>
    <w:rsid w:val="00F54CD8"/>
    <w:rsid w:val="00F567A3"/>
    <w:rsid w:val="00F63DAE"/>
    <w:rsid w:val="00F66608"/>
    <w:rsid w:val="00F87390"/>
    <w:rsid w:val="00F93D30"/>
    <w:rsid w:val="00FB453A"/>
    <w:rsid w:val="00FC4101"/>
    <w:rsid w:val="00F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1434D-C0CC-4E46-934C-7DAD2D9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28"/>
  </w:style>
  <w:style w:type="paragraph" w:styleId="Footer">
    <w:name w:val="footer"/>
    <w:basedOn w:val="Normal"/>
    <w:link w:val="FooterChar"/>
    <w:uiPriority w:val="99"/>
    <w:unhideWhenUsed/>
    <w:rsid w:val="00A43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28"/>
  </w:style>
  <w:style w:type="paragraph" w:styleId="BalloonText">
    <w:name w:val="Balloon Text"/>
    <w:basedOn w:val="Normal"/>
    <w:link w:val="BalloonTextChar"/>
    <w:uiPriority w:val="99"/>
    <w:semiHidden/>
    <w:unhideWhenUsed/>
    <w:rsid w:val="000B1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B8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879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C4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637E-8B6F-4FD4-82A0-1CD185B0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P-Net COMP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SirGigGox</dc:creator>
  <cp:lastModifiedBy>Asinine Pengput</cp:lastModifiedBy>
  <cp:revision>2</cp:revision>
  <cp:lastPrinted>2013-11-07T03:41:00Z</cp:lastPrinted>
  <dcterms:created xsi:type="dcterms:W3CDTF">2016-06-30T10:43:00Z</dcterms:created>
  <dcterms:modified xsi:type="dcterms:W3CDTF">2016-06-30T10:43:00Z</dcterms:modified>
</cp:coreProperties>
</file>