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55A" w:rsidRDefault="00C1355A" w:rsidP="002A2616">
      <w:pPr>
        <w:spacing w:after="0"/>
        <w:jc w:val="center"/>
        <w:rPr>
          <w:rFonts w:cs="FreesiaUPC"/>
          <w:b/>
          <w:bCs/>
          <w:color w:val="002060"/>
          <w:sz w:val="32"/>
          <w:szCs w:val="40"/>
        </w:rPr>
      </w:pPr>
      <w:bookmarkStart w:id="0" w:name="_GoBack"/>
      <w:r w:rsidRPr="002A2616">
        <w:rPr>
          <w:rFonts w:cs="FreesiaUPC"/>
          <w:b/>
          <w:bCs/>
          <w:color w:val="002060"/>
          <w:sz w:val="32"/>
          <w:szCs w:val="40"/>
          <w:cs/>
        </w:rPr>
        <w:t>นวัตกรรม สื่อสาธิตตรวจเต้านมด้วยถุงมือยาง</w:t>
      </w:r>
    </w:p>
    <w:bookmarkEnd w:id="0"/>
    <w:p w:rsidR="002A2616" w:rsidRPr="002A2616" w:rsidRDefault="002A2616" w:rsidP="002A2616">
      <w:pPr>
        <w:spacing w:after="0"/>
        <w:jc w:val="center"/>
        <w:rPr>
          <w:rFonts w:cs="FreesiaUPC"/>
          <w:b/>
          <w:bCs/>
          <w:color w:val="002060"/>
          <w:sz w:val="32"/>
          <w:szCs w:val="40"/>
        </w:rPr>
      </w:pPr>
    </w:p>
    <w:p w:rsidR="000779D4" w:rsidRPr="000779D4" w:rsidRDefault="000779D4" w:rsidP="0033181F">
      <w:pPr>
        <w:spacing w:after="0"/>
        <w:jc w:val="center"/>
        <w:rPr>
          <w:rFonts w:ascii="TH SarabunPSK" w:hAnsi="TH SarabunPSK" w:cs="TH SarabunPSK"/>
          <w:color w:val="2E74B5" w:themeColor="accent1" w:themeShade="BF"/>
          <w:sz w:val="40"/>
          <w:szCs w:val="40"/>
        </w:rPr>
      </w:pPr>
      <w:r>
        <w:rPr>
          <w:noProof/>
        </w:rPr>
        <w:drawing>
          <wp:inline distT="0" distB="0" distL="0" distR="0" wp14:anchorId="31618BD2" wp14:editId="063DC54B">
            <wp:extent cx="3418797" cy="2362200"/>
            <wp:effectExtent l="0" t="0" r="0" b="0"/>
            <wp:docPr id="7" name="Picture 2" descr="https://scontent-sin1-1.xx.fbcdn.net/hphotos-xpa1/v/t34.0-12/11857564_931666580221675_491167143_n.jpg?oh=4eebbd9812a61ccec802d295e210c94a&amp;oe=55C62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sin1-1.xx.fbcdn.net/hphotos-xpa1/v/t34.0-12/11857564_931666580221675_491167143_n.jpg?oh=4eebbd9812a61ccec802d295e210c94a&amp;oe=55C623C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00" cy="237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2616" w:rsidRDefault="002A2616" w:rsidP="0033181F">
      <w:pPr>
        <w:spacing w:after="0"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</w:p>
    <w:p w:rsidR="000779D4" w:rsidRDefault="00EF1BAD" w:rsidP="0033181F">
      <w:pPr>
        <w:spacing w:after="0"/>
        <w:rPr>
          <w:rFonts w:ascii="TH SarabunPSK" w:hAnsi="TH SarabunPSK" w:cs="TH SarabunPSK"/>
          <w:sz w:val="32"/>
          <w:szCs w:val="32"/>
        </w:rPr>
      </w:pP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>ผู้เสนอผลงาน</w:t>
      </w:r>
      <w:r w:rsidR="000779D4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ab/>
      </w:r>
      <w:r w:rsidR="000779D4">
        <w:rPr>
          <w:rFonts w:ascii="TH SarabunPSK" w:hAnsi="TH SarabunPSK" w:cs="TH SarabunPSK" w:hint="cs"/>
          <w:sz w:val="32"/>
          <w:szCs w:val="32"/>
          <w:cs/>
        </w:rPr>
        <w:t>1.</w:t>
      </w:r>
      <w:r w:rsidRPr="006D14E4"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งสาวพรพิมล   มณีศรี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   ตำแหน่ง</w:t>
      </w:r>
      <w:r w:rsidR="000779D4">
        <w:rPr>
          <w:rFonts w:ascii="TH SarabunPSK" w:hAnsi="TH SarabunPSK" w:cs="TH SarabunPSK" w:hint="cs"/>
          <w:sz w:val="32"/>
          <w:szCs w:val="32"/>
          <w:cs/>
        </w:rPr>
        <w:t>พยาบาลวิชาชีพชำนาญการ</w:t>
      </w:r>
    </w:p>
    <w:p w:rsidR="000779D4" w:rsidRDefault="006D14E4" w:rsidP="0033181F">
      <w:pPr>
        <w:spacing w:after="0"/>
        <w:rPr>
          <w:rFonts w:ascii="TH SarabunPSK" w:hAnsi="TH SarabunPSK" w:cs="TH SarabunPSK"/>
          <w:sz w:val="32"/>
          <w:szCs w:val="32"/>
        </w:rPr>
      </w:pP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>สถานที่ดำเนินงาน</w:t>
      </w:r>
      <w:r w:rsidR="002A26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โรงพยาบาลส่งเสริมสุขภาพตำบลบ้านนามล ตำบลโคกสมบูรณ์ อำเภอกมลาไสย </w:t>
      </w:r>
    </w:p>
    <w:p w:rsidR="006D14E4" w:rsidRPr="006D14E4" w:rsidRDefault="00AD7FE0" w:rsidP="00AD7FE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6D14E4" w:rsidRPr="006D14E4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</w:p>
    <w:p w:rsidR="006D14E4" w:rsidRPr="000779D4" w:rsidRDefault="006D14E4" w:rsidP="0033181F">
      <w:pPr>
        <w:spacing w:after="0"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>1.หลักการและเหตุผล</w:t>
      </w:r>
    </w:p>
    <w:p w:rsidR="006D14E4" w:rsidRDefault="006D14E4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D56814">
        <w:rPr>
          <w:rFonts w:ascii="TH SarabunPSK" w:hAnsi="TH SarabunPSK" w:cs="TH SarabunPSK" w:hint="cs"/>
          <w:sz w:val="32"/>
          <w:szCs w:val="32"/>
          <w:cs/>
        </w:rPr>
        <w:t>มะเร็งเต้านม</w:t>
      </w:r>
      <w:r w:rsidRPr="006D14E4">
        <w:rPr>
          <w:rFonts w:ascii="TH SarabunPSK" w:hAnsi="TH SarabunPSK" w:cs="TH SarabunPSK"/>
          <w:sz w:val="32"/>
          <w:szCs w:val="32"/>
          <w:cs/>
        </w:rPr>
        <w:t>เป็นสาเหตุการป่วย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และการเสียชีวิตของผู้หญิงไทยมากเป็นอันดับ </w:t>
      </w:r>
      <w:r w:rsidRPr="006D14E4">
        <w:rPr>
          <w:rFonts w:ascii="TH SarabunPSK" w:hAnsi="TH SarabunPSK" w:cs="TH SarabunPSK"/>
          <w:sz w:val="32"/>
          <w:szCs w:val="32"/>
        </w:rPr>
        <w:t>1 </w:t>
      </w:r>
      <w:r w:rsidR="00F57E52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สถิติของสำนักนโยบายและยุทธศาสตร์ ปี </w:t>
      </w:r>
      <w:r w:rsidRPr="006D14E4">
        <w:rPr>
          <w:rFonts w:ascii="TH SarabunPSK" w:hAnsi="TH SarabunPSK" w:cs="TH SarabunPSK"/>
          <w:sz w:val="32"/>
          <w:szCs w:val="32"/>
        </w:rPr>
        <w:t xml:space="preserve">2554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พบสตรีไทยป่วยเป็นมะเร็งเต้านม </w:t>
      </w:r>
      <w:r w:rsidRPr="006D14E4">
        <w:rPr>
          <w:rFonts w:ascii="TH SarabunPSK" w:hAnsi="TH SarabunPSK" w:cs="TH SarabunPSK"/>
          <w:sz w:val="32"/>
          <w:szCs w:val="32"/>
        </w:rPr>
        <w:t xml:space="preserve">34,539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คน เสียชีวิต </w:t>
      </w:r>
      <w:r w:rsidRPr="006D14E4">
        <w:rPr>
          <w:rFonts w:ascii="TH SarabunPSK" w:hAnsi="TH SarabunPSK" w:cs="TH SarabunPSK"/>
          <w:sz w:val="32"/>
          <w:szCs w:val="32"/>
        </w:rPr>
        <w:t xml:space="preserve">2,724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คน เฉลี่ยวันละ </w:t>
      </w:r>
      <w:r w:rsidRPr="006D14E4">
        <w:rPr>
          <w:rFonts w:ascii="TH SarabunPSK" w:hAnsi="TH SarabunPSK" w:cs="TH SarabunPSK"/>
          <w:sz w:val="32"/>
          <w:szCs w:val="32"/>
        </w:rPr>
        <w:t xml:space="preserve">7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คน เพิ่มขึ้นจากปี </w:t>
      </w:r>
      <w:r w:rsidRPr="006D14E4">
        <w:rPr>
          <w:rFonts w:ascii="TH SarabunPSK" w:hAnsi="TH SarabunPSK" w:cs="TH SarabunPSK"/>
          <w:sz w:val="32"/>
          <w:szCs w:val="32"/>
        </w:rPr>
        <w:t xml:space="preserve">2549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D14E4">
        <w:rPr>
          <w:rFonts w:ascii="TH SarabunPSK" w:hAnsi="TH SarabunPSK" w:cs="TH SarabunPSK"/>
          <w:sz w:val="32"/>
          <w:szCs w:val="32"/>
        </w:rPr>
        <w:t xml:space="preserve">711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คน และมีแนวโน้มเพิ่มขึ้นทุกปี ผู้หญิงที่อายุ </w:t>
      </w:r>
      <w:r w:rsidRPr="006D14E4">
        <w:rPr>
          <w:rFonts w:ascii="TH SarabunPSK" w:hAnsi="TH SarabunPSK" w:cs="TH SarabunPSK"/>
          <w:sz w:val="32"/>
          <w:szCs w:val="32"/>
        </w:rPr>
        <w:t xml:space="preserve">30 </w:t>
      </w:r>
      <w:r w:rsidRPr="006D14E4">
        <w:rPr>
          <w:rFonts w:ascii="TH SarabunPSK" w:hAnsi="TH SarabunPSK" w:cs="TH SarabunPSK"/>
          <w:sz w:val="32"/>
          <w:szCs w:val="32"/>
          <w:cs/>
        </w:rPr>
        <w:t xml:space="preserve">ปีขึ้นไปทุกคน ซึ่งมีจำนวนประมาณ </w:t>
      </w:r>
      <w:r w:rsidRPr="006D14E4">
        <w:rPr>
          <w:rFonts w:ascii="TH SarabunPSK" w:hAnsi="TH SarabunPSK" w:cs="TH SarabunPSK"/>
          <w:sz w:val="32"/>
          <w:szCs w:val="32"/>
        </w:rPr>
        <w:t xml:space="preserve">19  </w:t>
      </w:r>
      <w:r w:rsidRPr="006D14E4">
        <w:rPr>
          <w:rFonts w:ascii="TH SarabunPSK" w:hAnsi="TH SarabunPSK" w:cs="TH SarabunPSK"/>
          <w:sz w:val="32"/>
          <w:szCs w:val="32"/>
          <w:cs/>
        </w:rPr>
        <w:t>ล้านคน มีความเสี่ยงต่อการเป็นมะเร็งเต้านม และโรคนี้ถือเป็นภัยเงียบใกล้ตัว เนื่องจากในระยะแรกมะเร็งเต้านมจะไม่แสดงอาการ ไม่เจ็บ ไม่ปวด จะปรากฏอาการผิดปกติให้เห็น เมื่ออยู่ในระยะที่ก้อนมะเร็งมีการอักเสบและลุกลามไปทั่วแล้ว การรักษามักไม่ได้ผล ส่วนใหญ่จะเสียชีวิต ดังนั้นการป้องกันที่ดีที่สุด คือการค้นหาก้อนมะเร็งให้เร็วที่สุด หากพบเร็วจะมีโอกาสที่รักษาหายและรอดชีวิต</w:t>
      </w:r>
    </w:p>
    <w:p w:rsidR="00BE2E7B" w:rsidRDefault="006D14E4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โรงพย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าบาลส่งเสริมสุขภาพตำบลบ้านนามล </w:t>
      </w:r>
      <w:r>
        <w:rPr>
          <w:rFonts w:ascii="TH SarabunPSK" w:hAnsi="TH SarabunPSK" w:cs="TH SarabunPSK" w:hint="cs"/>
          <w:sz w:val="32"/>
          <w:szCs w:val="32"/>
          <w:cs/>
        </w:rPr>
        <w:t>มีประชาการทั้ง</w:t>
      </w:r>
      <w:r w:rsidR="00F57E52">
        <w:rPr>
          <w:rFonts w:ascii="TH SarabunPSK" w:hAnsi="TH SarabunPSK" w:cs="TH SarabunPSK" w:hint="cs"/>
          <w:sz w:val="32"/>
          <w:szCs w:val="32"/>
          <w:cs/>
        </w:rPr>
        <w:t>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>
        <w:rPr>
          <w:rFonts w:ascii="TH SarabunPSK" w:hAnsi="TH SarabunPSK" w:cs="TH SarabunPSK"/>
          <w:sz w:val="32"/>
          <w:szCs w:val="32"/>
        </w:rPr>
        <w:t>,</w:t>
      </w:r>
      <w:r w:rsidR="00F57E52">
        <w:rPr>
          <w:rFonts w:ascii="TH SarabunPSK" w:hAnsi="TH SarabunPSK" w:cs="TH SarabunPSK" w:hint="cs"/>
          <w:sz w:val="32"/>
          <w:szCs w:val="32"/>
          <w:cs/>
        </w:rPr>
        <w:t>338 คน เป็น</w:t>
      </w:r>
      <w:r>
        <w:rPr>
          <w:rFonts w:ascii="TH SarabunPSK" w:hAnsi="TH SarabunPSK" w:cs="TH SarabunPSK" w:hint="cs"/>
          <w:sz w:val="32"/>
          <w:szCs w:val="32"/>
          <w:cs/>
        </w:rPr>
        <w:t>หญิง</w:t>
      </w:r>
      <w:r w:rsidR="00F57E52">
        <w:rPr>
          <w:rFonts w:ascii="TH SarabunPSK" w:hAnsi="TH SarabunPSK" w:cs="TH SarabunPSK" w:hint="cs"/>
          <w:sz w:val="32"/>
          <w:szCs w:val="32"/>
          <w:cs/>
        </w:rPr>
        <w:t>ร้อยละ 53.39 และ เป็นกลุ่มที่ต้อง</w:t>
      </w:r>
      <w:r w:rsidR="00BE2E7B">
        <w:rPr>
          <w:rFonts w:ascii="TH SarabunPSK" w:hAnsi="TH SarabunPSK" w:cs="TH SarabunPSK" w:hint="cs"/>
          <w:sz w:val="32"/>
          <w:szCs w:val="32"/>
          <w:cs/>
        </w:rPr>
        <w:t>ได้รับการตรวจคัดกรอง จำนวน 1</w:t>
      </w:r>
      <w:r w:rsidR="00BE2E7B">
        <w:rPr>
          <w:rFonts w:ascii="TH SarabunPSK" w:hAnsi="TH SarabunPSK" w:cs="TH SarabunPSK"/>
          <w:sz w:val="32"/>
          <w:szCs w:val="32"/>
        </w:rPr>
        <w:t>,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761 คน ปี 2558 </w:t>
      </w:r>
      <w:r w:rsidR="00BE2E7B">
        <w:rPr>
          <w:rFonts w:ascii="TH SarabunPSK" w:hAnsi="TH SarabunPSK" w:cs="TH SarabunPSK" w:hint="cs"/>
          <w:sz w:val="32"/>
          <w:szCs w:val="32"/>
          <w:cs/>
        </w:rPr>
        <w:t xml:space="preserve">มีผู้ที่มีความผิดปกติของเต้านม </w:t>
      </w:r>
      <w:r w:rsidR="00F57E5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E2E7B">
        <w:rPr>
          <w:rFonts w:ascii="TH SarabunPSK" w:hAnsi="TH SarabunPSK" w:cs="TH SarabunPSK" w:hint="cs"/>
          <w:sz w:val="32"/>
          <w:szCs w:val="32"/>
          <w:cs/>
        </w:rPr>
        <w:t>ได้รับการผ่าเอาชิ้นเนื้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อที่เต้านมเพื่อวินิจฉัย </w:t>
      </w:r>
      <w:r w:rsidR="00BE2E7B">
        <w:rPr>
          <w:rFonts w:ascii="TH SarabunPSK" w:hAnsi="TH SarabunPSK" w:cs="TH SarabunPSK" w:hint="cs"/>
          <w:sz w:val="32"/>
          <w:szCs w:val="32"/>
          <w:cs/>
        </w:rPr>
        <w:t xml:space="preserve">จำนวน 11 คน 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คิดเป็นอัตราร้อยละ </w:t>
      </w:r>
      <w:r w:rsidR="00F57E52">
        <w:rPr>
          <w:rFonts w:ascii="TH SarabunPSK" w:hAnsi="TH SarabunPSK" w:cs="TH SarabunPSK"/>
          <w:sz w:val="32"/>
          <w:szCs w:val="32"/>
        </w:rPr>
        <w:t xml:space="preserve">0.625 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ของกลุ่มเป้าหมาย ซึ่งหมายความว่าในประชากรกลุ่มเป้าหมาย </w:t>
      </w:r>
      <w:r w:rsidR="00F57E52">
        <w:rPr>
          <w:rFonts w:ascii="TH SarabunPSK" w:hAnsi="TH SarabunPSK" w:cs="TH SarabunPSK"/>
          <w:sz w:val="32"/>
          <w:szCs w:val="32"/>
        </w:rPr>
        <w:t>200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 คน จะมีผู้ที่มีความผิดปกติของเต้านม ไม่น้อยกว่า </w:t>
      </w:r>
      <w:r w:rsidR="00F57E52">
        <w:rPr>
          <w:rFonts w:ascii="TH SarabunPSK" w:hAnsi="TH SarabunPSK" w:cs="TH SarabunPSK"/>
          <w:sz w:val="32"/>
          <w:szCs w:val="32"/>
        </w:rPr>
        <w:t>1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BE2E7B">
        <w:rPr>
          <w:rFonts w:ascii="TH SarabunPSK" w:hAnsi="TH SarabunPSK" w:cs="TH SarabunPSK" w:hint="cs"/>
          <w:sz w:val="32"/>
          <w:szCs w:val="32"/>
          <w:cs/>
        </w:rPr>
        <w:t xml:space="preserve">และกำลังรักษามะเร็งเต้านมอยู่จำนวน </w:t>
      </w:r>
      <w:r w:rsidR="003D4823">
        <w:rPr>
          <w:rFonts w:ascii="TH SarabunPSK" w:hAnsi="TH SarabunPSK" w:cs="TH SarabunPSK" w:hint="cs"/>
          <w:sz w:val="32"/>
          <w:szCs w:val="32"/>
          <w:cs/>
        </w:rPr>
        <w:t>5</w:t>
      </w:r>
      <w:r w:rsidR="00BE2E7B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คิดเป็นอัตรา </w:t>
      </w:r>
      <w:r w:rsidR="00F57E52">
        <w:rPr>
          <w:rFonts w:ascii="TH SarabunPSK" w:hAnsi="TH SarabunPSK" w:cs="TH SarabunPSK"/>
          <w:sz w:val="32"/>
          <w:szCs w:val="32"/>
        </w:rPr>
        <w:t xml:space="preserve">45.45 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ของกลุ่มที่มีความผิดปกติของเต้านม หรือร้อยละ </w:t>
      </w:r>
      <w:r w:rsidR="00F57E52">
        <w:rPr>
          <w:rFonts w:ascii="TH SarabunPSK" w:hAnsi="TH SarabunPSK" w:cs="TH SarabunPSK"/>
          <w:sz w:val="32"/>
          <w:szCs w:val="32"/>
        </w:rPr>
        <w:t xml:space="preserve">0.28 </w:t>
      </w:r>
      <w:r w:rsidR="00F57E52">
        <w:rPr>
          <w:rFonts w:ascii="TH SarabunPSK" w:hAnsi="TH SarabunPSK" w:cs="TH SarabunPSK" w:hint="cs"/>
          <w:sz w:val="32"/>
          <w:szCs w:val="32"/>
          <w:cs/>
        </w:rPr>
        <w:t xml:space="preserve">ประชากรกลุ่มเป้าหมาย </w:t>
      </w:r>
      <w:r w:rsidR="0016276B">
        <w:rPr>
          <w:rFonts w:ascii="TH SarabunPSK" w:hAnsi="TH SarabunPSK" w:cs="TH SarabunPSK" w:hint="cs"/>
          <w:sz w:val="32"/>
          <w:szCs w:val="32"/>
          <w:cs/>
        </w:rPr>
        <w:t xml:space="preserve">นั่นหมายถึง ในประชาการเป้าหมาย </w:t>
      </w:r>
      <w:r w:rsidR="0016276B">
        <w:rPr>
          <w:rFonts w:ascii="TH SarabunPSK" w:hAnsi="TH SarabunPSK" w:cs="TH SarabunPSK"/>
          <w:sz w:val="32"/>
          <w:szCs w:val="32"/>
        </w:rPr>
        <w:t>400</w:t>
      </w:r>
      <w:r w:rsidR="0016276B">
        <w:rPr>
          <w:rFonts w:ascii="TH SarabunPSK" w:hAnsi="TH SarabunPSK" w:cs="TH SarabunPSK" w:hint="cs"/>
          <w:sz w:val="32"/>
          <w:szCs w:val="32"/>
          <w:cs/>
        </w:rPr>
        <w:t xml:space="preserve"> คน จะมีผู้ป่วยมะเร็งเต้านม ไม่น้อยกว่า </w:t>
      </w:r>
      <w:r w:rsidR="0016276B">
        <w:rPr>
          <w:rFonts w:ascii="TH SarabunPSK" w:hAnsi="TH SarabunPSK" w:cs="TH SarabunPSK"/>
          <w:sz w:val="32"/>
          <w:szCs w:val="32"/>
        </w:rPr>
        <w:t>1</w:t>
      </w:r>
      <w:r w:rsidR="0016276B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BE2E7B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="00011CB2">
        <w:rPr>
          <w:rFonts w:ascii="TH SarabunPSK" w:hAnsi="TH SarabunPSK" w:cs="TH SarabunPSK" w:hint="cs"/>
          <w:sz w:val="32"/>
          <w:szCs w:val="32"/>
          <w:cs/>
        </w:rPr>
        <w:t xml:space="preserve">อัตราการเจ็บป่วยที่สูงมาก การคัดกรองเบื้งต้นโดยการตรวจเต้านมตนเอง เพื่อค้นหาสิ่งผิดปกติของเต้านม จึงเป็นการป้องกันอันตรายของโรคในเบื้องต้น </w:t>
      </w:r>
      <w:r w:rsidR="00DF6B00">
        <w:rPr>
          <w:rFonts w:ascii="TH SarabunPSK" w:hAnsi="TH SarabunPSK" w:cs="TH SarabunPSK" w:hint="cs"/>
          <w:sz w:val="32"/>
          <w:szCs w:val="32"/>
          <w:cs/>
        </w:rPr>
        <w:t xml:space="preserve"> ในการตรวจเต้านมซึ่งถือว่าเป็นอวัยวะที่อยู่ในร่มผ้า</w:t>
      </w:r>
      <w:r w:rsidR="00011CB2">
        <w:rPr>
          <w:rFonts w:ascii="TH SarabunPSK" w:hAnsi="TH SarabunPSK" w:cs="TH SarabunPSK" w:hint="cs"/>
          <w:sz w:val="32"/>
          <w:szCs w:val="32"/>
          <w:cs/>
        </w:rPr>
        <w:t xml:space="preserve"> ทั้งผู้ที่ถ่ายทอดเทคนิคการตรวจเต้านม และผู้รับการถ่ายทอด อาจเกิดความไม่สะดวกในการดำเนินงาน </w:t>
      </w:r>
      <w:r w:rsidR="00DF6B00">
        <w:rPr>
          <w:rFonts w:ascii="TH SarabunPSK" w:hAnsi="TH SarabunPSK" w:cs="TH SarabunPSK" w:hint="cs"/>
          <w:sz w:val="32"/>
          <w:szCs w:val="32"/>
          <w:cs/>
        </w:rPr>
        <w:t xml:space="preserve"> ในการสาธิตและตรวจ จะต้องมีเทคนิค และอุปกรณ์ในการสอน ถึงจะได้มีประสิทธิภาพ </w:t>
      </w:r>
    </w:p>
    <w:p w:rsidR="00C501A6" w:rsidRDefault="00BE2E7B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ทางโรงพยาบาลส่งเสริมสุขภาพตำบลบ้านนามล ได้ดำเนินกิจกรรมคัดกรองโรงมะเร็งเต้านมมาทุกปี โดยทำการออกให้บริการคัดกรองกับหญิงกลุ่มเสี่ยงในพื้นที่ และให้คำแนะนำ สอนสาธิตการตรวจ สร้างเครือข่ายผู้เชี่ยวชาญการตรวจในพื้นที่โดยมี อสม.เชี่ยวชาญที่ผ่านการอบรมการตรวจมะเร็งเต้านม </w:t>
      </w:r>
      <w:r w:rsidR="00011CB2">
        <w:rPr>
          <w:rFonts w:ascii="TH SarabunPSK" w:hAnsi="TH SarabunPSK" w:cs="TH SarabunPSK" w:hint="cs"/>
          <w:sz w:val="32"/>
          <w:szCs w:val="32"/>
          <w:cs/>
        </w:rPr>
        <w:t>และเพื่อให้การดำเนินงานเกิดประสิทธิภาพ เกิดความสะดวกในการดำเนินงาน จึง</w:t>
      </w:r>
      <w:r>
        <w:rPr>
          <w:rFonts w:ascii="TH SarabunPSK" w:hAnsi="TH SarabunPSK" w:cs="TH SarabunPSK" w:hint="cs"/>
          <w:sz w:val="32"/>
          <w:szCs w:val="32"/>
          <w:cs/>
        </w:rPr>
        <w:t>ได้คิดประดิษ</w:t>
      </w:r>
      <w:r w:rsidR="00DF6B00">
        <w:rPr>
          <w:rFonts w:ascii="TH SarabunPSK" w:hAnsi="TH SarabunPSK" w:cs="TH SarabunPSK" w:hint="cs"/>
          <w:sz w:val="32"/>
          <w:szCs w:val="32"/>
          <w:cs/>
        </w:rPr>
        <w:t>ฐ์</w:t>
      </w:r>
      <w:r>
        <w:rPr>
          <w:rFonts w:ascii="TH SarabunPSK" w:hAnsi="TH SarabunPSK" w:cs="TH SarabunPSK" w:hint="cs"/>
          <w:sz w:val="32"/>
          <w:szCs w:val="32"/>
          <w:cs/>
        </w:rPr>
        <w:t>สื่ออย่างง่ายเพื่อประกอบการตรวจ</w:t>
      </w:r>
      <w:r w:rsidR="00011CB2">
        <w:rPr>
          <w:rFonts w:ascii="TH SarabunPSK" w:hAnsi="TH SarabunPSK" w:cs="TH SarabunPSK" w:hint="cs"/>
          <w:sz w:val="32"/>
          <w:szCs w:val="32"/>
          <w:cs/>
        </w:rPr>
        <w:t xml:space="preserve">เต้านม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เพื่อเสริมสร้างความเข้าใจ </w:t>
      </w:r>
      <w:r w:rsidR="00011CB2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011CB2">
        <w:rPr>
          <w:rFonts w:ascii="TH SarabunPSK" w:hAnsi="TH SarabunPSK" w:cs="TH SarabunPSK" w:hint="cs"/>
          <w:sz w:val="32"/>
          <w:szCs w:val="32"/>
          <w:cs/>
        </w:rPr>
        <w:t>ฝึก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ปฏิบัติตรวจเพื่อให้เกิดความชำนาญและเป็นการดูแลสุขภาพด้วยตัวเองของเพศหญิง </w:t>
      </w:r>
      <w:r w:rsidR="00EB4976">
        <w:rPr>
          <w:rFonts w:ascii="TH SarabunPSK" w:hAnsi="TH SarabunPSK" w:cs="TH SarabunPSK" w:hint="cs"/>
          <w:sz w:val="32"/>
          <w:szCs w:val="32"/>
          <w:cs/>
        </w:rPr>
        <w:t>เป็นการเฝ้าระวังป้องกันโรคมะเร็งเต้านม และ</w:t>
      </w:r>
      <w:r w:rsidR="00011CB2">
        <w:rPr>
          <w:rFonts w:ascii="TH SarabunPSK" w:hAnsi="TH SarabunPSK" w:cs="TH SarabunPSK" w:hint="cs"/>
          <w:sz w:val="32"/>
          <w:szCs w:val="32"/>
          <w:cs/>
        </w:rPr>
        <w:t>สามารถรักษาให้หายขาดได้ หากพบความผิดปกติตั้งแต่ระยะแรกเริ่ม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33181F" w:rsidRDefault="0033181F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501A6" w:rsidRPr="000779D4" w:rsidRDefault="00C501A6" w:rsidP="0033181F">
      <w:pPr>
        <w:spacing w:after="0"/>
        <w:jc w:val="thaiDistribute"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2.</w:t>
      </w:r>
      <w:r w:rsidRPr="000779D4"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  <w:cs/>
        </w:rPr>
        <w:t>วัตถุประสงค์</w:t>
      </w:r>
    </w:p>
    <w:p w:rsidR="00C501A6" w:rsidRDefault="00C501A6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1.เพื่อ</w:t>
      </w:r>
      <w:r w:rsidR="00011CB2">
        <w:rPr>
          <w:rFonts w:ascii="TH SarabunPSK" w:hAnsi="TH SarabunPSK" w:cs="TH SarabunPSK" w:hint="cs"/>
          <w:sz w:val="32"/>
          <w:szCs w:val="32"/>
          <w:cs/>
        </w:rPr>
        <w:t>สร้างเสริมทักษะการตรวจเต้านมให้แก่กลุ่มเป้าหมาย</w:t>
      </w:r>
    </w:p>
    <w:p w:rsidR="00C501A6" w:rsidRDefault="00C501A6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2.เพื่อ</w:t>
      </w:r>
      <w:r w:rsidR="00011CB2">
        <w:rPr>
          <w:rFonts w:ascii="TH SarabunPSK" w:hAnsi="TH SarabunPSK" w:cs="TH SarabunPSK" w:hint="cs"/>
          <w:sz w:val="32"/>
          <w:szCs w:val="32"/>
          <w:cs/>
        </w:rPr>
        <w:t>การคัดกรองเบื้องต้นในการป้องกันโรคมะเร็งเต้านม</w:t>
      </w:r>
    </w:p>
    <w:p w:rsidR="00C501A6" w:rsidRDefault="00C501A6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3.เพื่อ</w:t>
      </w:r>
      <w:r w:rsidR="00770D66">
        <w:rPr>
          <w:rFonts w:ascii="TH SarabunPSK" w:hAnsi="TH SarabunPSK" w:cs="TH SarabunPSK" w:hint="cs"/>
          <w:sz w:val="32"/>
          <w:szCs w:val="32"/>
          <w:cs/>
        </w:rPr>
        <w:t>ให้ผู้ที่พบความผิดปกติของเต้านมได้รับการรักษาอย่างทันท่วงที</w:t>
      </w:r>
    </w:p>
    <w:p w:rsidR="004E37CD" w:rsidRDefault="004E37C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 w:rsidRPr="000779D4"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  <w:cs/>
        </w:rPr>
        <w:t>3</w:t>
      </w: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>.กลุ่มเป้าหมาย</w:t>
      </w:r>
      <w:r w:rsidRPr="000779D4"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ผู้ใช้นวัตกรรม 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770D66">
        <w:rPr>
          <w:rFonts w:ascii="TH SarabunPSK" w:hAnsi="TH SarabunPSK" w:cs="TH SarabunPSK" w:hint="cs"/>
          <w:sz w:val="32"/>
          <w:szCs w:val="32"/>
          <w:cs/>
        </w:rPr>
        <w:t xml:space="preserve">กลุ่มสตรี อายุ </w:t>
      </w:r>
      <w:r w:rsidR="00770D66">
        <w:rPr>
          <w:rFonts w:ascii="TH SarabunPSK" w:hAnsi="TH SarabunPSK" w:cs="TH SarabunPSK"/>
          <w:sz w:val="32"/>
          <w:szCs w:val="32"/>
        </w:rPr>
        <w:t>35</w:t>
      </w:r>
      <w:r w:rsidR="00770D66">
        <w:rPr>
          <w:rFonts w:ascii="TH SarabunPSK" w:hAnsi="TH SarabunPSK" w:cs="TH SarabunPSK" w:hint="cs"/>
          <w:sz w:val="32"/>
          <w:szCs w:val="32"/>
          <w:cs/>
        </w:rPr>
        <w:t xml:space="preserve"> ปีขึ้นไป ในพื้นที่</w:t>
      </w:r>
      <w:r w:rsidR="00770D66">
        <w:rPr>
          <w:rFonts w:ascii="TH SarabunPSK" w:hAnsi="TH SarabunPSK" w:cs="TH SarabunPSK"/>
          <w:sz w:val="32"/>
          <w:szCs w:val="32"/>
        </w:rPr>
        <w:t xml:space="preserve"> </w:t>
      </w:r>
      <w:r w:rsidR="00770D66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โรงพยาบาลส่งเสริมสุขภาพตำบลบ้านนามล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กลุ่ม อสม.</w:t>
      </w:r>
      <w:r w:rsidR="00760A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เชี่ยวชาญในพื้นที่ โรงพยาบาลส่งเสริมสุขภาพตำบลบ้านนามล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กลุ่มเจ้าหน้าที่สาธารณสุข โรงพยาบาลส่งเสริมสุขภาพตำบลบ้านนามล </w:t>
      </w:r>
    </w:p>
    <w:p w:rsidR="004E37CD" w:rsidRPr="000779D4" w:rsidRDefault="004E37C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4.</w:t>
      </w:r>
      <w:r w:rsidRPr="000779D4"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  <w:cs/>
        </w:rPr>
        <w:t>กระบวนการในการดำเนินงานงาน</w:t>
      </w:r>
    </w:p>
    <w:p w:rsidR="0033181F" w:rsidRDefault="004E37CD" w:rsidP="0033181F">
      <w:pPr>
        <w:pStyle w:val="a3"/>
        <w:spacing w:before="0" w:beforeAutospacing="0"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3318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ประดิษฐ์</w:t>
      </w:r>
      <w:r w:rsidRPr="006D14E4">
        <w:rPr>
          <w:rFonts w:ascii="TH SarabunPSK" w:hAnsi="TH SarabunPSK" w:cs="TH SarabunPSK"/>
          <w:sz w:val="32"/>
          <w:szCs w:val="32"/>
          <w:cs/>
        </w:rPr>
        <w:t>สื่อสาธิตตรวจเต้านมด้วยถุงมือยาง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60ABD" w:rsidRDefault="0033181F" w:rsidP="0033181F">
      <w:pPr>
        <w:pStyle w:val="a3"/>
        <w:spacing w:before="0" w:beforeAutospacing="0" w:after="0" w:afterAutospacing="0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4E37CD">
        <w:rPr>
          <w:rFonts w:ascii="TH SarabunPSK" w:hAnsi="TH SarabunPSK" w:cs="TH SarabunPSK" w:hint="cs"/>
          <w:sz w:val="32"/>
          <w:szCs w:val="32"/>
          <w:cs/>
        </w:rPr>
        <w:t>สาธิตและอบรมการใช้สื่อ ในกลุ่ม</w:t>
      </w:r>
      <w:r w:rsidR="00760A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37CD">
        <w:rPr>
          <w:rFonts w:ascii="TH SarabunPSK" w:hAnsi="TH SarabunPSK" w:cs="TH SarabunPSK" w:hint="cs"/>
          <w:sz w:val="32"/>
          <w:szCs w:val="32"/>
          <w:cs/>
        </w:rPr>
        <w:t>อสม.</w:t>
      </w:r>
      <w:r w:rsidR="00760A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37CD">
        <w:rPr>
          <w:rFonts w:ascii="TH SarabunPSK" w:hAnsi="TH SarabunPSK" w:cs="TH SarabunPSK" w:hint="cs"/>
          <w:sz w:val="32"/>
          <w:szCs w:val="32"/>
          <w:cs/>
        </w:rPr>
        <w:t>เชี่ยวชาญในพื้นที่ โรงพยาบาลส่งเสริมสุขภาพตำบลบ้านนามล</w:t>
      </w:r>
    </w:p>
    <w:p w:rsidR="00760ABD" w:rsidRDefault="00760ABD" w:rsidP="0033181F">
      <w:pPr>
        <w:pStyle w:val="a3"/>
        <w:spacing w:before="0" w:beforeAutospacing="0"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3181F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318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ออกทำการตรวจคัดกรองมะเร็งเต้านม และให้ความรู้เรื่องมะเร็งเต้านม โดยใช้สื่อ</w:t>
      </w:r>
      <w:r w:rsidRPr="006D14E4">
        <w:rPr>
          <w:rFonts w:ascii="TH SarabunPSK" w:hAnsi="TH SarabunPSK" w:cs="TH SarabunPSK"/>
          <w:sz w:val="32"/>
          <w:szCs w:val="32"/>
          <w:cs/>
        </w:rPr>
        <w:t>สื่อสาธิตตรวจเต้านมด้วยถุงมือยาง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และฝึกปฏิบัติการตรวจเต้านมด้วยตนเอง</w:t>
      </w:r>
    </w:p>
    <w:p w:rsidR="00760ABD" w:rsidRDefault="00760ABD" w:rsidP="0033181F">
      <w:pPr>
        <w:pStyle w:val="a3"/>
        <w:spacing w:before="0" w:beforeAutospacing="0"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33181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3181F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การตรวจเต้านมด้วยตนเองในกลุ่มสตรีที่มารับการคัดกรองมะเร็งเต้านม</w:t>
      </w:r>
    </w:p>
    <w:p w:rsidR="0033181F" w:rsidRDefault="0033181F" w:rsidP="0033181F">
      <w:pPr>
        <w:pStyle w:val="a3"/>
        <w:spacing w:before="0" w:beforeAutospacing="0"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</w:p>
    <w:p w:rsidR="00760ABD" w:rsidRPr="000779D4" w:rsidRDefault="00760AB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  <w:r w:rsidRPr="000779D4"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  <w:cs/>
        </w:rPr>
        <w:t xml:space="preserve">5.การทำ </w:t>
      </w:r>
      <w:r w:rsidRPr="000779D4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>สื่อสาธิตตรวจเต้านมด้วยถุงมือยาง</w:t>
      </w:r>
    </w:p>
    <w:p w:rsidR="004E37CD" w:rsidRDefault="00760AB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1.วัสดุอุปกรณ์</w:t>
      </w:r>
      <w:r w:rsidR="004E37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79D4">
        <w:rPr>
          <w:rFonts w:ascii="TH SarabunPSK" w:hAnsi="TH SarabunPSK" w:cs="TH SarabunPSK"/>
          <w:sz w:val="32"/>
          <w:szCs w:val="32"/>
        </w:rPr>
        <w:t xml:space="preserve"> </w:t>
      </w:r>
    </w:p>
    <w:p w:rsidR="0033181F" w:rsidRDefault="00760ABD" w:rsidP="0033181F">
      <w:pPr>
        <w:pStyle w:val="a3"/>
        <w:spacing w:after="0" w:afterAutospacing="0"/>
        <w:ind w:left="1429" w:firstLine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>. ถุงมือยางจำนวน 3 คู่</w:t>
      </w:r>
      <w:r w:rsidR="00503652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779D4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33181F" w:rsidRDefault="0033181F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EB70B" wp14:editId="476105B3">
            <wp:simplePos x="0" y="0"/>
            <wp:positionH relativeFrom="column">
              <wp:posOffset>1861185</wp:posOffset>
            </wp:positionH>
            <wp:positionV relativeFrom="paragraph">
              <wp:posOffset>17145</wp:posOffset>
            </wp:positionV>
            <wp:extent cx="2176145" cy="1904365"/>
            <wp:effectExtent l="0" t="0" r="0" b="635"/>
            <wp:wrapThrough wrapText="bothSides">
              <wp:wrapPolygon edited="0">
                <wp:start x="0" y="0"/>
                <wp:lineTo x="0" y="21391"/>
                <wp:lineTo x="21367" y="21391"/>
                <wp:lineTo x="21367" y="0"/>
                <wp:lineTo x="0" y="0"/>
              </wp:wrapPolygon>
            </wp:wrapThrough>
            <wp:docPr id="9" name="Picture 2" descr="http://www.vcharkarn.com/userfiles/74451/4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charkarn.com/userfiles/74451/4(14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81F" w:rsidRDefault="0033181F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</w:p>
    <w:p w:rsidR="00503652" w:rsidRDefault="00503652" w:rsidP="0033181F">
      <w:pPr>
        <w:pStyle w:val="a3"/>
        <w:spacing w:after="0" w:afterAutospacing="0"/>
        <w:ind w:left="1418" w:firstLine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ลูกแก้ว</w:t>
      </w:r>
    </w:p>
    <w:p w:rsidR="0033181F" w:rsidRDefault="0033181F" w:rsidP="0033181F">
      <w:pPr>
        <w:pStyle w:val="a3"/>
        <w:spacing w:after="0" w:afterAutospacing="0"/>
        <w:ind w:left="1418" w:firstLine="11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30D41" wp14:editId="1C502CF0">
            <wp:simplePos x="0" y="0"/>
            <wp:positionH relativeFrom="column">
              <wp:posOffset>1861820</wp:posOffset>
            </wp:positionH>
            <wp:positionV relativeFrom="paragraph">
              <wp:posOffset>34290</wp:posOffset>
            </wp:positionV>
            <wp:extent cx="2190750" cy="1808480"/>
            <wp:effectExtent l="0" t="0" r="0" b="1270"/>
            <wp:wrapThrough wrapText="bothSides">
              <wp:wrapPolygon edited="0">
                <wp:start x="0" y="0"/>
                <wp:lineTo x="0" y="21388"/>
                <wp:lineTo x="21412" y="21388"/>
                <wp:lineTo x="21412" y="0"/>
                <wp:lineTo x="0" y="0"/>
              </wp:wrapPolygon>
            </wp:wrapThrough>
            <wp:docPr id="10" name="Picture 4" descr="https://lh4.googleusercontent.com/-xJmJsw3jza8/ThxtyICb2XI/AAAAAAAAEpY/MAUFIZlhO1g/makky-071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-xJmJsw3jza8/ThxtyICb2XI/AAAAAAAAEpY/MAUFIZlhO1g/makky-071-Blo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81F" w:rsidRDefault="0033181F" w:rsidP="0033181F">
      <w:pPr>
        <w:pStyle w:val="a3"/>
        <w:spacing w:after="0" w:afterAutospacing="0"/>
        <w:ind w:left="1418" w:firstLine="11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1418" w:firstLine="11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1418" w:firstLine="11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69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="00503652">
        <w:rPr>
          <w:rFonts w:ascii="TH SarabunPSK" w:hAnsi="TH SarabunPSK" w:cs="TH SarabunPSK" w:hint="cs"/>
          <w:sz w:val="32"/>
          <w:szCs w:val="32"/>
          <w:cs/>
        </w:rPr>
        <w:t>หนังยางรัด</w:t>
      </w:r>
      <w:r w:rsidR="00CF4863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CF4863">
        <w:rPr>
          <w:rFonts w:ascii="TH SarabunPSK" w:hAnsi="TH SarabunPSK" w:cs="TH SarabunPSK"/>
          <w:sz w:val="32"/>
          <w:szCs w:val="32"/>
        </w:rPr>
        <w:t xml:space="preserve">                                            </w:t>
      </w:r>
    </w:p>
    <w:p w:rsidR="0033181F" w:rsidRDefault="0033181F" w:rsidP="0033181F">
      <w:pPr>
        <w:pStyle w:val="a3"/>
        <w:spacing w:after="0" w:afterAutospacing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A93698" wp14:editId="05A05E15">
            <wp:simplePos x="0" y="0"/>
            <wp:positionH relativeFrom="column">
              <wp:posOffset>1859915</wp:posOffset>
            </wp:positionH>
            <wp:positionV relativeFrom="paragraph">
              <wp:posOffset>116840</wp:posOffset>
            </wp:positionV>
            <wp:extent cx="2110740" cy="2011680"/>
            <wp:effectExtent l="0" t="0" r="3810" b="7620"/>
            <wp:wrapThrough wrapText="bothSides">
              <wp:wrapPolygon edited="0">
                <wp:start x="0" y="0"/>
                <wp:lineTo x="0" y="21477"/>
                <wp:lineTo x="21444" y="21477"/>
                <wp:lineTo x="21444" y="0"/>
                <wp:lineTo x="0" y="0"/>
              </wp:wrapPolygon>
            </wp:wrapThrough>
            <wp:docPr id="5" name="Picture 1" descr="http://p.lnwfile.com/_/p/_raw/qr/56/8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lnwfile.com/_/p/_raw/qr/56/8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81F" w:rsidRDefault="0033181F" w:rsidP="0033181F">
      <w:pPr>
        <w:pStyle w:val="a3"/>
        <w:spacing w:after="0" w:afterAutospacing="0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rPr>
          <w:rFonts w:ascii="TH SarabunPSK" w:hAnsi="TH SarabunPSK" w:cs="TH SarabunPSK"/>
          <w:sz w:val="32"/>
          <w:szCs w:val="32"/>
        </w:rPr>
      </w:pPr>
    </w:p>
    <w:p w:rsidR="00CF4863" w:rsidRDefault="0033181F" w:rsidP="0033181F">
      <w:pPr>
        <w:pStyle w:val="a3"/>
        <w:spacing w:after="0" w:afterAutospacing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4863">
        <w:rPr>
          <w:rFonts w:ascii="TH SarabunPSK" w:hAnsi="TH SarabunPSK" w:cs="TH SarabunPSK" w:hint="cs"/>
          <w:sz w:val="32"/>
          <w:szCs w:val="32"/>
          <w:cs/>
        </w:rPr>
        <w:t>ปากาเคมี</w:t>
      </w:r>
    </w:p>
    <w:p w:rsidR="00760ABD" w:rsidRDefault="0033181F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59F366" wp14:editId="61DB72CF">
            <wp:simplePos x="0" y="0"/>
            <wp:positionH relativeFrom="column">
              <wp:posOffset>1536700</wp:posOffset>
            </wp:positionH>
            <wp:positionV relativeFrom="paragraph">
              <wp:posOffset>191135</wp:posOffset>
            </wp:positionV>
            <wp:extent cx="1953895" cy="1623695"/>
            <wp:effectExtent l="0" t="0" r="8255" b="0"/>
            <wp:wrapThrough wrapText="bothSides">
              <wp:wrapPolygon edited="0">
                <wp:start x="0" y="0"/>
                <wp:lineTo x="0" y="21287"/>
                <wp:lineTo x="21481" y="21287"/>
                <wp:lineTo x="21481" y="0"/>
                <wp:lineTo x="0" y="0"/>
              </wp:wrapPolygon>
            </wp:wrapThrough>
            <wp:docPr id="6" name="Picture 2" descr="http://gclass-gc.com/image/mypic/pen0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class-gc.com/image/mypic/pen007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6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4863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0779D4">
        <w:rPr>
          <w:rFonts w:ascii="TH SarabunPSK" w:hAnsi="TH SarabunPSK" w:cs="TH SarabunPSK"/>
          <w:sz w:val="32"/>
          <w:szCs w:val="32"/>
        </w:rPr>
        <w:t xml:space="preserve">   </w:t>
      </w:r>
      <w:r w:rsidR="00CF4863">
        <w:rPr>
          <w:rFonts w:ascii="TH SarabunPSK" w:hAnsi="TH SarabunPSK" w:cs="TH SarabunPSK"/>
          <w:sz w:val="32"/>
          <w:szCs w:val="32"/>
        </w:rPr>
        <w:t xml:space="preserve">       </w:t>
      </w:r>
    </w:p>
    <w:p w:rsidR="00EF1BAD" w:rsidRDefault="00EF1BA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</w:p>
    <w:p w:rsidR="0033181F" w:rsidRDefault="00EF1BA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33181F" w:rsidRDefault="0033181F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</w:p>
    <w:p w:rsidR="00CD643A" w:rsidRDefault="00CD643A" w:rsidP="0033181F">
      <w:pPr>
        <w:pStyle w:val="a3"/>
        <w:spacing w:after="0" w:afterAutospacing="0"/>
        <w:ind w:left="709" w:hanging="709"/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</w:rPr>
      </w:pPr>
    </w:p>
    <w:p w:rsidR="00CD643A" w:rsidRDefault="00CD643A" w:rsidP="0033181F">
      <w:pPr>
        <w:pStyle w:val="a3"/>
        <w:spacing w:after="0" w:afterAutospacing="0"/>
        <w:ind w:left="709" w:hanging="709"/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</w:rPr>
      </w:pPr>
    </w:p>
    <w:p w:rsidR="00CD643A" w:rsidRDefault="00CD643A" w:rsidP="0033181F">
      <w:pPr>
        <w:pStyle w:val="a3"/>
        <w:spacing w:after="0" w:afterAutospacing="0"/>
        <w:ind w:left="709" w:hanging="709"/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</w:rPr>
      </w:pPr>
    </w:p>
    <w:p w:rsidR="00CD643A" w:rsidRDefault="00CD643A" w:rsidP="0033181F">
      <w:pPr>
        <w:pStyle w:val="a3"/>
        <w:spacing w:after="0" w:afterAutospacing="0"/>
        <w:ind w:left="709" w:hanging="709"/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</w:rPr>
      </w:pPr>
    </w:p>
    <w:p w:rsidR="00EF1BAD" w:rsidRDefault="00EF1BA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b/>
          <w:bCs/>
          <w:sz w:val="32"/>
          <w:szCs w:val="32"/>
        </w:rPr>
      </w:pPr>
      <w:r w:rsidRPr="003802BB">
        <w:rPr>
          <w:rFonts w:ascii="TH SarabunPSK" w:hAnsi="TH SarabunPSK" w:cs="TH SarabunPSK" w:hint="cs"/>
          <w:b/>
          <w:bCs/>
          <w:color w:val="2E74B5" w:themeColor="accent1" w:themeShade="BF"/>
          <w:sz w:val="32"/>
          <w:szCs w:val="32"/>
          <w:cs/>
        </w:rPr>
        <w:lastRenderedPageBreak/>
        <w:t>2.วิธีการทำ</w:t>
      </w:r>
    </w:p>
    <w:p w:rsidR="003802BB" w:rsidRPr="003802BB" w:rsidRDefault="003802BB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0690588" wp14:editId="5805EECC">
            <wp:extent cx="2699385" cy="2486025"/>
            <wp:effectExtent l="133350" t="57150" r="100965" b="161925"/>
            <wp:docPr id="11" name="Picture 2" descr="https://fbcdn-sphotos-d-a.akamaihd.net/hphotos-ak-xtp1/v/t34.0-12/11846241_931666800221653_1154975911_n.jpg?oh=33d82c689dfc675f16f077c81420879f&amp;oe=55C5FC2C&amp;__gda__=1439120387_f57f5ff9500779f02afdccb96f03e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d-a.akamaihd.net/hphotos-ak-xtp1/v/t34.0-12/11846241_931666800221653_1154975911_n.jpg?oh=33d82c689dfc675f16f077c81420879f&amp;oe=55C5FC2C&amp;__gda__=1439120387_f57f5ff9500779f02afdccb96f03e8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2" cy="24865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F1BAD" w:rsidRDefault="0033181F" w:rsidP="00857996">
      <w:pPr>
        <w:pStyle w:val="a3"/>
        <w:spacing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2AD863" wp14:editId="2CBC4481">
            <wp:simplePos x="0" y="0"/>
            <wp:positionH relativeFrom="column">
              <wp:posOffset>1204595</wp:posOffset>
            </wp:positionH>
            <wp:positionV relativeFrom="paragraph">
              <wp:posOffset>706120</wp:posOffset>
            </wp:positionV>
            <wp:extent cx="3099435" cy="2236470"/>
            <wp:effectExtent l="114300" t="57150" r="100965" b="144780"/>
            <wp:wrapThrough wrapText="bothSides">
              <wp:wrapPolygon edited="0">
                <wp:start x="1460" y="-552"/>
                <wp:lineTo x="-797" y="-184"/>
                <wp:lineTo x="-797" y="20422"/>
                <wp:lineTo x="1593" y="22814"/>
                <wp:lineTo x="19781" y="22814"/>
                <wp:lineTo x="19914" y="22446"/>
                <wp:lineTo x="21773" y="20606"/>
                <wp:lineTo x="22171" y="17479"/>
                <wp:lineTo x="22171" y="5704"/>
                <wp:lineTo x="21905" y="2944"/>
                <wp:lineTo x="21905" y="2760"/>
                <wp:lineTo x="20047" y="0"/>
                <wp:lineTo x="19914" y="-552"/>
                <wp:lineTo x="1460" y="-552"/>
              </wp:wrapPolygon>
            </wp:wrapThrough>
            <wp:docPr id="12" name="Picture 3" descr="https://scontent-sin1-1.xx.fbcdn.net/hphotos-xpt1/v/t34.0-12/11823830_931666783554988_978997475_n.jpg?oh=68c84bddc6491be1e134f3440dde6133&amp;oe=55C6F5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sin1-1.xx.fbcdn.net/hphotos-xpt1/v/t34.0-12/11823830_931666783554988_978997475_n.jpg?oh=68c84bddc6491be1e134f3440dde6133&amp;oe=55C6F5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236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BAD">
        <w:rPr>
          <w:rFonts w:ascii="TH SarabunPSK" w:hAnsi="TH SarabunPSK" w:cs="TH SarabunPSK" w:hint="cs"/>
          <w:sz w:val="32"/>
          <w:szCs w:val="32"/>
          <w:cs/>
        </w:rPr>
        <w:t>2.1 นำถุงมือยางที่ยังไม่ใช้แล้ว นำลูกแก้วมาหอหนังยางด้านในรัดให้แน่น</w:t>
      </w:r>
    </w:p>
    <w:p w:rsidR="003802BB" w:rsidRDefault="003802BB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33181F" w:rsidRDefault="0033181F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EF1BAD" w:rsidRDefault="00EF1BA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3802BB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เป่าลมเขาในถุงมือขนาดเท่ากับเต้านมและรัดปลายถุงมือไม่ให้ลมออก</w:t>
      </w:r>
    </w:p>
    <w:p w:rsidR="00857996" w:rsidRDefault="00857996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5A1CFA" wp14:editId="381671DF">
            <wp:simplePos x="0" y="0"/>
            <wp:positionH relativeFrom="column">
              <wp:posOffset>1358265</wp:posOffset>
            </wp:positionH>
            <wp:positionV relativeFrom="paragraph">
              <wp:posOffset>359410</wp:posOffset>
            </wp:positionV>
            <wp:extent cx="2750820" cy="2594610"/>
            <wp:effectExtent l="190500" t="190500" r="182880" b="186690"/>
            <wp:wrapThrough wrapText="bothSides">
              <wp:wrapPolygon edited="0">
                <wp:start x="0" y="-1586"/>
                <wp:lineTo x="-1496" y="-1269"/>
                <wp:lineTo x="-1346" y="21727"/>
                <wp:lineTo x="-150" y="22678"/>
                <wp:lineTo x="0" y="22996"/>
                <wp:lineTo x="21391" y="22996"/>
                <wp:lineTo x="21540" y="22678"/>
                <wp:lineTo x="22737" y="21727"/>
                <wp:lineTo x="22886" y="1269"/>
                <wp:lineTo x="21540" y="-1110"/>
                <wp:lineTo x="21391" y="-1586"/>
                <wp:lineTo x="0" y="-1586"/>
              </wp:wrapPolygon>
            </wp:wrapThrough>
            <wp:docPr id="13" name="Picture 4" descr="https://fbcdn-sphotos-c-a.akamaihd.net/hphotos-ak-xta1/v/t34.0-12/11798001_931666790221654_555592338_n.jpg?oh=fa2fb74de6bb53d618dc09fd73a533ae&amp;oe=55C5F06E&amp;__gda__=1439042737_97b0340a57878297a1dbe1308dcaf9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c-a.akamaihd.net/hphotos-ak-xta1/v/t34.0-12/11798001_931666790221654_555592338_n.jpg?oh=fa2fb74de6bb53d618dc09fd73a533ae&amp;oe=55C5F06E&amp;__gda__=1439042737_97b0340a57878297a1dbe1308dcaf97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59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996" w:rsidRDefault="00857996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857996" w:rsidRDefault="00857996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857996" w:rsidRDefault="00857996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857996" w:rsidRDefault="00857996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857996" w:rsidRDefault="00857996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</w:p>
    <w:p w:rsidR="00EF1BAD" w:rsidRDefault="00EF1BA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857996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นำปากาเคมีมาวาด ลงในถุงมือที่เป่าลม เป็นการวาดแนวการคลำเต้านม 3 กระบวนท่าการคลำ </w:t>
      </w:r>
    </w:p>
    <w:p w:rsidR="003802BB" w:rsidRDefault="003802BB" w:rsidP="0033181F">
      <w:pPr>
        <w:pStyle w:val="a3"/>
        <w:spacing w:after="0" w:afterAutospacing="0"/>
        <w:ind w:left="709" w:hanging="709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EB31F7E" wp14:editId="08CBED75">
            <wp:extent cx="2533650" cy="2552700"/>
            <wp:effectExtent l="190500" t="190500" r="190500" b="190500"/>
            <wp:docPr id="14" name="Picture 5" descr="https://scontent-sin1-1.xx.fbcdn.net/hphotos-xpf1/v/t34.0-12/11830204_931666810221652_52564315_n.jpg?oh=addc4875e8b26c05412ddeb921d54c5f&amp;oe=55C70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sin1-1.xx.fbcdn.net/hphotos-xpf1/v/t34.0-12/11830204_931666810221652_52564315_n.jpg?oh=addc4875e8b26c05412ddeb921d54c5f&amp;oe=55C7043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30" cy="2553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BAD" w:rsidRDefault="00EF1BAD" w:rsidP="0033181F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857996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ใช้สาธิตการคลำเต้านมแก่กลุ่มเป้าหมาย </w:t>
      </w:r>
    </w:p>
    <w:p w:rsidR="004E37CD" w:rsidRDefault="003802BB" w:rsidP="00857996">
      <w:pPr>
        <w:pStyle w:val="a3"/>
        <w:spacing w:after="0" w:afterAutospacing="0"/>
        <w:ind w:left="709" w:hanging="709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FFB834C" wp14:editId="0EE8CAC9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5730875" cy="3895725"/>
            <wp:effectExtent l="0" t="0" r="3175" b="9525"/>
            <wp:wrapThrough wrapText="bothSides">
              <wp:wrapPolygon edited="0">
                <wp:start x="0" y="0"/>
                <wp:lineTo x="0" y="21547"/>
                <wp:lineTo x="21540" y="21547"/>
                <wp:lineTo x="21540" y="0"/>
                <wp:lineTo x="0" y="0"/>
              </wp:wrapPolygon>
            </wp:wrapThrough>
            <wp:docPr id="15" name="Picture 6" descr="https://scontent-sin1-1.xx.fbcdn.net/hphotos-xpa1/v/t34.0-12/11857564_931666580221675_491167143_n.jpg?oh=4eebbd9812a61ccec802d295e210c94a&amp;oe=55C62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sin1-1.xx.fbcdn.net/hphotos-xpa1/v/t34.0-12/11857564_931666580221675_491167143_n.jpg?oh=4eebbd9812a61ccec802d295e210c94a&amp;oe=55C623C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1A6" w:rsidRPr="004B6FD2" w:rsidRDefault="009E6F9A" w:rsidP="0033181F">
      <w:pPr>
        <w:spacing w:after="0"/>
        <w:jc w:val="thaiDistribute"/>
        <w:rPr>
          <w:rFonts w:ascii="TH SarabunPSK" w:hAnsi="TH SarabunPSK" w:cs="TH SarabunPSK"/>
          <w:b/>
          <w:bCs/>
          <w:color w:val="5B9BD5" w:themeColor="accent1"/>
          <w:sz w:val="32"/>
          <w:szCs w:val="32"/>
        </w:rPr>
      </w:pPr>
      <w:r w:rsidRPr="004B6FD2">
        <w:rPr>
          <w:rFonts w:ascii="TH SarabunPSK" w:hAnsi="TH SarabunPSK" w:cs="TH SarabunPSK" w:hint="cs"/>
          <w:b/>
          <w:bCs/>
          <w:color w:val="5B9BD5" w:themeColor="accent1"/>
          <w:sz w:val="32"/>
          <w:szCs w:val="32"/>
          <w:cs/>
        </w:rPr>
        <w:lastRenderedPageBreak/>
        <w:t>ผลการดำเนินงาน</w:t>
      </w:r>
    </w:p>
    <w:p w:rsidR="00D00335" w:rsidRDefault="00D00335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ประชากรสตรีกลุ่มเสี่ยงมะเร็งเต้านมได้รับการตรวจคัดกรองมีผลดังตารางต่อไปนี้</w:t>
      </w:r>
    </w:p>
    <w:tbl>
      <w:tblPr>
        <w:tblStyle w:val="a8"/>
        <w:tblW w:w="9775" w:type="dxa"/>
        <w:jc w:val="center"/>
        <w:tblLook w:val="04A0" w:firstRow="1" w:lastRow="0" w:firstColumn="1" w:lastColumn="0" w:noHBand="0" w:noVBand="1"/>
      </w:tblPr>
      <w:tblGrid>
        <w:gridCol w:w="988"/>
        <w:gridCol w:w="1134"/>
        <w:gridCol w:w="1559"/>
        <w:gridCol w:w="902"/>
        <w:gridCol w:w="1508"/>
        <w:gridCol w:w="1842"/>
        <w:gridCol w:w="1842"/>
      </w:tblGrid>
      <w:tr w:rsidR="00D00335" w:rsidTr="00D00335">
        <w:trPr>
          <w:jc w:val="center"/>
        </w:trPr>
        <w:tc>
          <w:tcPr>
            <w:tcW w:w="988" w:type="dxa"/>
          </w:tcPr>
          <w:p w:rsidR="00D00335" w:rsidRPr="00D00335" w:rsidRDefault="00D00335" w:rsidP="00331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34" w:type="dxa"/>
          </w:tcPr>
          <w:p w:rsidR="00D00335" w:rsidRPr="00D00335" w:rsidRDefault="00D00335" w:rsidP="00331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กลุ่มเสี่ยง</w:t>
            </w:r>
          </w:p>
        </w:tc>
        <w:tc>
          <w:tcPr>
            <w:tcW w:w="1559" w:type="dxa"/>
          </w:tcPr>
          <w:p w:rsidR="00D00335" w:rsidRPr="00D00335" w:rsidRDefault="00D00335" w:rsidP="00331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ผลการคัดกรอง</w:t>
            </w:r>
          </w:p>
        </w:tc>
        <w:tc>
          <w:tcPr>
            <w:tcW w:w="902" w:type="dxa"/>
          </w:tcPr>
          <w:p w:rsidR="00D00335" w:rsidRPr="00D00335" w:rsidRDefault="00D00335" w:rsidP="00331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508" w:type="dxa"/>
          </w:tcPr>
          <w:p w:rsidR="00D00335" w:rsidRPr="00D00335" w:rsidRDefault="00D00335" w:rsidP="00331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ผู้ที่เจอผิดปกติ</w:t>
            </w:r>
          </w:p>
        </w:tc>
        <w:tc>
          <w:tcPr>
            <w:tcW w:w="1842" w:type="dxa"/>
          </w:tcPr>
          <w:p w:rsidR="00D00335" w:rsidRPr="00D00335" w:rsidRDefault="00D00335" w:rsidP="00331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03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ผู้ที่ป่วยเป็นมะเร็ง</w:t>
            </w:r>
          </w:p>
        </w:tc>
        <w:tc>
          <w:tcPr>
            <w:tcW w:w="1842" w:type="dxa"/>
          </w:tcPr>
          <w:p w:rsidR="00D00335" w:rsidRPr="00D00335" w:rsidRDefault="00D00335" w:rsidP="003318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0335" w:rsidRPr="00857996" w:rsidTr="00D00335">
        <w:trPr>
          <w:jc w:val="center"/>
        </w:trPr>
        <w:tc>
          <w:tcPr>
            <w:tcW w:w="988" w:type="dxa"/>
          </w:tcPr>
          <w:p w:rsidR="00D00335" w:rsidRPr="00857996" w:rsidRDefault="00D00335" w:rsidP="00331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2557</w:t>
            </w:r>
          </w:p>
        </w:tc>
        <w:tc>
          <w:tcPr>
            <w:tcW w:w="1134" w:type="dxa"/>
          </w:tcPr>
          <w:p w:rsidR="00D00335" w:rsidRPr="00857996" w:rsidRDefault="00D00335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79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824</w:t>
            </w:r>
          </w:p>
        </w:tc>
        <w:tc>
          <w:tcPr>
            <w:tcW w:w="1559" w:type="dxa"/>
          </w:tcPr>
          <w:p w:rsidR="00D00335" w:rsidRPr="00857996" w:rsidRDefault="00D00335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79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302</w:t>
            </w:r>
          </w:p>
        </w:tc>
        <w:tc>
          <w:tcPr>
            <w:tcW w:w="902" w:type="dxa"/>
          </w:tcPr>
          <w:p w:rsidR="00D00335" w:rsidRPr="00857996" w:rsidRDefault="00D00335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71.38</w:t>
            </w:r>
          </w:p>
        </w:tc>
        <w:tc>
          <w:tcPr>
            <w:tcW w:w="1508" w:type="dxa"/>
          </w:tcPr>
          <w:p w:rsidR="00D00335" w:rsidRPr="00857996" w:rsidRDefault="00857996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842" w:type="dxa"/>
          </w:tcPr>
          <w:p w:rsidR="00D00335" w:rsidRPr="00857996" w:rsidRDefault="00D00335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842" w:type="dxa"/>
          </w:tcPr>
          <w:p w:rsidR="00D00335" w:rsidRPr="00857996" w:rsidRDefault="00D00335" w:rsidP="00331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ตัดเต้านม 4 คน</w:t>
            </w:r>
          </w:p>
        </w:tc>
      </w:tr>
      <w:tr w:rsidR="00D00335" w:rsidRPr="00857996" w:rsidTr="00D00335">
        <w:trPr>
          <w:jc w:val="center"/>
        </w:trPr>
        <w:tc>
          <w:tcPr>
            <w:tcW w:w="988" w:type="dxa"/>
          </w:tcPr>
          <w:p w:rsidR="00D00335" w:rsidRPr="00857996" w:rsidRDefault="00D00335" w:rsidP="003318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2558</w:t>
            </w:r>
          </w:p>
        </w:tc>
        <w:tc>
          <w:tcPr>
            <w:tcW w:w="1134" w:type="dxa"/>
          </w:tcPr>
          <w:p w:rsidR="00D00335" w:rsidRPr="00857996" w:rsidRDefault="00D00335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79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761</w:t>
            </w:r>
          </w:p>
        </w:tc>
        <w:tc>
          <w:tcPr>
            <w:tcW w:w="1559" w:type="dxa"/>
          </w:tcPr>
          <w:p w:rsidR="00D00335" w:rsidRPr="00857996" w:rsidRDefault="00D00335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79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E3480E">
              <w:rPr>
                <w:rFonts w:ascii="TH SarabunPSK" w:hAnsi="TH SarabunPSK" w:cs="TH SarabunPSK"/>
                <w:sz w:val="32"/>
                <w:szCs w:val="32"/>
              </w:rPr>
              <w:t>368</w:t>
            </w:r>
          </w:p>
        </w:tc>
        <w:tc>
          <w:tcPr>
            <w:tcW w:w="902" w:type="dxa"/>
          </w:tcPr>
          <w:p w:rsidR="00D00335" w:rsidRPr="00857996" w:rsidRDefault="00E3480E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77.68</w:t>
            </w:r>
          </w:p>
        </w:tc>
        <w:tc>
          <w:tcPr>
            <w:tcW w:w="1508" w:type="dxa"/>
          </w:tcPr>
          <w:p w:rsidR="00D00335" w:rsidRPr="00857996" w:rsidRDefault="00857996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2" w:type="dxa"/>
          </w:tcPr>
          <w:p w:rsidR="00D00335" w:rsidRPr="00857996" w:rsidRDefault="00857996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2" w:type="dxa"/>
          </w:tcPr>
          <w:p w:rsidR="00D00335" w:rsidRPr="00857996" w:rsidRDefault="00E3480E" w:rsidP="0033181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ตัดเต้านม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D00335"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D00335" w:rsidRPr="00857996" w:rsidTr="00D00335">
        <w:trPr>
          <w:jc w:val="center"/>
        </w:trPr>
        <w:tc>
          <w:tcPr>
            <w:tcW w:w="988" w:type="dxa"/>
          </w:tcPr>
          <w:p w:rsidR="00D00335" w:rsidRPr="00857996" w:rsidRDefault="003D4823" w:rsidP="0033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2559</w:t>
            </w:r>
          </w:p>
        </w:tc>
        <w:tc>
          <w:tcPr>
            <w:tcW w:w="1134" w:type="dxa"/>
          </w:tcPr>
          <w:p w:rsidR="00D00335" w:rsidRPr="00857996" w:rsidRDefault="003D4823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8579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725</w:t>
            </w:r>
          </w:p>
        </w:tc>
        <w:tc>
          <w:tcPr>
            <w:tcW w:w="1559" w:type="dxa"/>
          </w:tcPr>
          <w:p w:rsidR="00D00335" w:rsidRPr="00857996" w:rsidRDefault="00857996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1,632</w:t>
            </w:r>
          </w:p>
        </w:tc>
        <w:tc>
          <w:tcPr>
            <w:tcW w:w="902" w:type="dxa"/>
          </w:tcPr>
          <w:p w:rsidR="00D00335" w:rsidRPr="00857996" w:rsidRDefault="00857996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94.61</w:t>
            </w:r>
          </w:p>
        </w:tc>
        <w:tc>
          <w:tcPr>
            <w:tcW w:w="1508" w:type="dxa"/>
          </w:tcPr>
          <w:p w:rsidR="00D00335" w:rsidRPr="00857996" w:rsidRDefault="00857996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D4823" w:rsidRPr="0085799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2" w:type="dxa"/>
          </w:tcPr>
          <w:p w:rsidR="00D00335" w:rsidRPr="00857996" w:rsidRDefault="003D4823" w:rsidP="003318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2" w:type="dxa"/>
          </w:tcPr>
          <w:p w:rsidR="00D00335" w:rsidRPr="00857996" w:rsidRDefault="003D4823" w:rsidP="003318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57996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ตัดเต้านม 1 คน</w:t>
            </w:r>
          </w:p>
        </w:tc>
      </w:tr>
    </w:tbl>
    <w:p w:rsidR="00857996" w:rsidRDefault="00857996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จากข้อมูลในตาราง แสดงให้เห็นว่า </w:t>
      </w:r>
    </w:p>
    <w:p w:rsidR="00857996" w:rsidRPr="00857996" w:rsidRDefault="00857996" w:rsidP="00E3480E">
      <w:pPr>
        <w:pStyle w:val="ab"/>
        <w:numPr>
          <w:ilvl w:val="1"/>
          <w:numId w:val="1"/>
        </w:numPr>
        <w:tabs>
          <w:tab w:val="left" w:pos="1843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57996">
        <w:rPr>
          <w:rFonts w:ascii="TH SarabunPSK" w:hAnsi="TH SarabunPSK" w:cs="TH SarabunPSK" w:hint="cs"/>
          <w:sz w:val="32"/>
          <w:szCs w:val="32"/>
          <w:cs/>
        </w:rPr>
        <w:t>เมื่อนำสื่อสาธิตตรวจเต้านมด้วยถุงมือยางมาใช้ ทำให้ประชากรกลุ่มเป้าหมายสามารถตรวจคัดกรองเต้านมตัวเองได้ถูกต้องมากขึ้น</w:t>
      </w:r>
      <w:r w:rsidR="00E3480E"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แสดงให้เห็นว่าการใช้สื่อสาธิต ทำให้กลุ่มเป้าหมายเข้าใจและมีทักษะในการตรวจเต้านมที่ถูกต้อง เกิดจากสื่อสาธิตที่สามารถอธิวิธีการตรวจได้อย่างสะดวก</w:t>
      </w:r>
    </w:p>
    <w:p w:rsidR="00E3480E" w:rsidRDefault="00E3480E" w:rsidP="00857996">
      <w:pPr>
        <w:pStyle w:val="ab"/>
        <w:numPr>
          <w:ilvl w:val="1"/>
          <w:numId w:val="1"/>
        </w:numPr>
        <w:tabs>
          <w:tab w:val="left" w:pos="1843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มีผลการตรวจพบสิ่งผิดปกติที่เต้านมเพิ่มมากขึ้น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เกิดจากการตรวจคัดกรองที่ถูกวิธี ทำให้การตรวจมีประสิทธิภาพ สามารถตรวจหาสิ่งผิดปกติในเต้านมได้</w:t>
      </w:r>
    </w:p>
    <w:p w:rsidR="00D00335" w:rsidRPr="00857996" w:rsidRDefault="00857996" w:rsidP="00857996">
      <w:pPr>
        <w:pStyle w:val="ab"/>
        <w:numPr>
          <w:ilvl w:val="1"/>
          <w:numId w:val="1"/>
        </w:numPr>
        <w:tabs>
          <w:tab w:val="left" w:pos="1843"/>
        </w:tabs>
        <w:spacing w:after="0"/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579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480E">
        <w:rPr>
          <w:rFonts w:ascii="TH SarabunPSK" w:hAnsi="TH SarabunPSK" w:cs="TH SarabunPSK" w:hint="cs"/>
          <w:sz w:val="32"/>
          <w:szCs w:val="32"/>
          <w:cs/>
        </w:rPr>
        <w:t>จำนวนผู้ป่วยเป็นมะเร็งเต้านมลดลง ถึงแม้ว่าการตรวจพบสิ่งผิดปกติที่เต้านมจะเพิ่มขึ้น แต่การค้นพบสิ่งผิดปกติในระยะเริ่มแรก สามารถให้การรักษา ป้องกันการลุกลามจนกลายเป็นมะเร็งเต้านมในที่สุดได้</w:t>
      </w:r>
    </w:p>
    <w:p w:rsidR="00191AB5" w:rsidRDefault="00191AB5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ข้อเสนอแนะ </w:t>
      </w:r>
    </w:p>
    <w:p w:rsidR="00191AB5" w:rsidRDefault="00191AB5" w:rsidP="00191AB5">
      <w:pPr>
        <w:tabs>
          <w:tab w:val="left" w:pos="709"/>
          <w:tab w:val="left" w:pos="993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การตรวจเต้านมเพื่อการคัดกรองสิ่งผิดปกติของเต้านม เป็นการป้องกันมะเร็งเต้านมในเบื้องต้น ซึ่งสตรีกลุ่มเป้าหมายทุกคนควรมีทักษะในการตรวจเต้านมด้วยตนเอง จะได้สามารถตรวจด้วยตนเองได้ตลอดเวลา การใช้สื่อสาธิตวิธีการตรวจเต้านมจะสามารถสร้างความสะดวก และความเข้าใจแก่กลุ่มเป้าหมายได้ดียิ่งขึ้น</w:t>
      </w:r>
    </w:p>
    <w:p w:rsidR="00C501A6" w:rsidRDefault="00C501A6" w:rsidP="0033181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D14E4" w:rsidRPr="006D14E4" w:rsidRDefault="006D14E4" w:rsidP="0033181F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6D14E4" w:rsidRPr="006D14E4" w:rsidSect="002A2616">
      <w:pgSz w:w="11906" w:h="16838"/>
      <w:pgMar w:top="1440" w:right="1416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061" w:rsidRDefault="00AF6061" w:rsidP="003802BB">
      <w:pPr>
        <w:spacing w:after="0" w:line="240" w:lineRule="auto"/>
      </w:pPr>
      <w:r>
        <w:separator/>
      </w:r>
    </w:p>
  </w:endnote>
  <w:endnote w:type="continuationSeparator" w:id="0">
    <w:p w:rsidR="00AF6061" w:rsidRDefault="00AF6061" w:rsidP="00380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061" w:rsidRDefault="00AF6061" w:rsidP="003802BB">
      <w:pPr>
        <w:spacing w:after="0" w:line="240" w:lineRule="auto"/>
      </w:pPr>
      <w:r>
        <w:separator/>
      </w:r>
    </w:p>
  </w:footnote>
  <w:footnote w:type="continuationSeparator" w:id="0">
    <w:p w:rsidR="00AF6061" w:rsidRDefault="00AF6061" w:rsidP="00380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74A37"/>
    <w:multiLevelType w:val="multilevel"/>
    <w:tmpl w:val="6DA613B8"/>
    <w:lvl w:ilvl="0">
      <w:start w:val="1"/>
      <w:numFmt w:val="decimal"/>
      <w:lvlText w:val="%1"/>
      <w:lvlJc w:val="left"/>
      <w:pPr>
        <w:ind w:left="1815" w:hanging="181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255" w:hanging="1815"/>
      </w:pPr>
      <w:rPr>
        <w:rFonts w:ascii="TH SarabunPSK" w:eastAsiaTheme="minorHAnsi" w:hAnsi="TH SarabunPSK" w:cs="TH SarabunPSK"/>
      </w:rPr>
    </w:lvl>
    <w:lvl w:ilvl="2">
      <w:start w:val="1"/>
      <w:numFmt w:val="decimal"/>
      <w:lvlText w:val="%1.%2.%3"/>
      <w:lvlJc w:val="left"/>
      <w:pPr>
        <w:ind w:left="4695" w:hanging="18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35" w:hanging="18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75" w:hanging="18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15" w:hanging="181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55" w:hanging="181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95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35" w:hanging="181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5A"/>
    <w:rsid w:val="0000054B"/>
    <w:rsid w:val="00011CB2"/>
    <w:rsid w:val="000779D4"/>
    <w:rsid w:val="000E6919"/>
    <w:rsid w:val="000F0A20"/>
    <w:rsid w:val="001231E3"/>
    <w:rsid w:val="0016276B"/>
    <w:rsid w:val="00191AB5"/>
    <w:rsid w:val="001A2F54"/>
    <w:rsid w:val="001A5905"/>
    <w:rsid w:val="002853C9"/>
    <w:rsid w:val="002A2616"/>
    <w:rsid w:val="002F1E8A"/>
    <w:rsid w:val="00317177"/>
    <w:rsid w:val="0033181F"/>
    <w:rsid w:val="003802BB"/>
    <w:rsid w:val="003D4823"/>
    <w:rsid w:val="004155A0"/>
    <w:rsid w:val="004B6FD2"/>
    <w:rsid w:val="004E37CD"/>
    <w:rsid w:val="00503652"/>
    <w:rsid w:val="00526C82"/>
    <w:rsid w:val="006560CE"/>
    <w:rsid w:val="006D14E4"/>
    <w:rsid w:val="00760ABD"/>
    <w:rsid w:val="00770D66"/>
    <w:rsid w:val="00857996"/>
    <w:rsid w:val="009E6F9A"/>
    <w:rsid w:val="00A43619"/>
    <w:rsid w:val="00AD20A5"/>
    <w:rsid w:val="00AD33E1"/>
    <w:rsid w:val="00AD3516"/>
    <w:rsid w:val="00AD7FE0"/>
    <w:rsid w:val="00AF6061"/>
    <w:rsid w:val="00B257CC"/>
    <w:rsid w:val="00BE2E7B"/>
    <w:rsid w:val="00C1355A"/>
    <w:rsid w:val="00C501A6"/>
    <w:rsid w:val="00CD643A"/>
    <w:rsid w:val="00CF4863"/>
    <w:rsid w:val="00D00335"/>
    <w:rsid w:val="00D0793E"/>
    <w:rsid w:val="00D56814"/>
    <w:rsid w:val="00D73840"/>
    <w:rsid w:val="00DF6B00"/>
    <w:rsid w:val="00E310FC"/>
    <w:rsid w:val="00E3480E"/>
    <w:rsid w:val="00EB4976"/>
    <w:rsid w:val="00EF1BAD"/>
    <w:rsid w:val="00F5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E3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380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802BB"/>
  </w:style>
  <w:style w:type="paragraph" w:styleId="a6">
    <w:name w:val="footer"/>
    <w:basedOn w:val="a"/>
    <w:link w:val="a7"/>
    <w:uiPriority w:val="99"/>
    <w:unhideWhenUsed/>
    <w:rsid w:val="00380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802BB"/>
  </w:style>
  <w:style w:type="table" w:styleId="a8">
    <w:name w:val="Table Grid"/>
    <w:basedOn w:val="a1"/>
    <w:uiPriority w:val="39"/>
    <w:rsid w:val="00D00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436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43619"/>
    <w:rPr>
      <w:rFonts w:ascii="Tahoma" w:hAnsi="Tahoma" w:cs="Angsana New"/>
      <w:sz w:val="16"/>
      <w:szCs w:val="20"/>
    </w:rPr>
  </w:style>
  <w:style w:type="paragraph" w:styleId="ab">
    <w:name w:val="List Paragraph"/>
    <w:basedOn w:val="a"/>
    <w:uiPriority w:val="34"/>
    <w:qFormat/>
    <w:rsid w:val="008579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E3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380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802BB"/>
  </w:style>
  <w:style w:type="paragraph" w:styleId="a6">
    <w:name w:val="footer"/>
    <w:basedOn w:val="a"/>
    <w:link w:val="a7"/>
    <w:uiPriority w:val="99"/>
    <w:unhideWhenUsed/>
    <w:rsid w:val="00380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802BB"/>
  </w:style>
  <w:style w:type="table" w:styleId="a8">
    <w:name w:val="Table Grid"/>
    <w:basedOn w:val="a1"/>
    <w:uiPriority w:val="39"/>
    <w:rsid w:val="00D00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436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43619"/>
    <w:rPr>
      <w:rFonts w:ascii="Tahoma" w:hAnsi="Tahoma" w:cs="Angsana New"/>
      <w:sz w:val="16"/>
      <w:szCs w:val="20"/>
    </w:rPr>
  </w:style>
  <w:style w:type="paragraph" w:styleId="ab">
    <w:name w:val="List Paragraph"/>
    <w:basedOn w:val="a"/>
    <w:uiPriority w:val="34"/>
    <w:qFormat/>
    <w:rsid w:val="008579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4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microsoft.com/office/2007/relationships/hdphoto" Target="media/hdphoto5.wdp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5B17C-88DE-480B-99EA-BFA28DCF2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765</Words>
  <Characters>4361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Win 8 Pro</cp:lastModifiedBy>
  <cp:revision>8</cp:revision>
  <cp:lastPrinted>2016-08-23T09:51:00Z</cp:lastPrinted>
  <dcterms:created xsi:type="dcterms:W3CDTF">2016-08-25T09:19:00Z</dcterms:created>
  <dcterms:modified xsi:type="dcterms:W3CDTF">2016-08-25T10:43:00Z</dcterms:modified>
</cp:coreProperties>
</file>