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27" w:rsidRPr="00432972" w:rsidRDefault="00D83827" w:rsidP="00D8382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2972">
        <w:rPr>
          <w:rFonts w:ascii="TH SarabunPSK" w:hAnsi="TH SarabunPSK" w:cs="TH SarabunPSK"/>
          <w:b/>
          <w:bCs/>
          <w:sz w:val="36"/>
          <w:szCs w:val="36"/>
        </w:rPr>
        <w:t xml:space="preserve">The risk of outbreaks of </w:t>
      </w:r>
      <w:proofErr w:type="spellStart"/>
      <w:r w:rsidRPr="00432972">
        <w:rPr>
          <w:rFonts w:ascii="TH SarabunPSK" w:hAnsi="TH SarabunPSK" w:cs="TH SarabunPSK"/>
          <w:b/>
          <w:bCs/>
          <w:sz w:val="36"/>
          <w:szCs w:val="36"/>
        </w:rPr>
        <w:t>Zika</w:t>
      </w:r>
      <w:proofErr w:type="spellEnd"/>
      <w:r w:rsidRPr="00432972">
        <w:rPr>
          <w:rFonts w:ascii="TH SarabunPSK" w:hAnsi="TH SarabunPSK" w:cs="TH SarabunPSK"/>
          <w:b/>
          <w:bCs/>
          <w:sz w:val="36"/>
          <w:szCs w:val="36"/>
        </w:rPr>
        <w:t xml:space="preserve"> virus infection in </w:t>
      </w:r>
      <w:proofErr w:type="spellStart"/>
      <w:r w:rsidRPr="00432972">
        <w:rPr>
          <w:rFonts w:ascii="TH SarabunPSK" w:hAnsi="TH SarabunPSK" w:cs="TH SarabunPSK"/>
          <w:b/>
          <w:bCs/>
          <w:sz w:val="36"/>
          <w:szCs w:val="36"/>
        </w:rPr>
        <w:t>Namon</w:t>
      </w:r>
      <w:proofErr w:type="spellEnd"/>
      <w:r w:rsidRPr="00432972">
        <w:rPr>
          <w:rFonts w:ascii="TH SarabunPSK" w:hAnsi="TH SarabunPSK" w:cs="TH SarabunPSK"/>
          <w:b/>
          <w:bCs/>
          <w:sz w:val="36"/>
          <w:szCs w:val="36"/>
        </w:rPr>
        <w:t xml:space="preserve"> district, </w:t>
      </w:r>
      <w:proofErr w:type="spellStart"/>
      <w:r w:rsidRPr="00432972">
        <w:rPr>
          <w:rFonts w:ascii="TH SarabunPSK" w:hAnsi="TH SarabunPSK" w:cs="TH SarabunPSK"/>
          <w:b/>
          <w:bCs/>
          <w:sz w:val="36"/>
          <w:szCs w:val="36"/>
        </w:rPr>
        <w:t>Kalasin</w:t>
      </w:r>
      <w:proofErr w:type="spellEnd"/>
      <w:r w:rsidRPr="00432972">
        <w:rPr>
          <w:rFonts w:ascii="TH SarabunPSK" w:hAnsi="TH SarabunPSK" w:cs="TH SarabunPSK"/>
          <w:b/>
          <w:bCs/>
          <w:sz w:val="36"/>
          <w:szCs w:val="36"/>
        </w:rPr>
        <w:t xml:space="preserve"> province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647AC1" w:rsidRDefault="00647AC1" w:rsidP="00647AC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83827" w:rsidRPr="001D5262" w:rsidRDefault="00D83827" w:rsidP="00647AC1">
      <w:pPr>
        <w:spacing w:after="0"/>
        <w:rPr>
          <w:rFonts w:ascii="TH SarabunPSK" w:hAnsi="TH SarabunPSK" w:cs="TH SarabunPSK"/>
          <w:color w:val="000000"/>
          <w:sz w:val="28"/>
          <w:shd w:val="clear" w:color="auto" w:fill="FFFFFF"/>
        </w:rPr>
      </w:pPr>
      <w:r w:rsidRPr="00D067A5">
        <w:rPr>
          <w:rFonts w:ascii="TH SarabunPSK" w:hAnsi="TH SarabunPSK" w:cs="TH SarabunPSK"/>
          <w:b/>
          <w:bCs/>
          <w:sz w:val="32"/>
          <w:szCs w:val="32"/>
        </w:rPr>
        <w:t>Abstract</w:t>
      </w:r>
      <w:r w:rsidR="00647AC1">
        <w:rPr>
          <w:rFonts w:ascii="TH SarabunPSK" w:hAnsi="TH SarabunPSK" w:cs="TH SarabunPSK"/>
          <w:sz w:val="28"/>
          <w:cs/>
        </w:rPr>
        <w:t xml:space="preserve">  </w:t>
      </w:r>
      <w:r w:rsidRPr="001D5262">
        <w:rPr>
          <w:rFonts w:ascii="TH SarabunPSK" w:hAnsi="TH SarabunPSK" w:cs="TH SarabunPSK"/>
          <w:sz w:val="28"/>
        </w:rPr>
        <w:t>On September 9, 2016 at 00</w:t>
      </w:r>
      <w:r w:rsidRPr="001D5262">
        <w:rPr>
          <w:rFonts w:ascii="TH SarabunPSK" w:hAnsi="TH SarabunPSK" w:cs="TH SarabunPSK"/>
          <w:sz w:val="28"/>
          <w:cs/>
        </w:rPr>
        <w:t>.</w:t>
      </w:r>
      <w:r w:rsidRPr="001D5262">
        <w:rPr>
          <w:rFonts w:ascii="TH SarabunPSK" w:hAnsi="TH SarabunPSK" w:cs="TH SarabunPSK"/>
          <w:sz w:val="28"/>
        </w:rPr>
        <w:t>01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1D5262">
        <w:rPr>
          <w:rFonts w:ascii="TH SarabunPSK" w:hAnsi="TH SarabunPSK" w:cs="TH SarabunPSK"/>
          <w:sz w:val="28"/>
        </w:rPr>
        <w:t>S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urveillance and rapid response team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(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SRRT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)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of </w:t>
      </w:r>
      <w:proofErr w:type="spellStart"/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Namon</w:t>
      </w:r>
      <w:proofErr w:type="spellEnd"/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district received a report from the Out Patient Department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(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OPD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)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of </w:t>
      </w:r>
      <w:proofErr w:type="spellStart"/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Namon</w:t>
      </w:r>
      <w:proofErr w:type="spellEnd"/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H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ospital by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L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ine app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.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Two p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atients with fever, joint pain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,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and rash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were found living in the same house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.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SRRT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conducted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an investigation to control dengue fever on September 9, 2016 at 01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35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.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This study aimed to confirm the diagnosis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, the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disease outbreak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and study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the epidemiology of the disease and its risk factors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.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In order to prevent and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control the spread of disease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. </w:t>
      </w:r>
    </w:p>
    <w:p w:rsidR="00D83827" w:rsidRPr="001D5262" w:rsidRDefault="00D83827" w:rsidP="00D83827">
      <w:pPr>
        <w:spacing w:after="0"/>
        <w:ind w:firstLine="720"/>
        <w:jc w:val="both"/>
        <w:rPr>
          <w:rFonts w:ascii="TH SarabunPSK" w:hAnsi="TH SarabunPSK" w:cs="TH SarabunPSK"/>
          <w:color w:val="000000"/>
          <w:sz w:val="28"/>
          <w:shd w:val="clear" w:color="auto" w:fill="FFFFFF"/>
        </w:rPr>
      </w:pP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A d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escriptive epidemiology study with a review of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patient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treatment at </w:t>
      </w:r>
      <w:proofErr w:type="spellStart"/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Namon</w:t>
      </w:r>
      <w:proofErr w:type="spellEnd"/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H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ospital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(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On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A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ugust 8, 2016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–</w:t>
      </w:r>
      <w:r w:rsidRPr="001D5262">
        <w:rPr>
          <w:rFonts w:ascii="TH SarabunPSK" w:hAnsi="TH SarabunPSK" w:cs="TH SarabunPSK" w:hint="cs"/>
          <w:color w:val="000000"/>
          <w:sz w:val="28"/>
          <w:shd w:val="clear" w:color="auto" w:fill="FFFFFF"/>
          <w:cs/>
        </w:rPr>
        <w:t xml:space="preserve">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October 16, 2016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).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Seven cases of infected patients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were found in the district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, most live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d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in </w:t>
      </w:r>
      <w:proofErr w:type="spellStart"/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Namon</w:t>
      </w:r>
      <w:proofErr w:type="spellEnd"/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sub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-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district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.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The first patient developed symptoms on September 4, 2016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and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the last patient developed symptoms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on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September 17, 2016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.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The male to female ratio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was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</w:t>
      </w:r>
      <w:proofErr w:type="gramStart"/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1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: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1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33,</w:t>
      </w:r>
      <w:proofErr w:type="gramEnd"/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the average age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was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21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85 years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(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age range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from 2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-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55 years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)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.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Patients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exhibited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rash 85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71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%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, fever and joint pain 50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%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, conjunctivitis 28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57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%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, headaches and muscle pain 14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29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%.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A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prevalence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survey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of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A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. </w:t>
      </w:r>
      <w:proofErr w:type="spellStart"/>
      <w:r w:rsidRPr="003F4FAA">
        <w:rPr>
          <w:rFonts w:ascii="TH SarabunPSK" w:hAnsi="TH SarabunPSK" w:cs="TH SarabunPSK"/>
          <w:i/>
          <w:color w:val="000000"/>
          <w:sz w:val="28"/>
          <w:shd w:val="clear" w:color="auto" w:fill="FFFFFF"/>
        </w:rPr>
        <w:t>aegypti</w:t>
      </w:r>
      <w:proofErr w:type="spellEnd"/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in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a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100 meter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radius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of patient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homes showed the following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.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O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n day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0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,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House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I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ndex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(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HI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) 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≥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10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and Container Index 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(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CI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)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of 0 i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n 3 temples, 2 schools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,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and 2 child development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.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An analytical case control study was conducted,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71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42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%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of patients had previous contact with </w:t>
      </w:r>
      <w:proofErr w:type="spellStart"/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Zika</w:t>
      </w:r>
      <w:proofErr w:type="spellEnd"/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positive patients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.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When compared to control group 17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85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%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of patients were contact cases, Odd ratio quite high 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(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OR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=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11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5, 95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%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CI 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(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1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713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-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77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181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)).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Prevention and control of A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. </w:t>
      </w:r>
      <w:proofErr w:type="spellStart"/>
      <w:r w:rsidRPr="003F4FAA">
        <w:rPr>
          <w:rFonts w:ascii="TH SarabunPSK" w:hAnsi="TH SarabunPSK" w:cs="TH SarabunPSK"/>
          <w:i/>
          <w:color w:val="000000"/>
          <w:sz w:val="28"/>
          <w:shd w:val="clear" w:color="auto" w:fill="FFFFFF"/>
        </w:rPr>
        <w:t>aegypti</w:t>
      </w:r>
      <w:proofErr w:type="spellEnd"/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in the communities was practiced in the middle level 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(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mean 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+/-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SD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). </w:t>
      </w:r>
      <w:proofErr w:type="spellStart"/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Zika</w:t>
      </w:r>
      <w:proofErr w:type="spellEnd"/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patients practiced in the middle level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(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mean 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+/-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SD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)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85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71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%.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When compared to control group it was practiced in the middle level 35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71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% (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OR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=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10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095, 95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%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CI 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(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1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265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-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262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488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)).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In patient homes 57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14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%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had containers with A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. </w:t>
      </w:r>
      <w:proofErr w:type="spellStart"/>
      <w:r>
        <w:rPr>
          <w:rFonts w:ascii="TH SarabunPSK" w:hAnsi="TH SarabunPSK" w:cs="TH SarabunPSK"/>
          <w:i/>
          <w:color w:val="000000"/>
          <w:sz w:val="28"/>
          <w:shd w:val="clear" w:color="auto" w:fill="FFFFFF"/>
        </w:rPr>
        <w:t>aegypti</w:t>
      </w:r>
      <w:proofErr w:type="spellEnd"/>
      <w:r>
        <w:rPr>
          <w:rFonts w:ascii="TH SarabunPSK" w:hAnsi="TH SarabunPSK" w:cs="TH SarabunPSK"/>
          <w:i/>
          <w:color w:val="000000"/>
          <w:sz w:val="28"/>
          <w:shd w:val="clear" w:color="auto" w:fill="FFFFFF"/>
        </w:rPr>
        <w:t xml:space="preserve">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while control group homes had a rate of 21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42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% (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OR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=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4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889, 95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%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CI 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(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0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851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-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28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079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)).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85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71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%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of patients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live in the vicinity of confirmed case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s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, but control group found only 53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81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% (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OR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=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2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166, 95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%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CI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(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0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358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-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13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111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))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.</w:t>
      </w:r>
    </w:p>
    <w:p w:rsidR="00D83827" w:rsidRPr="001D5262" w:rsidRDefault="00D83827" w:rsidP="00D83827">
      <w:pPr>
        <w:spacing w:after="0"/>
        <w:ind w:firstLine="720"/>
        <w:jc w:val="both"/>
        <w:rPr>
          <w:rFonts w:ascii="TH SarabunPSK" w:hAnsi="TH SarabunPSK" w:cs="TH SarabunPSK"/>
          <w:color w:val="000000"/>
          <w:sz w:val="28"/>
          <w:shd w:val="clear" w:color="auto" w:fill="FFFFFF"/>
        </w:rPr>
      </w:pP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Thus it can be confirmed that an outbreak of </w:t>
      </w:r>
      <w:proofErr w:type="spellStart"/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Zika</w:t>
      </w:r>
      <w:proofErr w:type="spellEnd"/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virus exists in </w:t>
      </w:r>
      <w:proofErr w:type="spellStart"/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Namon</w:t>
      </w:r>
      <w:proofErr w:type="spellEnd"/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District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.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Possible prevention and control methods include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elimination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of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breeding source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s,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risk communication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, and public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health education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. 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After the above operations,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n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o further infection in </w:t>
      </w:r>
      <w:proofErr w:type="spellStart"/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>Namon</w:t>
      </w:r>
      <w:proofErr w:type="spellEnd"/>
      <w:r w:rsidRPr="001D526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district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ought to occur</w:t>
      </w:r>
      <w:r w:rsidRPr="001D526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. </w:t>
      </w:r>
    </w:p>
    <w:p w:rsidR="0083790B" w:rsidRDefault="0083790B" w:rsidP="00911B1E">
      <w:pPr>
        <w:ind w:firstLine="720"/>
        <w:jc w:val="thaiDistribute"/>
        <w:rPr>
          <w:rFonts w:ascii="TH SarabunPSK" w:hAnsi="TH SarabunPSK" w:cs="TH SarabunPSK"/>
          <w:color w:val="000000"/>
          <w:sz w:val="28"/>
          <w:shd w:val="clear" w:color="auto" w:fill="FFFFFF"/>
        </w:rPr>
      </w:pPr>
    </w:p>
    <w:p w:rsidR="00D83827" w:rsidRDefault="00D83827" w:rsidP="00911B1E">
      <w:pPr>
        <w:ind w:firstLine="720"/>
        <w:jc w:val="thaiDistribute"/>
        <w:rPr>
          <w:rFonts w:ascii="TH SarabunPSK" w:hAnsi="TH SarabunPSK" w:cs="TH SarabunPSK"/>
          <w:color w:val="000000"/>
          <w:sz w:val="28"/>
          <w:shd w:val="clear" w:color="auto" w:fill="FFFFFF"/>
        </w:rPr>
      </w:pPr>
    </w:p>
    <w:p w:rsidR="00D83827" w:rsidRDefault="00D83827" w:rsidP="00911B1E">
      <w:pPr>
        <w:ind w:firstLine="720"/>
        <w:jc w:val="thaiDistribute"/>
        <w:rPr>
          <w:rFonts w:ascii="TH SarabunPSK" w:hAnsi="TH SarabunPSK" w:cs="TH SarabunPSK"/>
          <w:color w:val="000000"/>
          <w:sz w:val="28"/>
          <w:shd w:val="clear" w:color="auto" w:fill="FFFFFF"/>
        </w:rPr>
      </w:pPr>
    </w:p>
    <w:p w:rsidR="00D83827" w:rsidRDefault="00D83827" w:rsidP="00911B1E">
      <w:pPr>
        <w:ind w:firstLine="720"/>
        <w:jc w:val="thaiDistribute"/>
        <w:rPr>
          <w:rFonts w:ascii="TH SarabunPSK" w:hAnsi="TH SarabunPSK" w:cs="TH SarabunPSK"/>
          <w:color w:val="000000"/>
          <w:sz w:val="28"/>
          <w:shd w:val="clear" w:color="auto" w:fill="FFFFFF"/>
        </w:rPr>
      </w:pPr>
    </w:p>
    <w:p w:rsidR="00D83827" w:rsidRDefault="00D83827" w:rsidP="00911B1E">
      <w:pPr>
        <w:ind w:firstLine="720"/>
        <w:jc w:val="thaiDistribute"/>
        <w:rPr>
          <w:rFonts w:ascii="TH SarabunPSK" w:hAnsi="TH SarabunPSK" w:cs="TH SarabunPSK"/>
          <w:color w:val="000000"/>
          <w:sz w:val="28"/>
          <w:shd w:val="clear" w:color="auto" w:fill="FFFFFF"/>
        </w:rPr>
      </w:pPr>
    </w:p>
    <w:p w:rsidR="0083790B" w:rsidRDefault="0083790B" w:rsidP="00911B1E">
      <w:pPr>
        <w:ind w:firstLine="720"/>
        <w:jc w:val="thaiDistribute"/>
        <w:rPr>
          <w:rFonts w:ascii="TH SarabunPSK" w:hAnsi="TH SarabunPSK" w:cs="TH SarabunPSK"/>
          <w:color w:val="000000"/>
          <w:sz w:val="28"/>
          <w:shd w:val="clear" w:color="auto" w:fill="FFFFFF"/>
        </w:rPr>
      </w:pPr>
    </w:p>
    <w:p w:rsidR="0083790B" w:rsidRDefault="0083790B" w:rsidP="00911B1E">
      <w:pPr>
        <w:ind w:firstLine="720"/>
        <w:jc w:val="thaiDistribute"/>
        <w:rPr>
          <w:rFonts w:ascii="TH SarabunPSK" w:hAnsi="TH SarabunPSK" w:cs="TH SarabunPSK"/>
          <w:color w:val="000000"/>
          <w:sz w:val="28"/>
          <w:shd w:val="clear" w:color="auto" w:fill="FFFFFF"/>
        </w:rPr>
      </w:pPr>
    </w:p>
    <w:p w:rsidR="0083790B" w:rsidRDefault="0083790B" w:rsidP="0083790B">
      <w:pPr>
        <w:pStyle w:val="a5"/>
        <w:tabs>
          <w:tab w:val="left" w:pos="0"/>
        </w:tabs>
        <w:ind w:left="9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บทคัดย่อ</w:t>
      </w:r>
    </w:p>
    <w:p w:rsidR="0083790B" w:rsidRDefault="0083790B" w:rsidP="0083790B">
      <w:pPr>
        <w:pStyle w:val="a3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 9 กันยายน 2559 เวลา 12.01 น. ทีมเฝ้าระวังสอบสวนเคลื่อนที่เร็ว (</w:t>
      </w:r>
      <w:r>
        <w:rPr>
          <w:rFonts w:ascii="TH SarabunPSK" w:hAnsi="TH SarabunPSK" w:cs="TH SarabunPSK"/>
          <w:sz w:val="32"/>
          <w:szCs w:val="32"/>
        </w:rPr>
        <w:t>SRRT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อำเภอนามน ได้รับรายงานจากแผนกผู้ป่วยนอก โรงพยาบาลนามนทางแอปพลิเคชั่น </w:t>
      </w:r>
      <w:r>
        <w:rPr>
          <w:rFonts w:ascii="TH SarabunPSK" w:hAnsi="TH SarabunPSK" w:cs="TH SarabunPSK"/>
          <w:sz w:val="32"/>
          <w:szCs w:val="32"/>
        </w:rPr>
        <w:t xml:space="preserve">Line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>
        <w:rPr>
          <w:rFonts w:ascii="TH SarabunPSK" w:hAnsi="TH SarabunPSK" w:cs="TH SarabunPSK"/>
          <w:sz w:val="32"/>
          <w:szCs w:val="32"/>
        </w:rPr>
        <w:t>SRRT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Namon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” ว่าพบผู้ป่วยไข้ ปวดข้อ ออกผื่น จำนวน 2 ราย ในบ้านเดียวกัน ทีม</w:t>
      </w:r>
      <w:r>
        <w:rPr>
          <w:rFonts w:ascii="TH SarabunPSK" w:hAnsi="TH SarabunPSK" w:cs="TH SarabunPSK"/>
          <w:sz w:val="32"/>
          <w:szCs w:val="32"/>
        </w:rPr>
        <w:t xml:space="preserve"> SRRT </w:t>
      </w:r>
      <w:r>
        <w:rPr>
          <w:rFonts w:ascii="TH SarabunPSK" w:hAnsi="TH SarabunPSK" w:cs="TH SarabunPSK" w:hint="cs"/>
          <w:sz w:val="32"/>
          <w:szCs w:val="32"/>
          <w:cs/>
        </w:rPr>
        <w:t>อำเภอนามน จึงลงพื้นที่สอบสวนและควบคุมโรคตามแนวทางการควบคุมโรคไข้เลือดออกในวันที่ 9 กันยายน 2559 เวลา 13.35 น. และทำการศึกษาโดยมีวัตถุประสงค์เพื่อยืนยันการวินิจฉัยและการระบาดของโรค ศึกษาลักษณะทางระบาดวิทยาของโรคและปัจจัยเสี่ยง ค้นหาแหล่งที่มาของการแพร่ระบาด เพื่อหาแนวทางในการควบคุมและป้องกันการแพร่กระจายของโรค</w:t>
      </w:r>
    </w:p>
    <w:p w:rsidR="0083790B" w:rsidRDefault="0083790B" w:rsidP="0083790B">
      <w:pPr>
        <w:pStyle w:val="a3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7F1AF5">
        <w:rPr>
          <w:rFonts w:ascii="TH SarabunPSK" w:hAnsi="TH SarabunPSK" w:cs="TH SarabunPSK" w:hint="cs"/>
          <w:sz w:val="32"/>
          <w:szCs w:val="32"/>
          <w:cs/>
        </w:rPr>
        <w:t>การศึกษาระบาดวิทยาเชิงพรรณนา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โดยการทบทวนบันทึกการรักษาผู้ป่วยที่เข้ารับการรักษาที่โรงพยาบาลนามน (8 สิงหาคม 2559 16 ตุลาคม 2559) </w:t>
      </w:r>
      <w:r w:rsidRPr="00A41F97">
        <w:rPr>
          <w:rFonts w:ascii="TH SarabunPSK" w:hAnsi="TH SarabunPSK" w:cs="TH SarabunPSK"/>
          <w:sz w:val="32"/>
          <w:szCs w:val="32"/>
          <w:cs/>
        </w:rPr>
        <w:t xml:space="preserve">พบผู้ติดเชื้อโรคไวรัสซิกาในพื้นที่อำเภอนามน จำนวน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A41F9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ราย ส่วนใหญ่อยู่ในตำบลนามน ผู้ป่วยรายแรกเริ่มป่วยวันที่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41F97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 w:hint="cs"/>
          <w:sz w:val="32"/>
          <w:szCs w:val="32"/>
          <w:cs/>
        </w:rPr>
        <w:t>2559</w:t>
      </w:r>
      <w:r w:rsidRPr="00A41F97">
        <w:rPr>
          <w:rFonts w:ascii="TH SarabunPSK" w:hAnsi="TH SarabunPSK" w:cs="TH SarabunPSK"/>
          <w:sz w:val="32"/>
          <w:szCs w:val="32"/>
          <w:cs/>
        </w:rPr>
        <w:t xml:space="preserve"> และพบผู้ติดเชื้อรายสุดท้ายวันที่ </w:t>
      </w: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Pr="00A41F97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 w:hint="cs"/>
          <w:sz w:val="32"/>
          <w:szCs w:val="32"/>
          <w:cs/>
        </w:rPr>
        <w:t>2559</w:t>
      </w:r>
      <w:r w:rsidRPr="00A41F9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อัตราส่วนเพศชายต่อเพศหญิง เท่ากับ 1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อายุเฉลี่ย 21.85 ปี (อยู่ในช่วงอายุ 2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55 ปี) </w:t>
      </w:r>
      <w:r w:rsidRPr="00A41F97">
        <w:rPr>
          <w:rFonts w:ascii="TH SarabunPSK" w:hAnsi="TH SarabunPSK" w:cs="TH SarabunPSK"/>
          <w:sz w:val="32"/>
          <w:szCs w:val="32"/>
          <w:cs/>
        </w:rPr>
        <w:t xml:space="preserve">ผู้ป่วยส่วนใหญ่มีผื่น ร้อยละ </w:t>
      </w:r>
      <w:r>
        <w:rPr>
          <w:rFonts w:ascii="TH SarabunPSK" w:hAnsi="TH SarabunPSK" w:cs="TH SarabunPSK" w:hint="cs"/>
          <w:sz w:val="32"/>
          <w:szCs w:val="32"/>
          <w:cs/>
        </w:rPr>
        <w:t>85.71</w:t>
      </w:r>
      <w:r w:rsidRPr="00A41F97">
        <w:rPr>
          <w:rFonts w:ascii="TH SarabunPSK" w:hAnsi="TH SarabunPSK" w:cs="TH SarabunPSK"/>
          <w:sz w:val="32"/>
          <w:szCs w:val="32"/>
          <w:cs/>
        </w:rPr>
        <w:t xml:space="preserve"> รองลงมา คือ มีไข้ และปวดข้อ ร</w:t>
      </w:r>
      <w:r>
        <w:rPr>
          <w:rFonts w:ascii="TH SarabunPSK" w:hAnsi="TH SarabunPSK" w:cs="TH SarabunPSK"/>
          <w:sz w:val="32"/>
          <w:szCs w:val="32"/>
          <w:cs/>
        </w:rPr>
        <w:t xml:space="preserve">้อยละ </w:t>
      </w:r>
      <w:r>
        <w:rPr>
          <w:rFonts w:ascii="TH SarabunPSK" w:hAnsi="TH SarabunPSK" w:cs="TH SarabunPSK" w:hint="cs"/>
          <w:sz w:val="32"/>
          <w:szCs w:val="32"/>
          <w:cs/>
        </w:rPr>
        <w:t>50.00</w:t>
      </w:r>
      <w:r w:rsidRPr="00A41F97">
        <w:rPr>
          <w:rFonts w:ascii="TH SarabunPSK" w:hAnsi="TH SarabunPSK" w:cs="TH SarabunPSK"/>
          <w:sz w:val="32"/>
          <w:szCs w:val="32"/>
          <w:cs/>
        </w:rPr>
        <w:t xml:space="preserve"> อาการตาแดง พบร้อยละ </w:t>
      </w:r>
      <w:r>
        <w:rPr>
          <w:rFonts w:ascii="TH SarabunPSK" w:hAnsi="TH SarabunPSK" w:cs="TH SarabunPSK" w:hint="cs"/>
          <w:sz w:val="32"/>
          <w:szCs w:val="32"/>
          <w:cs/>
        </w:rPr>
        <w:t>28.57</w:t>
      </w:r>
      <w:r w:rsidRPr="00A41F97">
        <w:rPr>
          <w:rFonts w:ascii="TH SarabunPSK" w:hAnsi="TH SarabunPSK" w:cs="TH SarabunPSK"/>
          <w:sz w:val="32"/>
          <w:szCs w:val="32"/>
          <w:cs/>
        </w:rPr>
        <w:t xml:space="preserve"> ส่วนอาการปวดศีรษะ และปวดกล้ามเนื้อ พบเพียงร้อยละ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14.29 จากผลสำรวจความชุกของลูกน้ำยุงลายในบ้านของผู้ป่วย ในรัศมี 100 เมตร รอบบ้านผู้ป่วย พบว่า ใน </w:t>
      </w:r>
      <w:r>
        <w:rPr>
          <w:rFonts w:ascii="TH SarabunPSK" w:hAnsi="TH SarabunPSK" w:cs="TH SarabunPSK"/>
          <w:sz w:val="32"/>
          <w:szCs w:val="32"/>
        </w:rPr>
        <w:t xml:space="preserve">Day 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พบค่า </w:t>
      </w:r>
      <w:r>
        <w:rPr>
          <w:rFonts w:ascii="TH SarabunPSK" w:hAnsi="TH SarabunPSK" w:cs="TH SarabunPSK"/>
          <w:sz w:val="32"/>
          <w:szCs w:val="32"/>
        </w:rPr>
        <w:t xml:space="preserve">HI </w:t>
      </w:r>
      <w:r>
        <w:rPr>
          <w:rFonts w:ascii="TH SarabunPSK" w:hAnsi="TH SarabunPSK" w:cs="TH SarabunPSK" w:hint="cs"/>
          <w:sz w:val="32"/>
          <w:szCs w:val="32"/>
          <w:cs/>
        </w:rPr>
        <w:t>มากกว่า 10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ส่วนค่า </w:t>
      </w:r>
      <w:r>
        <w:rPr>
          <w:rFonts w:ascii="TH SarabunPSK" w:hAnsi="TH SarabunPSK" w:cs="TH SarabunPSK"/>
          <w:sz w:val="32"/>
          <w:szCs w:val="32"/>
        </w:rPr>
        <w:t xml:space="preserve">CI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ในวัด 3 แห่ง โรงเรียน 2 แห่ง และศูนย์พัฒนาเด็กเล็ก 2 แห่ง พบค่า </w:t>
      </w:r>
      <w:r>
        <w:rPr>
          <w:rFonts w:ascii="TH SarabunPSK" w:hAnsi="TH SarabunPSK" w:cs="TH SarabunPSK"/>
          <w:sz w:val="32"/>
          <w:szCs w:val="32"/>
        </w:rPr>
        <w:t xml:space="preserve">CI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0 ตั้งแต่ </w:t>
      </w:r>
      <w:r>
        <w:rPr>
          <w:rFonts w:ascii="TH SarabunPSK" w:hAnsi="TH SarabunPSK" w:cs="TH SarabunPSK"/>
          <w:sz w:val="32"/>
          <w:szCs w:val="32"/>
        </w:rPr>
        <w:t>Day 0</w:t>
      </w:r>
    </w:p>
    <w:p w:rsidR="0083790B" w:rsidRDefault="0083790B" w:rsidP="0083790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การศึกษาเชิงวิเคราะห์แบบ </w:t>
      </w:r>
      <w:r>
        <w:rPr>
          <w:rFonts w:ascii="TH SarabunPSK" w:hAnsi="TH SarabunPSK" w:cs="TH SarabunPSK"/>
          <w:sz w:val="32"/>
          <w:szCs w:val="32"/>
        </w:rPr>
        <w:t>Case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control study </w:t>
      </w:r>
      <w:r>
        <w:rPr>
          <w:rFonts w:ascii="TH SarabunPSK" w:hAnsi="TH SarabunPSK" w:cs="TH SarabunPSK" w:hint="cs"/>
          <w:sz w:val="32"/>
          <w:szCs w:val="32"/>
          <w:cs/>
        </w:rPr>
        <w:t>พบว่าผู้ติดเชื้อไวรัสซิกา ร้อยละ71.42 เป็นผู้สัมผัสผู้ป่วยยืนยันโรคติดเชื้อไวรัสซิกา เมื่อเปรียบเทียบกับ</w:t>
      </w:r>
      <w:r w:rsidR="004E74AC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ลุ่มเปรียบเทียบพบว่าเป็นผู้สัมผัสผู้ติดเชื้อไวรัสซิกา ร้อยละ 17.85 มีค่า </w:t>
      </w:r>
      <w:r>
        <w:rPr>
          <w:rFonts w:ascii="TH SarabunPSK" w:hAnsi="TH SarabunPSK" w:cs="TH SarabunPSK"/>
          <w:sz w:val="32"/>
          <w:szCs w:val="32"/>
        </w:rPr>
        <w:t xml:space="preserve">Odds ratio </w:t>
      </w:r>
      <w:r>
        <w:rPr>
          <w:rFonts w:ascii="TH SarabunPSK" w:hAnsi="TH SarabunPSK" w:cs="TH SarabunPSK" w:hint="cs"/>
          <w:sz w:val="32"/>
          <w:szCs w:val="32"/>
          <w:cs/>
        </w:rPr>
        <w:t>สูง (</w:t>
      </w:r>
      <w:r>
        <w:rPr>
          <w:rFonts w:ascii="TH SarabunPSK" w:hAnsi="TH SarabunPSK" w:cs="TH SarabunPSK"/>
          <w:sz w:val="32"/>
          <w:szCs w:val="32"/>
        </w:rPr>
        <w:t xml:space="preserve">OR </w:t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, 95</w:t>
      </w:r>
      <w:r>
        <w:rPr>
          <w:rFonts w:ascii="TH SarabunPSK" w:hAnsi="TH SarabunPSK" w:cs="TH SarabunPSK"/>
          <w:sz w:val="32"/>
          <w:szCs w:val="32"/>
          <w:cs/>
        </w:rPr>
        <w:t>%</w:t>
      </w:r>
      <w:r>
        <w:rPr>
          <w:rFonts w:ascii="TH SarabunPSK" w:hAnsi="TH SarabunPSK" w:cs="TH SarabunPSK"/>
          <w:sz w:val="32"/>
          <w:szCs w:val="32"/>
        </w:rPr>
        <w:t xml:space="preserve">CI </w:t>
      </w:r>
      <w:r>
        <w:rPr>
          <w:rFonts w:ascii="TH SarabunPSK" w:hAnsi="TH SarabunPSK" w:cs="TH SarabunPSK" w:hint="cs"/>
          <w:sz w:val="32"/>
          <w:szCs w:val="32"/>
          <w:cs/>
        </w:rPr>
        <w:t>(1.713-77.181)) การป้องกันและควบคุมโรคที่มียุงลายเป็นพาหะนำโรคในชุมชน ส่วนใหญ่มีการปฏิบัติอยู่ในระดับการปฏิบัติปานกลาง พบว่าผู้ติดเชื้อไวรัสซิกา ร้อยละ 85.71 มีการปฏิบัติอยู่ในระดับปานกลาง เมื่อเปรียบเทียบกับกลุ่มเปรียบเทียบพบว่ามีการปฏิบัติอยู่ในระดับนี้เพียง ร้อยละ 35.71 (</w:t>
      </w:r>
      <w:r>
        <w:rPr>
          <w:rFonts w:ascii="TH SarabunPSK" w:hAnsi="TH SarabunPSK" w:cs="TH SarabunPSK"/>
          <w:sz w:val="32"/>
          <w:szCs w:val="32"/>
        </w:rPr>
        <w:t xml:space="preserve">OR </w:t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10.095, 95</w:t>
      </w:r>
      <w:r>
        <w:rPr>
          <w:rFonts w:ascii="TH SarabunPSK" w:hAnsi="TH SarabunPSK" w:cs="TH SarabunPSK"/>
          <w:sz w:val="32"/>
          <w:szCs w:val="32"/>
          <w:cs/>
        </w:rPr>
        <w:t>%</w:t>
      </w:r>
      <w:r>
        <w:rPr>
          <w:rFonts w:ascii="TH SarabunPSK" w:hAnsi="TH SarabunPSK" w:cs="TH SarabunPSK"/>
          <w:sz w:val="32"/>
          <w:szCs w:val="32"/>
        </w:rPr>
        <w:t xml:space="preserve">CI </w:t>
      </w:r>
      <w:r>
        <w:rPr>
          <w:rFonts w:ascii="TH SarabunPSK" w:hAnsi="TH SarabunPSK" w:cs="TH SarabunPSK" w:hint="cs"/>
          <w:sz w:val="32"/>
          <w:szCs w:val="32"/>
          <w:cs/>
        </w:rPr>
        <w:t>(1.265-262.488)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การมีภาชนะสำหรับรองน้ำในครัวเรือน ประเภทอื่น ๆ (เช่น อ่างน้ำใช้ในห้องน้ำ) พบติดเชื้อไวรัสซิกา ร้อยละ 57.14 มีภาชนะประเภทอื่น ๆ ในครัวเรือน เมื่อนำมาเปรียบเทียบกับกลุ่มเปรียบเทียบพบว่ามีร้อยละ 21.42 ที่มีภาชนะประเภทนี้ในครัวเรือน (</w:t>
      </w:r>
      <w:r>
        <w:rPr>
          <w:rFonts w:ascii="TH SarabunPSK" w:hAnsi="TH SarabunPSK" w:cs="TH SarabunPSK"/>
          <w:sz w:val="32"/>
          <w:szCs w:val="32"/>
        </w:rPr>
        <w:t xml:space="preserve">OR </w:t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4.889, 95</w:t>
      </w:r>
      <w:r>
        <w:rPr>
          <w:rFonts w:ascii="TH SarabunPSK" w:hAnsi="TH SarabunPSK" w:cs="TH SarabunPSK"/>
          <w:sz w:val="32"/>
          <w:szCs w:val="32"/>
          <w:cs/>
        </w:rPr>
        <w:t>%</w:t>
      </w:r>
      <w:r>
        <w:rPr>
          <w:rFonts w:ascii="TH SarabunPSK" w:hAnsi="TH SarabunPSK" w:cs="TH SarabunPSK"/>
          <w:sz w:val="32"/>
          <w:szCs w:val="32"/>
        </w:rPr>
        <w:t xml:space="preserve">CI </w:t>
      </w:r>
      <w:r>
        <w:rPr>
          <w:rFonts w:ascii="TH SarabunPSK" w:hAnsi="TH SarabunPSK" w:cs="TH SarabunPSK" w:hint="cs"/>
          <w:sz w:val="32"/>
          <w:szCs w:val="32"/>
          <w:cs/>
        </w:rPr>
        <w:t>(0.851-28.079)) ส่วนการอาศัยอยู่ในละแวกบ้านที่มีผู้ป่วยยืนยันโรคติดเชื้อไวรัสซิกา พบว่ามีความเสี่ยงต่อการติดเชื้อไวรัสซิกา จากการศึกษาที่พบว่ากลุ่มศึกษา ร้อยละ 85.71 อาศัยอยู่ในละแวกบ้านที่มีผู้ป่วยยืนยันโรคติดเชื้อไวรัสซิกา ส่วนในกลุ่มเปรียบเทียบพบเพียง ร้อยละ53.57(</w:t>
      </w:r>
      <w:r>
        <w:rPr>
          <w:rFonts w:ascii="TH SarabunPSK" w:hAnsi="TH SarabunPSK" w:cs="TH SarabunPSK"/>
          <w:sz w:val="32"/>
          <w:szCs w:val="32"/>
        </w:rPr>
        <w:t xml:space="preserve">OR </w:t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>2.166, 95</w:t>
      </w:r>
      <w:r>
        <w:rPr>
          <w:rFonts w:ascii="TH SarabunPSK" w:hAnsi="TH SarabunPSK" w:cs="TH SarabunPSK"/>
          <w:sz w:val="32"/>
          <w:szCs w:val="32"/>
          <w:cs/>
        </w:rPr>
        <w:t>%</w:t>
      </w:r>
      <w:r>
        <w:rPr>
          <w:rFonts w:ascii="TH SarabunPSK" w:hAnsi="TH SarabunPSK" w:cs="TH SarabunPSK"/>
          <w:sz w:val="32"/>
          <w:szCs w:val="32"/>
        </w:rPr>
        <w:t xml:space="preserve">CI </w:t>
      </w:r>
      <w:r>
        <w:rPr>
          <w:rFonts w:ascii="TH SarabunPSK" w:hAnsi="TH SarabunPSK" w:cs="TH SarabunPSK" w:hint="cs"/>
          <w:sz w:val="32"/>
          <w:szCs w:val="32"/>
          <w:cs/>
        </w:rPr>
        <w:t>(0.358-13.111))</w:t>
      </w:r>
    </w:p>
    <w:p w:rsidR="0083790B" w:rsidRPr="003C5536" w:rsidRDefault="0083790B" w:rsidP="0083790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>การะบาดครั้งนี้ เป็นการระบาดของโรคติดเชื้อไวรัสซิกา ซึ่งได้ดำเนินการควบคุมโรค โดยการกำจัดแหล่งเพาะพันธุ์ลูกน้ำยุงลาย กำจัดยุงลายตัวแก่ และป้องกันการแพร่ระบาดต่อไป โดยการสื่อสารความเสี่ยง ให้สุขศึกษาแก่ประชาชนในพื้นที่อำเภอนามน ซึ่งหลังจากการดำเนินการดังกล่าว ไม่พบผู้ป่วยเพิ่มขึ้นอีก</w:t>
      </w:r>
      <w:r w:rsidRPr="003C55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0"/>
    <w:p w:rsidR="0083790B" w:rsidRDefault="0083790B" w:rsidP="0083790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790B" w:rsidRDefault="0083790B" w:rsidP="0083790B"/>
    <w:p w:rsidR="0083790B" w:rsidRPr="001D5262" w:rsidRDefault="0083790B" w:rsidP="00911B1E">
      <w:pPr>
        <w:ind w:firstLine="720"/>
        <w:jc w:val="thaiDistribute"/>
        <w:rPr>
          <w:rFonts w:ascii="TH SarabunPSK" w:hAnsi="TH SarabunPSK" w:cs="TH SarabunPSK"/>
          <w:color w:val="000000"/>
          <w:sz w:val="28"/>
          <w:shd w:val="clear" w:color="auto" w:fill="FFFFFF"/>
        </w:rPr>
      </w:pPr>
    </w:p>
    <w:sectPr w:rsidR="0083790B" w:rsidRPr="001D5262" w:rsidSect="005E7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7A"/>
    <w:rsid w:val="0007504E"/>
    <w:rsid w:val="000B2895"/>
    <w:rsid w:val="00192561"/>
    <w:rsid w:val="001C51AE"/>
    <w:rsid w:val="001D5262"/>
    <w:rsid w:val="00256CA6"/>
    <w:rsid w:val="002E523E"/>
    <w:rsid w:val="00343B84"/>
    <w:rsid w:val="00403375"/>
    <w:rsid w:val="00432972"/>
    <w:rsid w:val="00447FA2"/>
    <w:rsid w:val="004E74AC"/>
    <w:rsid w:val="005E77B3"/>
    <w:rsid w:val="006023D7"/>
    <w:rsid w:val="00647AC1"/>
    <w:rsid w:val="006B0F5A"/>
    <w:rsid w:val="007E3F67"/>
    <w:rsid w:val="0083790B"/>
    <w:rsid w:val="008A156B"/>
    <w:rsid w:val="00911B1E"/>
    <w:rsid w:val="00973AF2"/>
    <w:rsid w:val="009857B7"/>
    <w:rsid w:val="00C15407"/>
    <w:rsid w:val="00C9717A"/>
    <w:rsid w:val="00D067A5"/>
    <w:rsid w:val="00D62F40"/>
    <w:rsid w:val="00D7778A"/>
    <w:rsid w:val="00D83827"/>
    <w:rsid w:val="00DE07C6"/>
    <w:rsid w:val="00ED586F"/>
    <w:rsid w:val="00F61FBA"/>
    <w:rsid w:val="00F8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94AC"/>
  <w15:docId w15:val="{0150FF87-E11C-4210-BC32-5980F656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586F"/>
    <w:pPr>
      <w:spacing w:after="0" w:line="240" w:lineRule="auto"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ED586F"/>
  </w:style>
  <w:style w:type="character" w:customStyle="1" w:styleId="apple-converted-space">
    <w:name w:val="apple-converted-space"/>
    <w:basedOn w:val="a0"/>
    <w:rsid w:val="00ED586F"/>
  </w:style>
  <w:style w:type="paragraph" w:styleId="a5">
    <w:name w:val="List Paragraph"/>
    <w:basedOn w:val="a"/>
    <w:uiPriority w:val="34"/>
    <w:qFormat/>
    <w:rsid w:val="0083790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bond2015</dc:creator>
  <cp:lastModifiedBy>Anuwat Pengput</cp:lastModifiedBy>
  <cp:revision>3</cp:revision>
  <dcterms:created xsi:type="dcterms:W3CDTF">2017-02-27T09:00:00Z</dcterms:created>
  <dcterms:modified xsi:type="dcterms:W3CDTF">2017-02-27T09:16:00Z</dcterms:modified>
</cp:coreProperties>
</file>