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07" w:rsidRDefault="00654285">
      <w:pPr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FF70D4" w:rsidRPr="0065428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ชื่อผลงาน</w:t>
      </w:r>
      <w:r w:rsidR="00BB0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2369">
        <w:rPr>
          <w:rFonts w:ascii="TH SarabunIT๙" w:hAnsi="TH SarabunIT๙" w:cs="TH SarabunIT๙" w:hint="cs"/>
          <w:sz w:val="32"/>
          <w:szCs w:val="32"/>
          <w:cs/>
        </w:rPr>
        <w:t>เฝ้าระวัง</w:t>
      </w:r>
      <w:r w:rsidR="00BB04CD">
        <w:rPr>
          <w:rFonts w:ascii="TH SarabunIT๙" w:hAnsi="TH SarabunIT๙" w:cs="TH SarabunIT๙" w:hint="cs"/>
          <w:sz w:val="32"/>
          <w:szCs w:val="32"/>
          <w:cs/>
        </w:rPr>
        <w:t>ภาวะ</w:t>
      </w:r>
      <w:proofErr w:type="spellStart"/>
      <w:r w:rsidR="00BB04CD">
        <w:rPr>
          <w:rFonts w:ascii="TH SarabunIT๙" w:hAnsi="TH SarabunIT๙" w:cs="TH SarabunIT๙" w:hint="cs"/>
          <w:sz w:val="32"/>
          <w:szCs w:val="32"/>
          <w:cs/>
        </w:rPr>
        <w:t>ชีด</w:t>
      </w:r>
      <w:proofErr w:type="spellEnd"/>
      <w:r w:rsidR="00BB04CD">
        <w:rPr>
          <w:rFonts w:ascii="TH SarabunIT๙" w:hAnsi="TH SarabunIT๙" w:cs="TH SarabunIT๙" w:hint="cs"/>
          <w:sz w:val="32"/>
          <w:szCs w:val="32"/>
          <w:cs/>
        </w:rPr>
        <w:t>ในห</w:t>
      </w:r>
      <w:r w:rsidR="00FF70D4">
        <w:rPr>
          <w:rFonts w:ascii="TH SarabunIT๙" w:hAnsi="TH SarabunIT๙" w:cs="TH SarabunIT๙" w:hint="cs"/>
          <w:sz w:val="32"/>
          <w:szCs w:val="32"/>
          <w:cs/>
        </w:rPr>
        <w:t>ญิงตั้งครรภ์</w:t>
      </w:r>
    </w:p>
    <w:p w:rsidR="00FF70D4" w:rsidRDefault="00654285">
      <w:pPr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FF70D4" w:rsidRPr="0065428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ชื่อผู้รับผิดชอบ</w:t>
      </w:r>
      <w:r w:rsidR="00FF70D4">
        <w:rPr>
          <w:rFonts w:ascii="TH SarabunIT๙" w:hAnsi="TH SarabunIT๙" w:cs="TH SarabunIT๙" w:hint="cs"/>
          <w:sz w:val="32"/>
          <w:szCs w:val="32"/>
          <w:cs/>
        </w:rPr>
        <w:t xml:space="preserve">  นางประไพพรรณ  ใจอักษร เลขบัตรประชาชน 3460500635791</w:t>
      </w:r>
    </w:p>
    <w:p w:rsidR="00FF70D4" w:rsidRDefault="00654285">
      <w:pPr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FF70D4" w:rsidRPr="0065428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ประเภทผลงาน</w:t>
      </w:r>
      <w:r w:rsidR="00FF70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70D4">
        <w:rPr>
          <w:rFonts w:ascii="TH SarabunIT๙" w:hAnsi="TH SarabunIT๙" w:cs="TH SarabunIT๙"/>
          <w:sz w:val="32"/>
          <w:szCs w:val="32"/>
        </w:rPr>
        <w:t>CQI</w:t>
      </w:r>
      <w:r w:rsidR="00BB04CD">
        <w:rPr>
          <w:rFonts w:ascii="TH SarabunIT๙" w:hAnsi="TH SarabunIT๙" w:cs="TH SarabunIT๙"/>
          <w:sz w:val="32"/>
          <w:szCs w:val="32"/>
        </w:rPr>
        <w:t xml:space="preserve">  </w:t>
      </w:r>
      <w:r w:rsidR="00BB04CD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BB04CD">
        <w:rPr>
          <w:rFonts w:ascii="TH SarabunIT๙" w:hAnsi="TH SarabunIT๙" w:cs="TH SarabunIT๙"/>
          <w:sz w:val="32"/>
          <w:szCs w:val="32"/>
        </w:rPr>
        <w:t>2561</w:t>
      </w:r>
    </w:p>
    <w:p w:rsidR="00FF70D4" w:rsidRDefault="00654285">
      <w:pPr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7101C0" w:rsidRPr="0065428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7101C0">
        <w:rPr>
          <w:rFonts w:ascii="TH SarabunIT๙" w:hAnsi="TH SarabunIT๙" w:cs="TH SarabunIT๙" w:hint="cs"/>
          <w:sz w:val="32"/>
          <w:szCs w:val="32"/>
          <w:cs/>
        </w:rPr>
        <w:t xml:space="preserve">        กลุ่มงานเวชปฏิบัติครอบครัวและชุมชน</w:t>
      </w:r>
    </w:p>
    <w:p w:rsidR="007101C0" w:rsidRPr="00654285" w:rsidRDefault="006542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4285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7101C0" w:rsidRPr="006542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หลักการและเหตุผล  </w:t>
      </w:r>
    </w:p>
    <w:p w:rsidR="007101C0" w:rsidRPr="00654285" w:rsidRDefault="007101C0" w:rsidP="007101C0">
      <w:pPr>
        <w:ind w:firstLine="720"/>
        <w:jc w:val="thaiDistribute"/>
        <w:rPr>
          <w:rFonts w:ascii="TH SarabunIT๙" w:hAnsi="TH SarabunIT๙" w:cs="TH SarabunIT๙"/>
          <w:color w:val="434343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 xml:space="preserve">       ภาวะ</w:t>
      </w:r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โลหิตจางในหญิงตั้งครรภ์</w:t>
      </w:r>
      <w:r w:rsidRPr="00654285">
        <w:rPr>
          <w:rFonts w:ascii="TH SarabunIT๙" w:hAnsi="TH SarabunIT๙" w:cs="TH SarabunIT๙"/>
          <w:color w:val="434343"/>
          <w:sz w:val="32"/>
          <w:szCs w:val="32"/>
        </w:rPr>
        <w:t xml:space="preserve"> </w:t>
      </w:r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ก็อาจทำให้เกิดผลกระทบต่อทารกในครรภ์ได้ เช่น ภาวะทารกเจริญเติบโตช้าในครรภ์ (</w:t>
      </w:r>
      <w:r w:rsidRPr="00654285">
        <w:rPr>
          <w:rFonts w:ascii="TH SarabunIT๙" w:hAnsi="TH SarabunIT๙" w:cs="TH SarabunIT๙"/>
          <w:color w:val="434343"/>
          <w:sz w:val="32"/>
          <w:szCs w:val="32"/>
        </w:rPr>
        <w:t xml:space="preserve">IUGR: Intrauterine growth restriction), </w:t>
      </w:r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น้ำหนักตัวแรกคลอดน้อยผิดปกติ (</w:t>
      </w:r>
      <w:r w:rsidRPr="00654285">
        <w:rPr>
          <w:rFonts w:ascii="TH SarabunIT๙" w:hAnsi="TH SarabunIT๙" w:cs="TH SarabunIT๙"/>
          <w:color w:val="434343"/>
          <w:sz w:val="32"/>
          <w:szCs w:val="32"/>
        </w:rPr>
        <w:t xml:space="preserve">SGA: Small for gestational age), </w:t>
      </w:r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ความผิดปกติของระดับสติปัญญาและพัฒนาการทารก</w:t>
      </w:r>
      <w:r w:rsidRPr="00654285">
        <w:rPr>
          <w:rFonts w:ascii="TH SarabunIT๙" w:hAnsi="TH SarabunIT๙" w:cs="TH SarabunIT๙"/>
          <w:color w:val="434343"/>
          <w:sz w:val="32"/>
          <w:szCs w:val="32"/>
        </w:rPr>
        <w:t xml:space="preserve"> </w:t>
      </w:r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ตล</w:t>
      </w:r>
      <w:bookmarkStart w:id="0" w:name="_GoBack"/>
      <w:bookmarkEnd w:id="0"/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อดจนภาวะทารกเสียชีวิตในครรภ์ (</w:t>
      </w:r>
      <w:r w:rsidRPr="00654285">
        <w:rPr>
          <w:rFonts w:ascii="TH SarabunIT๙" w:hAnsi="TH SarabunIT๙" w:cs="TH SarabunIT๙"/>
          <w:color w:val="434343"/>
          <w:sz w:val="32"/>
          <w:szCs w:val="32"/>
        </w:rPr>
        <w:t>IUFD: Intrauterine fetal death)c]</w:t>
      </w:r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และเป็นหนึ่งปัจจัยที่ทำให้เกิดการตกเลือดขณะคลอดได้</w:t>
      </w:r>
      <w:r w:rsidRPr="00654285">
        <w:rPr>
          <w:rFonts w:ascii="TH SarabunIT๙" w:hAnsi="TH SarabunIT๙" w:cs="TH SarabunIT๙"/>
          <w:color w:val="434343"/>
          <w:sz w:val="32"/>
          <w:szCs w:val="32"/>
        </w:rPr>
        <w:t xml:space="preserve"> </w:t>
      </w:r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ดังนั้น</w:t>
      </w:r>
      <w:r w:rsidRPr="00654285">
        <w:rPr>
          <w:rFonts w:ascii="TH SarabunIT๙" w:hAnsi="TH SarabunIT๙" w:cs="TH SarabunIT๙"/>
          <w:color w:val="434343"/>
          <w:sz w:val="32"/>
          <w:szCs w:val="32"/>
        </w:rPr>
        <w:t xml:space="preserve"> </w:t>
      </w:r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หญิงตั้งครรภ์ที่มีภาวะซีด</w:t>
      </w:r>
      <w:r w:rsidRPr="00654285">
        <w:rPr>
          <w:rFonts w:ascii="TH SarabunIT๙" w:hAnsi="TH SarabunIT๙" w:cs="TH SarabunIT๙"/>
          <w:color w:val="434343"/>
          <w:sz w:val="32"/>
          <w:szCs w:val="32"/>
        </w:rPr>
        <w:t xml:space="preserve"> </w:t>
      </w:r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หรืออาจมีการให้เลือดเป็นประจำ เช่น โรค</w:t>
      </w:r>
      <w:proofErr w:type="spellStart"/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ทาลัส</w:t>
      </w:r>
      <w:proofErr w:type="spellEnd"/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ซีเมีย</w:t>
      </w:r>
      <w:r w:rsidRPr="00654285">
        <w:rPr>
          <w:rFonts w:ascii="TH SarabunIT๙" w:hAnsi="TH SarabunIT๙" w:cs="TH SarabunIT๙"/>
          <w:color w:val="434343"/>
          <w:sz w:val="32"/>
          <w:szCs w:val="32"/>
        </w:rPr>
        <w:t xml:space="preserve"> </w:t>
      </w:r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มีความจำเป็นต้องได้รับการตรวจติดตามการเจริญเติบโต</w:t>
      </w:r>
      <w:r w:rsidRPr="00654285">
        <w:rPr>
          <w:rFonts w:ascii="TH SarabunIT๙" w:hAnsi="TH SarabunIT๙" w:cs="TH SarabunIT๙"/>
          <w:color w:val="434343"/>
          <w:sz w:val="32"/>
          <w:szCs w:val="32"/>
        </w:rPr>
        <w:t xml:space="preserve"> </w:t>
      </w:r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และตรวจเช็คสุขภาพทารกอย่างใกล้ชิด ตลอดการตั้งครรภ์</w:t>
      </w:r>
      <w:r w:rsidRPr="00654285">
        <w:rPr>
          <w:rFonts w:ascii="TH SarabunIT๙" w:hAnsi="TH SarabunIT๙" w:cs="TH SarabunIT๙"/>
          <w:color w:val="434343"/>
          <w:sz w:val="32"/>
          <w:szCs w:val="32"/>
        </w:rPr>
        <w:t xml:space="preserve"> </w:t>
      </w:r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>ในแม่ที่มีความต้องการจะตั้งครรภ์จะต้องได้รับการตรวจ การเตรียมความพร้อม ก่อนตั้งครรภ์ และภาวะซีดขณะตั้งครรภ์จะต้องได้รับการดูแลแก้ไข จึงมีความจำเป็นที่เจ้าหน้าที่ที่เกี่ยวข้องจะต้องมีความรู้และให้การดูแลอย่างเป็นระบบ</w:t>
      </w:r>
    </w:p>
    <w:p w:rsidR="00654285" w:rsidRPr="00654285" w:rsidRDefault="00654285" w:rsidP="00654285">
      <w:pPr>
        <w:jc w:val="thaiDistribute"/>
        <w:rPr>
          <w:rFonts w:ascii="TH SarabunIT๙" w:hAnsi="TH SarabunIT๙" w:cs="TH SarabunIT๙"/>
          <w:b/>
          <w:bCs/>
          <w:color w:val="434343"/>
          <w:sz w:val="32"/>
          <w:szCs w:val="32"/>
        </w:rPr>
      </w:pPr>
      <w:r w:rsidRPr="00654285">
        <w:rPr>
          <w:rFonts w:ascii="TH SarabunIT๙" w:hAnsi="TH SarabunIT๙" w:cs="TH SarabunIT๙"/>
          <w:b/>
          <w:bCs/>
          <w:color w:val="434343"/>
          <w:sz w:val="32"/>
          <w:szCs w:val="32"/>
          <w:cs/>
        </w:rPr>
        <w:t>6.วัตถุประสงค์</w:t>
      </w:r>
    </w:p>
    <w:p w:rsidR="00492D6D" w:rsidRDefault="007101C0" w:rsidP="00492D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color w:val="434343"/>
          <w:sz w:val="32"/>
          <w:szCs w:val="32"/>
          <w:cs/>
        </w:rPr>
        <w:tab/>
      </w:r>
      <w:r w:rsidRPr="00654285">
        <w:rPr>
          <w:rFonts w:ascii="TH SarabunIT๙" w:hAnsi="TH SarabunIT๙" w:cs="TH SarabunIT๙"/>
          <w:sz w:val="32"/>
          <w:szCs w:val="32"/>
        </w:rPr>
        <w:t xml:space="preserve">1. </w:t>
      </w:r>
      <w:r w:rsidRPr="00654285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การเตรียมความพร้อมก่อนตั้งครรภ์</w:t>
      </w:r>
      <w:r w:rsidRPr="006542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01C0" w:rsidRPr="00654285" w:rsidRDefault="00492D6D" w:rsidP="00492D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7101C0" w:rsidRPr="00654285">
        <w:rPr>
          <w:rFonts w:ascii="TH SarabunIT๙" w:hAnsi="TH SarabunIT๙" w:cs="TH SarabunIT๙"/>
          <w:sz w:val="32"/>
          <w:szCs w:val="32"/>
        </w:rPr>
        <w:t>2.</w:t>
      </w:r>
      <w:r w:rsidR="007101C0" w:rsidRPr="00654285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การเตรียมความพร้อมขณะตั้งครรภ์</w:t>
      </w:r>
      <w:r w:rsidR="007101C0" w:rsidRPr="006542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01C0" w:rsidRPr="00654285" w:rsidRDefault="007101C0" w:rsidP="007101C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</w:rPr>
        <w:t>3.</w:t>
      </w:r>
      <w:r w:rsidRPr="00654285">
        <w:rPr>
          <w:rFonts w:ascii="TH SarabunIT๙" w:hAnsi="TH SarabunIT๙" w:cs="TH SarabunIT๙"/>
          <w:sz w:val="32"/>
          <w:szCs w:val="32"/>
          <w:cs/>
        </w:rPr>
        <w:t>เพื่อป้องกันภาวะตกเลือดขณะคลอด หลังคลอด</w:t>
      </w:r>
      <w:r w:rsidRPr="006542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01C0" w:rsidRDefault="007101C0" w:rsidP="007101C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</w:rPr>
        <w:t xml:space="preserve">4. </w:t>
      </w:r>
      <w:r w:rsidRPr="00654285">
        <w:rPr>
          <w:rFonts w:ascii="TH SarabunIT๙" w:hAnsi="TH SarabunIT๙" w:cs="TH SarabunIT๙"/>
          <w:sz w:val="32"/>
          <w:szCs w:val="32"/>
          <w:cs/>
        </w:rPr>
        <w:t>การวินิจฉัยได้อย่างรวดเร็ว</w:t>
      </w:r>
      <w:r w:rsidRPr="00654285">
        <w:rPr>
          <w:rFonts w:ascii="TH SarabunIT๙" w:hAnsi="TH SarabunIT๙" w:cs="TH SarabunIT๙"/>
          <w:sz w:val="32"/>
          <w:szCs w:val="32"/>
        </w:rPr>
        <w:t xml:space="preserve"> </w:t>
      </w:r>
      <w:r w:rsidRPr="00654285">
        <w:rPr>
          <w:rFonts w:ascii="TH SarabunIT๙" w:hAnsi="TH SarabunIT๙" w:cs="TH SarabunIT๙"/>
          <w:sz w:val="32"/>
          <w:szCs w:val="32"/>
          <w:cs/>
        </w:rPr>
        <w:t>และดูแลรักษาได้ทันท่วงที</w:t>
      </w:r>
    </w:p>
    <w:p w:rsidR="00654285" w:rsidRPr="00654285" w:rsidRDefault="00654285" w:rsidP="007101C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654285" w:rsidRPr="00654285" w:rsidRDefault="00654285" w:rsidP="0065428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65428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เครื่องชี้วัดสำคัญ/เป้าหมายการพัฒนา</w:t>
      </w:r>
    </w:p>
    <w:p w:rsidR="00654285" w:rsidRPr="00654285" w:rsidRDefault="00654285" w:rsidP="00654285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</w:rPr>
        <w:t xml:space="preserve">    1.</w:t>
      </w:r>
      <w:r w:rsidRPr="00654285">
        <w:rPr>
          <w:rFonts w:ascii="TH SarabunIT๙" w:hAnsi="TH SarabunIT๙" w:cs="TH SarabunIT๙"/>
          <w:sz w:val="32"/>
          <w:szCs w:val="32"/>
          <w:cs/>
        </w:rPr>
        <w:t>อัตราการได้รับ</w:t>
      </w:r>
      <w:proofErr w:type="spellStart"/>
      <w:r w:rsidRPr="00654285">
        <w:rPr>
          <w:rFonts w:ascii="TH SarabunIT๙" w:hAnsi="TH SarabunIT๙" w:cs="TH SarabunIT๙"/>
          <w:sz w:val="32"/>
          <w:szCs w:val="32"/>
          <w:cs/>
        </w:rPr>
        <w:t>ยาโฟลิก</w:t>
      </w:r>
      <w:proofErr w:type="spellEnd"/>
      <w:r w:rsidRPr="00654285">
        <w:rPr>
          <w:rFonts w:ascii="TH SarabunIT๙" w:hAnsi="TH SarabunIT๙" w:cs="TH SarabunIT๙"/>
          <w:sz w:val="32"/>
          <w:szCs w:val="32"/>
          <w:cs/>
        </w:rPr>
        <w:t>และยาเสริมธาตุเหล็กในหญิงวัยรุ่นและหญิงวัยเจริญพันธุ์อย่างน้อย</w:t>
      </w:r>
      <w:r w:rsidRPr="00654285">
        <w:rPr>
          <w:rFonts w:ascii="TH SarabunIT๙" w:hAnsi="TH SarabunIT๙" w:cs="TH SarabunIT๙"/>
          <w:sz w:val="32"/>
          <w:szCs w:val="32"/>
        </w:rPr>
        <w:t>3</w:t>
      </w:r>
      <w:r w:rsidRPr="00654285">
        <w:rPr>
          <w:rFonts w:ascii="TH SarabunIT๙" w:hAnsi="TH SarabunIT๙" w:cs="TH SarabunIT๙"/>
          <w:sz w:val="32"/>
          <w:szCs w:val="32"/>
          <w:cs/>
        </w:rPr>
        <w:t xml:space="preserve">เดือน   </w:t>
      </w:r>
    </w:p>
    <w:p w:rsidR="00654285" w:rsidRPr="00654285" w:rsidRDefault="00654285" w:rsidP="00654285">
      <w:pPr>
        <w:ind w:left="360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 xml:space="preserve">   ก่อนการตั้งครรภ์ร้อยละ </w:t>
      </w:r>
      <w:r w:rsidRPr="00654285">
        <w:rPr>
          <w:rFonts w:ascii="TH SarabunIT๙" w:hAnsi="TH SarabunIT๙" w:cs="TH SarabunIT๙"/>
          <w:sz w:val="32"/>
          <w:szCs w:val="32"/>
        </w:rPr>
        <w:t>30 %</w:t>
      </w:r>
    </w:p>
    <w:p w:rsidR="00654285" w:rsidRPr="00654285" w:rsidRDefault="00654285" w:rsidP="00654285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</w:rPr>
        <w:t xml:space="preserve">    2.</w:t>
      </w:r>
      <w:r w:rsidRPr="00654285">
        <w:rPr>
          <w:rFonts w:ascii="TH SarabunIT๙" w:hAnsi="TH SarabunIT๙" w:cs="TH SarabunIT๙"/>
          <w:sz w:val="32"/>
          <w:szCs w:val="32"/>
          <w:cs/>
        </w:rPr>
        <w:t>อัตราภาวะ</w:t>
      </w:r>
      <w:proofErr w:type="spellStart"/>
      <w:r w:rsidRPr="00654285">
        <w:rPr>
          <w:rFonts w:ascii="TH SarabunIT๙" w:hAnsi="TH SarabunIT๙" w:cs="TH SarabunIT๙"/>
          <w:sz w:val="32"/>
          <w:szCs w:val="32"/>
          <w:cs/>
        </w:rPr>
        <w:t>ชีด</w:t>
      </w:r>
      <w:proofErr w:type="spellEnd"/>
      <w:r w:rsidRPr="00654285">
        <w:rPr>
          <w:rFonts w:ascii="TH SarabunIT๙" w:hAnsi="TH SarabunIT๙" w:cs="TH SarabunIT๙"/>
          <w:sz w:val="32"/>
          <w:szCs w:val="32"/>
          <w:cs/>
        </w:rPr>
        <w:t xml:space="preserve">โลหิตจางจากการขาดธาตุเหล็กในหญิงตั้งครรภ์ไม่เกิน </w:t>
      </w:r>
      <w:r w:rsidRPr="00654285">
        <w:rPr>
          <w:rFonts w:ascii="TH SarabunIT๙" w:hAnsi="TH SarabunIT๙" w:cs="TH SarabunIT๙"/>
          <w:sz w:val="32"/>
          <w:szCs w:val="32"/>
        </w:rPr>
        <w:t>10%</w:t>
      </w:r>
    </w:p>
    <w:p w:rsidR="00654285" w:rsidRDefault="00654285" w:rsidP="00654285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Pr="00654285">
        <w:rPr>
          <w:rFonts w:ascii="TH SarabunIT๙" w:hAnsi="TH SarabunIT๙" w:cs="TH SarabunIT๙"/>
          <w:sz w:val="32"/>
          <w:szCs w:val="32"/>
        </w:rPr>
        <w:t>3..</w:t>
      </w:r>
      <w:r w:rsidRPr="00654285">
        <w:rPr>
          <w:rFonts w:ascii="TH SarabunIT๙" w:hAnsi="TH SarabunIT๙" w:cs="TH SarabunIT๙"/>
          <w:sz w:val="32"/>
          <w:szCs w:val="32"/>
          <w:cs/>
        </w:rPr>
        <w:t>อัตราการตายของมารดาจากการตกเลือดหลังคลอดเป้าหมาย</w:t>
      </w:r>
      <w:proofErr w:type="gramEnd"/>
      <w:r w:rsidRPr="00654285">
        <w:rPr>
          <w:rFonts w:ascii="TH SarabunIT๙" w:hAnsi="TH SarabunIT๙" w:cs="TH SarabunIT๙"/>
          <w:sz w:val="32"/>
          <w:szCs w:val="32"/>
        </w:rPr>
        <w:t xml:space="preserve"> 0%</w:t>
      </w:r>
    </w:p>
    <w:p w:rsidR="00654285" w:rsidRDefault="00654285" w:rsidP="00654285">
      <w:pPr>
        <w:ind w:firstLine="360"/>
        <w:rPr>
          <w:rFonts w:ascii="TH SarabunIT๙" w:hAnsi="TH SarabunIT๙" w:cs="TH SarabunIT๙"/>
          <w:sz w:val="32"/>
          <w:szCs w:val="32"/>
        </w:rPr>
      </w:pPr>
    </w:p>
    <w:p w:rsidR="00654285" w:rsidRDefault="00654285" w:rsidP="00654285">
      <w:pPr>
        <w:ind w:firstLine="360"/>
        <w:rPr>
          <w:rFonts w:ascii="TH SarabunIT๙" w:hAnsi="TH SarabunIT๙" w:cs="TH SarabunIT๙"/>
          <w:sz w:val="32"/>
          <w:szCs w:val="32"/>
        </w:rPr>
      </w:pPr>
    </w:p>
    <w:p w:rsidR="00654285" w:rsidRPr="00654285" w:rsidRDefault="00654285" w:rsidP="00654285">
      <w:pPr>
        <w:ind w:firstLine="360"/>
        <w:rPr>
          <w:rFonts w:ascii="TH SarabunIT๙" w:hAnsi="TH SarabunIT๙" w:cs="TH SarabunIT๙"/>
          <w:sz w:val="32"/>
          <w:szCs w:val="32"/>
        </w:rPr>
      </w:pPr>
    </w:p>
    <w:p w:rsidR="00654285" w:rsidRPr="00654285" w:rsidRDefault="00654285" w:rsidP="006542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65428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54285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กระบวนการเพื่อให้ได้คุณภาพ</w:t>
      </w:r>
    </w:p>
    <w:p w:rsidR="00654285" w:rsidRPr="00654285" w:rsidRDefault="00654285" w:rsidP="00654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654285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654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การเข้าถึงบริการ</w:t>
      </w:r>
    </w:p>
    <w:p w:rsidR="00492D6D" w:rsidRDefault="00654285" w:rsidP="0065428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</w:rPr>
        <w:t>1</w:t>
      </w:r>
      <w:r w:rsidR="00492D6D">
        <w:rPr>
          <w:rFonts w:ascii="TH SarabunIT๙" w:hAnsi="TH SarabunIT๙" w:cs="TH SarabunIT๙" w:hint="cs"/>
          <w:sz w:val="32"/>
          <w:szCs w:val="32"/>
          <w:cs/>
        </w:rPr>
        <w:t>การประชุมอบรมบุคลากรผู้ให้บริการให้มีความรู้ทักษะในการให้บริการ</w:t>
      </w:r>
    </w:p>
    <w:p w:rsidR="00654285" w:rsidRPr="00654285" w:rsidRDefault="00492D6D" w:rsidP="0065428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54285" w:rsidRPr="00654285">
        <w:rPr>
          <w:rFonts w:ascii="TH SarabunIT๙" w:hAnsi="TH SarabunIT๙" w:cs="TH SarabunIT๙"/>
          <w:sz w:val="32"/>
          <w:szCs w:val="32"/>
          <w:cs/>
        </w:rPr>
        <w:t xml:space="preserve"> มีระบบการให้ความรู้ในสถานศึกษาและในชุมชนประชาสัมพันธ์หลากหลายรูปแบบทั้งเครือข่าย </w:t>
      </w:r>
    </w:p>
    <w:p w:rsidR="00654285" w:rsidRPr="00654285" w:rsidRDefault="00654285" w:rsidP="0065428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 w:rsidRPr="0065428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54285">
        <w:rPr>
          <w:rFonts w:ascii="TH SarabunIT๙" w:hAnsi="TH SarabunIT๙" w:cs="TH SarabunIT๙"/>
          <w:sz w:val="32"/>
          <w:szCs w:val="32"/>
          <w:cs/>
        </w:rPr>
        <w:t xml:space="preserve">ม. เครือข่ายเยาวชน  วิทยุชุมชน หอกระจายข่าว </w:t>
      </w:r>
    </w:p>
    <w:p w:rsidR="00654285" w:rsidRPr="00654285" w:rsidRDefault="00654285" w:rsidP="00654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ab/>
      </w:r>
      <w:r w:rsidRPr="00654285">
        <w:rPr>
          <w:rFonts w:ascii="TH SarabunIT๙" w:hAnsi="TH SarabunIT๙" w:cs="TH SarabunIT๙"/>
          <w:sz w:val="32"/>
          <w:szCs w:val="32"/>
        </w:rPr>
        <w:t>2</w:t>
      </w:r>
      <w:r w:rsidRPr="00654285">
        <w:rPr>
          <w:rFonts w:ascii="TH SarabunIT๙" w:hAnsi="TH SarabunIT๙" w:cs="TH SarabunIT๙"/>
          <w:sz w:val="32"/>
          <w:szCs w:val="32"/>
          <w:cs/>
        </w:rPr>
        <w:t>) มีระบบการอบรมให้ความรู้เพื่อสร้างความเข้าใจในกลุ่มเป้าหมายต่างๆ</w:t>
      </w:r>
      <w:r w:rsidR="00492D6D">
        <w:rPr>
          <w:rFonts w:ascii="TH SarabunIT๙" w:hAnsi="TH SarabunIT๙" w:cs="TH SarabunIT๙" w:hint="cs"/>
          <w:sz w:val="32"/>
          <w:szCs w:val="32"/>
          <w:cs/>
        </w:rPr>
        <w:t>เพื่อสร้างกลุ่มจิตอาสาแม่และเด็กในชุมชน</w:t>
      </w:r>
      <w:r w:rsidRPr="00654285">
        <w:rPr>
          <w:rFonts w:ascii="TH SarabunIT๙" w:hAnsi="TH SarabunIT๙" w:cs="TH SarabunIT๙"/>
          <w:sz w:val="32"/>
          <w:szCs w:val="32"/>
          <w:cs/>
        </w:rPr>
        <w:t xml:space="preserve"> เช่นเยาวชน หญิงเตรียม ตั้งครรภ์ ชี้ให้เห็นถึงอันตรายที่เกิดจากภาวะซีดในหญิงตั้งครรภ์</w:t>
      </w:r>
    </w:p>
    <w:p w:rsidR="00654285" w:rsidRPr="00654285" w:rsidRDefault="00654285" w:rsidP="00654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</w:rPr>
        <w:tab/>
        <w:t>3</w:t>
      </w:r>
      <w:r w:rsidRPr="00654285">
        <w:rPr>
          <w:rFonts w:ascii="TH SarabunIT๙" w:hAnsi="TH SarabunIT๙" w:cs="TH SarabunIT๙"/>
          <w:sz w:val="32"/>
          <w:szCs w:val="32"/>
          <w:cs/>
        </w:rPr>
        <w:t xml:space="preserve">) มีและจัดหาเวชภัณฑ์ </w:t>
      </w:r>
      <w:proofErr w:type="spellStart"/>
      <w:r w:rsidRPr="00654285">
        <w:rPr>
          <w:rFonts w:ascii="TH SarabunIT๙" w:hAnsi="TH SarabunIT๙" w:cs="TH SarabunIT๙"/>
          <w:sz w:val="32"/>
          <w:szCs w:val="32"/>
          <w:cs/>
        </w:rPr>
        <w:t>ยาโฟลิก</w:t>
      </w:r>
      <w:proofErr w:type="spellEnd"/>
      <w:r w:rsidRPr="00654285">
        <w:rPr>
          <w:rFonts w:ascii="TH SarabunIT๙" w:hAnsi="TH SarabunIT๙" w:cs="TH SarabunIT๙"/>
          <w:sz w:val="32"/>
          <w:szCs w:val="32"/>
          <w:cs/>
        </w:rPr>
        <w:t xml:space="preserve"> ยาเสริมธาตุเหล็กแจกให้กลุ่มเป้าหมาย</w:t>
      </w:r>
    </w:p>
    <w:p w:rsidR="00654285" w:rsidRPr="00654285" w:rsidRDefault="00654285" w:rsidP="0065428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ab/>
      </w:r>
      <w:r w:rsidRPr="00654285">
        <w:rPr>
          <w:rFonts w:ascii="TH SarabunIT๙" w:hAnsi="TH SarabunIT๙" w:cs="TH SarabunIT๙"/>
          <w:sz w:val="32"/>
          <w:szCs w:val="32"/>
        </w:rPr>
        <w:t>4</w:t>
      </w:r>
      <w:r w:rsidRPr="00654285">
        <w:rPr>
          <w:rFonts w:ascii="TH SarabunIT๙" w:hAnsi="TH SarabunIT๙" w:cs="TH SarabunIT๙"/>
          <w:sz w:val="32"/>
          <w:szCs w:val="32"/>
          <w:cs/>
        </w:rPr>
        <w:t>) มีระบบระบบบริการให้คำปรึกษาก่อนการตั้งครรภ์</w:t>
      </w:r>
    </w:p>
    <w:p w:rsidR="00654285" w:rsidRPr="00654285" w:rsidRDefault="00654285" w:rsidP="0065428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4285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54285">
        <w:rPr>
          <w:rFonts w:ascii="TH SarabunIT๙" w:hAnsi="TH SarabunIT๙" w:cs="TH SarabunIT๙"/>
          <w:sz w:val="32"/>
          <w:szCs w:val="32"/>
        </w:rPr>
        <w:t>5</w:t>
      </w:r>
      <w:r w:rsidRPr="00654285">
        <w:rPr>
          <w:rFonts w:ascii="TH SarabunIT๙" w:hAnsi="TH SarabunIT๙" w:cs="TH SarabunIT๙"/>
          <w:sz w:val="32"/>
          <w:szCs w:val="32"/>
          <w:cs/>
        </w:rPr>
        <w:t>)มีคลินิกพิเศษสำหรับหญิงตั้งครรภ์เสี่ยง</w:t>
      </w:r>
      <w:proofErr w:type="gramEnd"/>
      <w:r w:rsidRPr="00654285">
        <w:rPr>
          <w:rFonts w:ascii="TH SarabunIT๙" w:hAnsi="TH SarabunIT๙" w:cs="TH SarabunIT๙"/>
          <w:sz w:val="32"/>
          <w:szCs w:val="32"/>
          <w:cs/>
        </w:rPr>
        <w:t xml:space="preserve"> ภาวะโลหิตจาง</w:t>
      </w:r>
    </w:p>
    <w:p w:rsidR="00654285" w:rsidRPr="00654285" w:rsidRDefault="00654285" w:rsidP="00654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ab/>
      </w:r>
      <w:r w:rsidRPr="00654285">
        <w:rPr>
          <w:rFonts w:ascii="TH SarabunIT๙" w:hAnsi="TH SarabunIT๙" w:cs="TH SarabunIT๙"/>
          <w:sz w:val="32"/>
          <w:szCs w:val="32"/>
        </w:rPr>
        <w:t>6</w:t>
      </w:r>
      <w:r w:rsidRPr="00654285">
        <w:rPr>
          <w:rFonts w:ascii="TH SarabunIT๙" w:hAnsi="TH SarabunIT๙" w:cs="TH SarabunIT๙"/>
          <w:sz w:val="32"/>
          <w:szCs w:val="32"/>
          <w:cs/>
        </w:rPr>
        <w:t>) มีระบบการรักษาและส่งต่อที่มีประสิทธิภาพ</w:t>
      </w:r>
      <w:r w:rsidR="00492D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92D6D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92D6D">
        <w:rPr>
          <w:rFonts w:ascii="TH SarabunIT๙" w:hAnsi="TH SarabunIT๙" w:cs="TH SarabunIT๙" w:hint="cs"/>
          <w:sz w:val="32"/>
          <w:szCs w:val="32"/>
          <w:cs/>
        </w:rPr>
        <w:t>สอ. โซน</w:t>
      </w:r>
    </w:p>
    <w:p w:rsidR="00654285" w:rsidRPr="00654285" w:rsidRDefault="00654285" w:rsidP="00654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654285">
        <w:rPr>
          <w:rFonts w:ascii="TH SarabunIT๙" w:hAnsi="TH SarabunIT๙" w:cs="TH SarabunIT๙"/>
          <w:b/>
          <w:bCs/>
          <w:sz w:val="32"/>
          <w:szCs w:val="32"/>
          <w:cs/>
        </w:rPr>
        <w:t>.2 การประเมิน/การประเมินซ้ำ/การตรวจ/การวินิจฉัย</w:t>
      </w:r>
      <w:proofErr w:type="gramEnd"/>
    </w:p>
    <w:p w:rsidR="00654285" w:rsidRPr="00654285" w:rsidRDefault="00654285" w:rsidP="00654285">
      <w:pPr>
        <w:pStyle w:val="a3"/>
        <w:numPr>
          <w:ilvl w:val="0"/>
          <w:numId w:val="3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>มีแนวทางการ</w:t>
      </w:r>
      <w:r w:rsidR="00492D6D">
        <w:rPr>
          <w:rFonts w:ascii="TH SarabunIT๙" w:hAnsi="TH SarabunIT๙" w:cs="TH SarabunIT๙" w:hint="cs"/>
          <w:sz w:val="32"/>
          <w:szCs w:val="32"/>
          <w:cs/>
        </w:rPr>
        <w:t xml:space="preserve">คัดกรองประเมินความเสี่ยง </w:t>
      </w:r>
      <w:r w:rsidRPr="00654285">
        <w:rPr>
          <w:rFonts w:ascii="TH SarabunIT๙" w:hAnsi="TH SarabunIT๙" w:cs="TH SarabunIT๙"/>
          <w:sz w:val="32"/>
          <w:szCs w:val="32"/>
          <w:cs/>
        </w:rPr>
        <w:t xml:space="preserve">ให้คำปรึกษา ก่อนตั้งครรภ์ </w:t>
      </w:r>
    </w:p>
    <w:p w:rsidR="00654285" w:rsidRPr="00654285" w:rsidRDefault="00654285" w:rsidP="00654285">
      <w:pPr>
        <w:pStyle w:val="a3"/>
        <w:numPr>
          <w:ilvl w:val="0"/>
          <w:numId w:val="3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>มีการตรวจเลือดครั้งแรกเมื่อมาฝากครรภ์</w:t>
      </w:r>
    </w:p>
    <w:p w:rsidR="00654285" w:rsidRPr="00654285" w:rsidRDefault="00654285" w:rsidP="00654285">
      <w:pPr>
        <w:pStyle w:val="a3"/>
        <w:numPr>
          <w:ilvl w:val="0"/>
          <w:numId w:val="3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>กรณีที่ผลการตรวจพบภาวะโลหิตจางได้รับการดูแลตามเกณฑ์มาตรฐาน</w:t>
      </w:r>
    </w:p>
    <w:p w:rsidR="00654285" w:rsidRPr="00654285" w:rsidRDefault="00654285" w:rsidP="00654285">
      <w:pPr>
        <w:pStyle w:val="a3"/>
        <w:numPr>
          <w:ilvl w:val="0"/>
          <w:numId w:val="3"/>
        </w:numPr>
        <w:ind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>มีระบบการส่งต่อกรณีที่เกินศักยภาพ</w:t>
      </w:r>
      <w:r w:rsidRPr="006542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4285" w:rsidRPr="00654285" w:rsidRDefault="00654285" w:rsidP="00654285">
      <w:pPr>
        <w:pStyle w:val="a3"/>
        <w:numPr>
          <w:ilvl w:val="0"/>
          <w:numId w:val="3"/>
        </w:numPr>
        <w:ind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>มีระบบการเยี่ยมติดตามที่บ้าน</w:t>
      </w:r>
      <w:r w:rsidRPr="00654285">
        <w:rPr>
          <w:rFonts w:ascii="TH SarabunIT๙" w:hAnsi="TH SarabunIT๙" w:cs="TH SarabunIT๙"/>
          <w:sz w:val="32"/>
          <w:szCs w:val="32"/>
        </w:rPr>
        <w:t xml:space="preserve"> </w:t>
      </w:r>
      <w:r w:rsidRPr="00654285">
        <w:rPr>
          <w:rFonts w:ascii="TH SarabunIT๙" w:hAnsi="TH SarabunIT๙" w:cs="TH SarabunIT๙"/>
          <w:sz w:val="32"/>
          <w:szCs w:val="32"/>
          <w:cs/>
        </w:rPr>
        <w:t>โดยอสม.กลุ่มจิตอาสา</w:t>
      </w:r>
      <w:r w:rsidRPr="00654285">
        <w:rPr>
          <w:rFonts w:ascii="TH SarabunIT๙" w:hAnsi="TH SarabunIT๙" w:cs="TH SarabunIT๙"/>
          <w:sz w:val="32"/>
          <w:szCs w:val="32"/>
        </w:rPr>
        <w:t xml:space="preserve"> </w:t>
      </w:r>
      <w:r w:rsidRPr="00654285">
        <w:rPr>
          <w:rFonts w:ascii="TH SarabunIT๙" w:hAnsi="TH SarabunIT๙" w:cs="TH SarabunIT๙"/>
          <w:sz w:val="32"/>
          <w:szCs w:val="32"/>
          <w:cs/>
        </w:rPr>
        <w:t>ให้ความรู้ให้ตรงกับปัญหาในแต่ละรายส่งต่อ</w:t>
      </w:r>
      <w:r w:rsidRPr="00654285">
        <w:rPr>
          <w:rFonts w:ascii="TH SarabunIT๙" w:hAnsi="TH SarabunIT๙" w:cs="TH SarabunIT๙"/>
          <w:sz w:val="32"/>
          <w:szCs w:val="32"/>
        </w:rPr>
        <w:t xml:space="preserve"> Case </w:t>
      </w:r>
      <w:r w:rsidRPr="00654285">
        <w:rPr>
          <w:rFonts w:ascii="TH SarabunIT๙" w:hAnsi="TH SarabunIT๙" w:cs="TH SarabunIT๙"/>
          <w:sz w:val="32"/>
          <w:szCs w:val="32"/>
          <w:cs/>
        </w:rPr>
        <w:t>ให้</w:t>
      </w:r>
      <w:r w:rsidRPr="00654285">
        <w:rPr>
          <w:rFonts w:ascii="TH SarabunIT๙" w:hAnsi="TH SarabunIT๙" w:cs="TH SarabunIT๙"/>
          <w:sz w:val="32"/>
          <w:szCs w:val="32"/>
        </w:rPr>
        <w:t xml:space="preserve"> </w:t>
      </w:r>
      <w:r w:rsidRPr="00654285">
        <w:rPr>
          <w:rFonts w:ascii="TH SarabunIT๙" w:hAnsi="TH SarabunIT๙" w:cs="TH SarabunIT๙"/>
          <w:sz w:val="32"/>
          <w:szCs w:val="32"/>
          <w:cs/>
        </w:rPr>
        <w:t>รพ</w:t>
      </w:r>
      <w:r w:rsidRPr="00654285">
        <w:rPr>
          <w:rFonts w:ascii="TH SarabunIT๙" w:hAnsi="TH SarabunIT๙" w:cs="TH SarabunIT๙"/>
          <w:sz w:val="32"/>
          <w:szCs w:val="32"/>
        </w:rPr>
        <w:t>.</w:t>
      </w:r>
      <w:r w:rsidRPr="00654285">
        <w:rPr>
          <w:rFonts w:ascii="TH SarabunIT๙" w:hAnsi="TH SarabunIT๙" w:cs="TH SarabunIT๙"/>
          <w:sz w:val="32"/>
          <w:szCs w:val="32"/>
          <w:cs/>
        </w:rPr>
        <w:t>สต</w:t>
      </w:r>
      <w:r w:rsidRPr="00654285">
        <w:rPr>
          <w:rFonts w:ascii="TH SarabunIT๙" w:hAnsi="TH SarabunIT๙" w:cs="TH SarabunIT๙"/>
          <w:sz w:val="32"/>
          <w:szCs w:val="32"/>
        </w:rPr>
        <w:t>.</w:t>
      </w:r>
      <w:r w:rsidRPr="00654285">
        <w:rPr>
          <w:rFonts w:ascii="TH SarabunIT๙" w:hAnsi="TH SarabunIT๙" w:cs="TH SarabunIT๙"/>
          <w:sz w:val="32"/>
          <w:szCs w:val="32"/>
          <w:cs/>
        </w:rPr>
        <w:t>เยี่ยมติดตาม</w:t>
      </w:r>
      <w:r w:rsidRPr="006542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4285" w:rsidRPr="00654285" w:rsidRDefault="00654285" w:rsidP="00654285">
      <w:pPr>
        <w:pStyle w:val="a3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285" w:rsidRPr="00654285" w:rsidRDefault="00654285" w:rsidP="00654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65428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92D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Pr="00654285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การวางแผนการดูแล การรักษา</w:t>
      </w:r>
    </w:p>
    <w:p w:rsidR="00492D6D" w:rsidRPr="00492D6D" w:rsidRDefault="00492D6D" w:rsidP="00492D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1.</w:t>
      </w:r>
      <w:r w:rsidRPr="00492D6D">
        <w:rPr>
          <w:rFonts w:ascii="TH SarabunIT๙" w:hAnsi="TH SarabunIT๙" w:cs="TH SarabunIT๙"/>
          <w:sz w:val="32"/>
          <w:szCs w:val="32"/>
          <w:cs/>
        </w:rPr>
        <w:t xml:space="preserve">จัดระบบการให้บริการฝากครรภ์ตามเกณฑ์มาตรฐาน </w:t>
      </w:r>
    </w:p>
    <w:p w:rsidR="00492D6D" w:rsidRPr="00492D6D" w:rsidRDefault="00492D6D" w:rsidP="00492D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92D6D">
        <w:rPr>
          <w:rFonts w:ascii="TH SarabunIT๙" w:hAnsi="TH SarabunIT๙" w:cs="TH SarabunIT๙" w:hint="cs"/>
          <w:sz w:val="32"/>
          <w:szCs w:val="32"/>
          <w:cs/>
        </w:rPr>
        <w:t>2.มีโรงเรียนพ่อแม่ให้ความรู้ตามไตรมาส</w:t>
      </w:r>
    </w:p>
    <w:p w:rsidR="00654285" w:rsidRPr="00492D6D" w:rsidRDefault="00492D6D" w:rsidP="00492D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3.</w:t>
      </w:r>
      <w:r w:rsidR="00654285" w:rsidRPr="00492D6D">
        <w:rPr>
          <w:rFonts w:ascii="TH SarabunIT๙" w:hAnsi="TH SarabunIT๙" w:cs="TH SarabunIT๙"/>
          <w:sz w:val="32"/>
          <w:szCs w:val="32"/>
          <w:cs/>
        </w:rPr>
        <w:t xml:space="preserve">ให้การรักษาตาม </w:t>
      </w:r>
      <w:r w:rsidR="00654285" w:rsidRPr="00492D6D">
        <w:rPr>
          <w:rFonts w:ascii="TH SarabunIT๙" w:hAnsi="TH SarabunIT๙" w:cs="TH SarabunIT๙"/>
          <w:sz w:val="32"/>
          <w:szCs w:val="32"/>
        </w:rPr>
        <w:t xml:space="preserve">CPG </w:t>
      </w:r>
      <w:r w:rsidR="00654285" w:rsidRPr="00492D6D">
        <w:rPr>
          <w:rFonts w:ascii="TH SarabunIT๙" w:hAnsi="TH SarabunIT๙" w:cs="TH SarabunIT๙"/>
          <w:sz w:val="32"/>
          <w:szCs w:val="32"/>
          <w:cs/>
        </w:rPr>
        <w:t xml:space="preserve">และมาตรฐานการดูแลหญิงตั้งครรภ์ที่มีภาวะโลหิตจาง </w:t>
      </w:r>
    </w:p>
    <w:p w:rsidR="00492D6D" w:rsidRDefault="00492D6D" w:rsidP="00492D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92D6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54285" w:rsidRPr="00492D6D">
        <w:rPr>
          <w:rFonts w:ascii="TH SarabunIT๙" w:hAnsi="TH SarabunIT๙" w:cs="TH SarabunIT๙"/>
          <w:sz w:val="32"/>
          <w:szCs w:val="32"/>
          <w:cs/>
        </w:rPr>
        <w:t xml:space="preserve">มีระบบการให้คำปรึกษาก่อน ตั้งครรภ์โดยพยาบาล </w:t>
      </w:r>
      <w:r w:rsidR="00654285" w:rsidRPr="00492D6D">
        <w:rPr>
          <w:rFonts w:ascii="TH SarabunIT๙" w:hAnsi="TH SarabunIT๙" w:cs="TH SarabunIT๙"/>
          <w:sz w:val="32"/>
          <w:szCs w:val="32"/>
        </w:rPr>
        <w:t xml:space="preserve">counseling </w:t>
      </w:r>
      <w:r w:rsidR="00654285" w:rsidRPr="00492D6D">
        <w:rPr>
          <w:rFonts w:ascii="TH SarabunIT๙" w:hAnsi="TH SarabunIT๙" w:cs="TH SarabunIT๙"/>
          <w:sz w:val="32"/>
          <w:szCs w:val="32"/>
          <w:cs/>
        </w:rPr>
        <w:t>คลินิกให้คำปรึกษาแบบ</w:t>
      </w:r>
      <w:proofErr w:type="spellStart"/>
      <w:r w:rsidR="00654285" w:rsidRPr="00492D6D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="00654285" w:rsidRPr="00492D6D">
        <w:rPr>
          <w:rFonts w:ascii="TH SarabunIT๙" w:hAnsi="TH SarabunIT๙" w:cs="TH SarabunIT๙"/>
          <w:sz w:val="32"/>
          <w:szCs w:val="32"/>
          <w:cs/>
        </w:rPr>
        <w:t>สาขาวิชาชีพ</w:t>
      </w:r>
    </w:p>
    <w:p w:rsidR="00654285" w:rsidRPr="00492D6D" w:rsidRDefault="00492D6D" w:rsidP="00492D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</w:t>
      </w:r>
      <w:r w:rsidRPr="00492D6D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654285" w:rsidRPr="00492D6D">
        <w:rPr>
          <w:rFonts w:ascii="TH SarabunIT๙" w:hAnsi="TH SarabunIT๙" w:cs="TH SarabunIT๙"/>
          <w:sz w:val="32"/>
          <w:szCs w:val="32"/>
          <w:cs/>
        </w:rPr>
        <w:t xml:space="preserve">มีระบบให้ความรู้คำปรึกษาในรายที่ต้องรับประทานยาการปฏิบัติตัว เพื่อให้เหมาะสมตามบริบทกับการดำเนินชีวิต  </w:t>
      </w:r>
    </w:p>
    <w:p w:rsidR="00492D6D" w:rsidRPr="00492D6D" w:rsidRDefault="00492D6D" w:rsidP="00C8236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92D6D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654285" w:rsidRPr="00492D6D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="00654285" w:rsidRPr="00492D6D">
        <w:rPr>
          <w:rFonts w:ascii="TH SarabunIT๙" w:hAnsi="TH SarabunIT๙" w:cs="TH SarabunIT๙"/>
          <w:sz w:val="32"/>
          <w:szCs w:val="32"/>
        </w:rPr>
        <w:t xml:space="preserve">CPG/Care map </w:t>
      </w:r>
      <w:r w:rsidR="00654285" w:rsidRPr="00492D6D">
        <w:rPr>
          <w:rFonts w:ascii="TH SarabunIT๙" w:hAnsi="TH SarabunIT๙" w:cs="TH SarabunIT๙"/>
          <w:sz w:val="32"/>
          <w:szCs w:val="32"/>
          <w:cs/>
        </w:rPr>
        <w:t xml:space="preserve">การดูแลรักษา มีแนวทางการจ่ายยา เพื่อป้องกันการเกิดอาการไม่พึงประสงค์จากการกินยา และแนวทางการดูรักษาให้กับรพ.สต. </w:t>
      </w:r>
    </w:p>
    <w:p w:rsidR="00654285" w:rsidRPr="00654285" w:rsidRDefault="00654285" w:rsidP="00654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654285">
        <w:rPr>
          <w:rFonts w:ascii="TH SarabunIT๙" w:hAnsi="TH SarabunIT๙" w:cs="TH SarabunIT๙"/>
          <w:b/>
          <w:bCs/>
          <w:sz w:val="32"/>
          <w:szCs w:val="32"/>
          <w:cs/>
        </w:rPr>
        <w:t>.4  การดูแลต่อเนื่อง</w:t>
      </w:r>
      <w:proofErr w:type="gramEnd"/>
      <w:r w:rsidRPr="0065428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54285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การให้ข้อมูล</w:t>
      </w:r>
    </w:p>
    <w:p w:rsidR="00654285" w:rsidRPr="00654285" w:rsidRDefault="00654285" w:rsidP="00654285">
      <w:pPr>
        <w:pStyle w:val="a3"/>
        <w:numPr>
          <w:ilvl w:val="0"/>
          <w:numId w:val="2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>มีระบบการติดตามเยี่ยมบ้านในรายที่จำเป็น</w:t>
      </w:r>
    </w:p>
    <w:p w:rsidR="00654285" w:rsidRPr="00654285" w:rsidRDefault="00654285" w:rsidP="00654285">
      <w:pPr>
        <w:pStyle w:val="a3"/>
        <w:numPr>
          <w:ilvl w:val="0"/>
          <w:numId w:val="2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 xml:space="preserve">ระบบการนัดมารับการรักษา </w:t>
      </w:r>
      <w:r w:rsidRPr="00654285">
        <w:rPr>
          <w:rFonts w:ascii="TH SarabunIT๙" w:hAnsi="TH SarabunIT๙" w:cs="TH SarabunIT๙"/>
          <w:sz w:val="32"/>
          <w:szCs w:val="32"/>
        </w:rPr>
        <w:t xml:space="preserve">: </w:t>
      </w:r>
      <w:r w:rsidRPr="00654285">
        <w:rPr>
          <w:rFonts w:ascii="TH SarabunIT๙" w:hAnsi="TH SarabunIT๙" w:cs="TH SarabunIT๙"/>
          <w:sz w:val="32"/>
          <w:szCs w:val="32"/>
          <w:cs/>
        </w:rPr>
        <w:t>ใบนัด การโทรศัพท์แจ้งเตือน จัดระบบการดูแลโดยเครือข่ายกลุ่มจิตอาสาอนามัยแม่และเด็กในชุมชน</w:t>
      </w:r>
    </w:p>
    <w:p w:rsidR="00654285" w:rsidRPr="00654285" w:rsidRDefault="00654285" w:rsidP="00654285">
      <w:pPr>
        <w:pStyle w:val="a3"/>
        <w:numPr>
          <w:ilvl w:val="0"/>
          <w:numId w:val="2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 xml:space="preserve">มีระบบการให้คำปรึกษาตลอด 24 ชั่วโมง </w:t>
      </w:r>
      <w:r w:rsidRPr="00654285">
        <w:rPr>
          <w:rFonts w:ascii="TH SarabunIT๙" w:hAnsi="TH SarabunIT๙" w:cs="TH SarabunIT๙"/>
          <w:sz w:val="32"/>
          <w:szCs w:val="32"/>
        </w:rPr>
        <w:t xml:space="preserve">: </w:t>
      </w:r>
      <w:r w:rsidRPr="00654285">
        <w:rPr>
          <w:rFonts w:ascii="TH SarabunIT๙" w:hAnsi="TH SarabunIT๙" w:cs="TH SarabunIT๙"/>
          <w:sz w:val="32"/>
          <w:szCs w:val="32"/>
          <w:cs/>
        </w:rPr>
        <w:t xml:space="preserve">โดยพยาบาล </w:t>
      </w:r>
      <w:r w:rsidRPr="00654285">
        <w:rPr>
          <w:rFonts w:ascii="TH SarabunIT๙" w:hAnsi="TH SarabunIT๙" w:cs="TH SarabunIT๙"/>
          <w:sz w:val="32"/>
          <w:szCs w:val="32"/>
        </w:rPr>
        <w:t xml:space="preserve">NP </w:t>
      </w:r>
      <w:r w:rsidRPr="00654285">
        <w:rPr>
          <w:rFonts w:ascii="TH SarabunIT๙" w:hAnsi="TH SarabunIT๙" w:cs="TH SarabunIT๙"/>
          <w:sz w:val="32"/>
          <w:szCs w:val="32"/>
          <w:cs/>
        </w:rPr>
        <w:t xml:space="preserve">ของกลุ่มงานเวชปฏิบัติชุมชน มีระบบการติดตามเยี่ยมและดูแลต่อเนื่อง กิจกรรมการเรียนรู้ร่วมกันในกลุ่มหญิงตั้งครรภ์ที่มาตรวจครรภ์ แลกเปลี่ยนประสบการณ์ ในวันที่เข้าโรงเรียนพ่อแม่ </w:t>
      </w:r>
    </w:p>
    <w:p w:rsidR="00654285" w:rsidRPr="00654285" w:rsidRDefault="00654285" w:rsidP="00654285">
      <w:pPr>
        <w:pStyle w:val="a3"/>
        <w:numPr>
          <w:ilvl w:val="0"/>
          <w:numId w:val="2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>มีระบบการส่งต่อพบแพทย์เฉพาะทางในกรณีที่เกินความสามารถ</w:t>
      </w:r>
    </w:p>
    <w:p w:rsidR="00654285" w:rsidRPr="00654285" w:rsidRDefault="00654285" w:rsidP="00654285">
      <w:pPr>
        <w:pStyle w:val="a3"/>
        <w:numPr>
          <w:ilvl w:val="0"/>
          <w:numId w:val="2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>การจัดรณรงค์ อบรม ประชุม การสร้างเครือข่ายในกลุ่มเยาวชน โรงเรียนและชุมชน ในการสร้างความตระหนัก</w:t>
      </w:r>
    </w:p>
    <w:p w:rsidR="00654285" w:rsidRPr="00654285" w:rsidRDefault="00654285" w:rsidP="0065428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4285" w:rsidRPr="00654285" w:rsidRDefault="00654285" w:rsidP="0065428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654285">
        <w:rPr>
          <w:rFonts w:ascii="TH SarabunIT๙" w:hAnsi="TH SarabunIT๙" w:cs="TH SarabunIT๙"/>
          <w:b/>
          <w:bCs/>
          <w:sz w:val="32"/>
          <w:szCs w:val="32"/>
          <w:cs/>
        </w:rPr>
        <w:t>. การพัฒนาต่อเนื่อง</w:t>
      </w:r>
    </w:p>
    <w:p w:rsidR="00654285" w:rsidRPr="00654285" w:rsidRDefault="00654285" w:rsidP="00654285">
      <w:pPr>
        <w:pStyle w:val="a3"/>
        <w:numPr>
          <w:ilvl w:val="1"/>
          <w:numId w:val="1"/>
        </w:numPr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>พัฒนาระบบการดูแล</w:t>
      </w:r>
      <w:proofErr w:type="spellStart"/>
      <w:r w:rsidRPr="00654285">
        <w:rPr>
          <w:rFonts w:ascii="TH SarabunIT๙" w:hAnsi="TH SarabunIT๙" w:cs="TH SarabunIT๙"/>
          <w:sz w:val="32"/>
          <w:szCs w:val="32"/>
          <w:cs/>
        </w:rPr>
        <w:t>แบบสห</w:t>
      </w:r>
      <w:proofErr w:type="spellEnd"/>
      <w:r w:rsidRPr="00654285">
        <w:rPr>
          <w:rFonts w:ascii="TH SarabunIT๙" w:hAnsi="TH SarabunIT๙" w:cs="TH SarabunIT๙"/>
          <w:sz w:val="32"/>
          <w:szCs w:val="32"/>
          <w:cs/>
        </w:rPr>
        <w:t xml:space="preserve">สาขาวิชาชีพที่หลากหลายมากขึ้นครอบคลุมกลุ่มเป้าหมายมากขึ้น </w:t>
      </w:r>
    </w:p>
    <w:p w:rsidR="00654285" w:rsidRPr="00654285" w:rsidRDefault="00654285" w:rsidP="00654285">
      <w:pPr>
        <w:pStyle w:val="a3"/>
        <w:numPr>
          <w:ilvl w:val="1"/>
          <w:numId w:val="1"/>
        </w:numPr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 xml:space="preserve">อบรม/ทบทวนการใช้ </w:t>
      </w:r>
      <w:r w:rsidRPr="00654285">
        <w:rPr>
          <w:rFonts w:ascii="TH SarabunIT๙" w:hAnsi="TH SarabunIT๙" w:cs="TH SarabunIT๙"/>
          <w:sz w:val="32"/>
          <w:szCs w:val="32"/>
        </w:rPr>
        <w:t xml:space="preserve">CPG  </w:t>
      </w:r>
      <w:r w:rsidRPr="00654285">
        <w:rPr>
          <w:rFonts w:ascii="TH SarabunIT๙" w:hAnsi="TH SarabunIT๙" w:cs="TH SarabunIT๙"/>
          <w:sz w:val="32"/>
          <w:szCs w:val="32"/>
          <w:cs/>
        </w:rPr>
        <w:t>แก่ บุคลากรทางการแพทย์ และเจ้าหน้าที่ รพ.สต. ทุกปี</w:t>
      </w:r>
    </w:p>
    <w:p w:rsidR="00654285" w:rsidRPr="00654285" w:rsidRDefault="00654285" w:rsidP="00654285">
      <w:pPr>
        <w:pStyle w:val="a3"/>
        <w:numPr>
          <w:ilvl w:val="1"/>
          <w:numId w:val="1"/>
        </w:numPr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>การพัฒนาศักยภาพคณะกรรมการอนามัยแม่และเด็กอย่างต่อเนื่องและสม่ำเสมอ เพื่อการติดตามค้นหาหญิงมีครรภ์ให้มาฝากครรภ์ก่อน</w:t>
      </w:r>
      <w:r w:rsidRPr="00654285">
        <w:rPr>
          <w:rFonts w:ascii="TH SarabunIT๙" w:hAnsi="TH SarabunIT๙" w:cs="TH SarabunIT๙"/>
          <w:sz w:val="32"/>
          <w:szCs w:val="32"/>
        </w:rPr>
        <w:t>12</w:t>
      </w:r>
      <w:r w:rsidRPr="00654285">
        <w:rPr>
          <w:rFonts w:ascii="TH SarabunIT๙" w:hAnsi="TH SarabunIT๙" w:cs="TH SarabunIT๙"/>
          <w:sz w:val="32"/>
          <w:szCs w:val="32"/>
          <w:cs/>
        </w:rPr>
        <w:t xml:space="preserve">สัปดาห์ และเสริมสร้างการมีส่วนร่วมในการดูแลของชุมชน </w:t>
      </w:r>
    </w:p>
    <w:p w:rsidR="00654285" w:rsidRPr="00654285" w:rsidRDefault="00654285" w:rsidP="00654285">
      <w:pPr>
        <w:pStyle w:val="a3"/>
        <w:numPr>
          <w:ilvl w:val="1"/>
          <w:numId w:val="1"/>
        </w:numPr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sz w:val="32"/>
          <w:szCs w:val="32"/>
          <w:cs/>
        </w:rPr>
        <w:t>งานเชิงรุก เพื่อป้องกันปัญหาการตั้งครรภ์ในกลุ่มเสี่ยงต่างๆ เช่น การรณรงค์ อบรมความรู้เรื่องเพศศึกษา แก่ชุมชน โรงเรียน</w:t>
      </w:r>
      <w:proofErr w:type="spellStart"/>
      <w:r w:rsidRPr="0065428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654285">
        <w:rPr>
          <w:rFonts w:ascii="TH SarabunIT๙" w:hAnsi="TH SarabunIT๙" w:cs="TH SarabunIT๙"/>
          <w:sz w:val="32"/>
          <w:szCs w:val="32"/>
          <w:cs/>
        </w:rPr>
        <w:t>การภาคีเครือข่าย (ชุมชน โรงเรียน)</w:t>
      </w:r>
      <w:r w:rsidR="00C82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369">
        <w:rPr>
          <w:rFonts w:ascii="TH SarabunIT๙" w:hAnsi="TH SarabunIT๙" w:cs="TH SarabunIT๙"/>
          <w:sz w:val="32"/>
          <w:szCs w:val="32"/>
        </w:rPr>
        <w:t>To be No.1</w:t>
      </w:r>
      <w:r w:rsidRPr="00654285">
        <w:rPr>
          <w:rFonts w:ascii="TH SarabunIT๙" w:hAnsi="TH SarabunIT๙" w:cs="TH SarabunIT๙"/>
          <w:sz w:val="32"/>
          <w:szCs w:val="32"/>
          <w:cs/>
        </w:rPr>
        <w:t>เครือข่ายชุมชน เพื่อป้องกันและแก้ปัญหาโรค</w:t>
      </w:r>
    </w:p>
    <w:p w:rsidR="00654285" w:rsidRPr="00654285" w:rsidRDefault="00654285" w:rsidP="00654285">
      <w:pPr>
        <w:rPr>
          <w:rFonts w:ascii="TH SarabunIT๙" w:hAnsi="TH SarabunIT๙" w:cs="TH SarabunIT๙"/>
          <w:sz w:val="32"/>
          <w:szCs w:val="32"/>
        </w:rPr>
      </w:pPr>
    </w:p>
    <w:p w:rsidR="00654285" w:rsidRPr="00C82369" w:rsidRDefault="00654285" w:rsidP="00C8236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65428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5428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 ภาวะโลหิตจางในหญิงตั้งครรภ์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2552"/>
        <w:gridCol w:w="2428"/>
        <w:gridCol w:w="2675"/>
      </w:tblGrid>
      <w:tr w:rsidR="00654285" w:rsidRPr="00654285" w:rsidTr="00EF1273">
        <w:tc>
          <w:tcPr>
            <w:tcW w:w="1951" w:type="dxa"/>
          </w:tcPr>
          <w:p w:rsidR="00654285" w:rsidRPr="00654285" w:rsidRDefault="00654285" w:rsidP="00EF1273">
            <w:pPr>
              <w:jc w:val="thaiDistribute"/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</w:pPr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  <w:t>การตรวจเลือด</w:t>
            </w:r>
          </w:p>
        </w:tc>
        <w:tc>
          <w:tcPr>
            <w:tcW w:w="2552" w:type="dxa"/>
          </w:tcPr>
          <w:p w:rsidR="00654285" w:rsidRPr="00654285" w:rsidRDefault="00654285" w:rsidP="00EF1273">
            <w:pPr>
              <w:jc w:val="center"/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</w:rPr>
            </w:pPr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</w:rPr>
              <w:t>2558</w:t>
            </w:r>
          </w:p>
          <w:p w:rsidR="00654285" w:rsidRPr="00654285" w:rsidRDefault="00654285" w:rsidP="00EF1273">
            <w:pPr>
              <w:jc w:val="center"/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</w:pPr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</w:rPr>
              <w:t xml:space="preserve"> </w:t>
            </w:r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  <w:t>ร้อยละ</w:t>
            </w:r>
            <w:proofErr w:type="spellStart"/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</w:rPr>
              <w:t>Hct</w:t>
            </w:r>
            <w:proofErr w:type="spellEnd"/>
            <w:r w:rsidRPr="00654285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</w:rPr>
              <w:pgNum/>
            </w:r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2428" w:type="dxa"/>
          </w:tcPr>
          <w:p w:rsidR="00654285" w:rsidRPr="00654285" w:rsidRDefault="00654285" w:rsidP="00EF1273">
            <w:pPr>
              <w:jc w:val="center"/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</w:rPr>
            </w:pPr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</w:rPr>
              <w:t>2559</w:t>
            </w:r>
          </w:p>
          <w:p w:rsidR="00654285" w:rsidRPr="00654285" w:rsidRDefault="00654285" w:rsidP="00EF1273">
            <w:pPr>
              <w:jc w:val="center"/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</w:pPr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  <w:t>ร้อยละที่</w:t>
            </w:r>
            <w:proofErr w:type="spellStart"/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</w:rPr>
              <w:t>Hct</w:t>
            </w:r>
            <w:proofErr w:type="spellEnd"/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2675" w:type="dxa"/>
          </w:tcPr>
          <w:p w:rsidR="00654285" w:rsidRPr="00654285" w:rsidRDefault="00654285" w:rsidP="00EF1273">
            <w:pPr>
              <w:jc w:val="center"/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</w:rPr>
            </w:pPr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</w:rPr>
              <w:t>2560</w:t>
            </w:r>
          </w:p>
          <w:p w:rsidR="00654285" w:rsidRPr="00654285" w:rsidRDefault="00654285" w:rsidP="00EF1273">
            <w:pPr>
              <w:jc w:val="center"/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</w:pPr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  <w:t>ร้อยละที่</w:t>
            </w:r>
            <w:proofErr w:type="spellStart"/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</w:rPr>
              <w:t>Hct</w:t>
            </w:r>
            <w:proofErr w:type="spellEnd"/>
            <w:r w:rsidRPr="00654285">
              <w:rPr>
                <w:rFonts w:ascii="TH SarabunIT๙" w:hAnsi="TH SarabunIT๙" w:cs="TH SarabunIT๙"/>
                <w:b/>
                <w:bCs/>
                <w:color w:val="434343"/>
                <w:sz w:val="32"/>
                <w:szCs w:val="32"/>
                <w:cs/>
              </w:rPr>
              <w:t>ต่ำกว่าเกณฑ์</w:t>
            </w:r>
          </w:p>
        </w:tc>
      </w:tr>
      <w:tr w:rsidR="00654285" w:rsidRPr="00654285" w:rsidTr="00EF1273">
        <w:tc>
          <w:tcPr>
            <w:tcW w:w="1951" w:type="dxa"/>
          </w:tcPr>
          <w:p w:rsidR="00654285" w:rsidRPr="00654285" w:rsidRDefault="00654285" w:rsidP="00EF1273">
            <w:pPr>
              <w:jc w:val="thaiDistribute"/>
              <w:rPr>
                <w:rFonts w:ascii="TH SarabunIT๙" w:hAnsi="TH SarabunIT๙" w:cs="TH SarabunIT๙"/>
                <w:color w:val="434343"/>
                <w:sz w:val="32"/>
                <w:szCs w:val="32"/>
              </w:rPr>
            </w:pPr>
            <w:r w:rsidRPr="00654285">
              <w:rPr>
                <w:rFonts w:ascii="TH SarabunIT๙" w:hAnsi="TH SarabunIT๙" w:cs="TH SarabunIT๙"/>
                <w:color w:val="434343"/>
                <w:sz w:val="32"/>
                <w:szCs w:val="32"/>
                <w:cs/>
              </w:rPr>
              <w:t>ตรวจเลือดครั้งที่</w:t>
            </w:r>
            <w:r w:rsidRPr="00654285">
              <w:rPr>
                <w:rFonts w:ascii="TH SarabunIT๙" w:hAnsi="TH SarabunIT๙" w:cs="TH SarabunIT๙"/>
                <w:color w:val="434343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654285" w:rsidRPr="00654285" w:rsidRDefault="00654285" w:rsidP="00EF1273">
            <w:pPr>
              <w:jc w:val="center"/>
              <w:rPr>
                <w:rFonts w:ascii="TH SarabunIT๙" w:hAnsi="TH SarabunIT๙" w:cs="TH SarabunIT๙"/>
                <w:color w:val="43434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434343"/>
                <w:sz w:val="32"/>
                <w:szCs w:val="32"/>
              </w:rPr>
              <w:t>44.60</w:t>
            </w:r>
          </w:p>
        </w:tc>
        <w:tc>
          <w:tcPr>
            <w:tcW w:w="2428" w:type="dxa"/>
          </w:tcPr>
          <w:p w:rsidR="00654285" w:rsidRPr="00654285" w:rsidRDefault="00654285" w:rsidP="00EF1273">
            <w:pPr>
              <w:jc w:val="center"/>
              <w:rPr>
                <w:rFonts w:ascii="TH SarabunIT๙" w:hAnsi="TH SarabunIT๙" w:cs="TH SarabunIT๙"/>
                <w:color w:val="43434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434343"/>
                <w:sz w:val="32"/>
                <w:szCs w:val="32"/>
              </w:rPr>
              <w:t>27.51</w:t>
            </w:r>
          </w:p>
        </w:tc>
        <w:tc>
          <w:tcPr>
            <w:tcW w:w="2675" w:type="dxa"/>
          </w:tcPr>
          <w:p w:rsidR="00654285" w:rsidRPr="00654285" w:rsidRDefault="00BB04CD" w:rsidP="00EF1273">
            <w:pPr>
              <w:jc w:val="center"/>
              <w:rPr>
                <w:rFonts w:ascii="TH SarabunIT๙" w:hAnsi="TH SarabunIT๙" w:cs="TH SarabunIT๙"/>
                <w:color w:val="43434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434343"/>
                <w:sz w:val="32"/>
                <w:szCs w:val="32"/>
              </w:rPr>
              <w:t>46.15</w:t>
            </w:r>
          </w:p>
        </w:tc>
      </w:tr>
      <w:tr w:rsidR="00654285" w:rsidRPr="00654285" w:rsidTr="00EF1273">
        <w:tc>
          <w:tcPr>
            <w:tcW w:w="1951" w:type="dxa"/>
          </w:tcPr>
          <w:p w:rsidR="00654285" w:rsidRPr="00654285" w:rsidRDefault="00654285" w:rsidP="00EF1273">
            <w:pPr>
              <w:jc w:val="thaiDistribute"/>
              <w:rPr>
                <w:rFonts w:ascii="TH SarabunIT๙" w:hAnsi="TH SarabunIT๙" w:cs="TH SarabunIT๙"/>
                <w:color w:val="434343"/>
                <w:sz w:val="32"/>
                <w:szCs w:val="32"/>
              </w:rPr>
            </w:pPr>
            <w:r w:rsidRPr="00654285">
              <w:rPr>
                <w:rFonts w:ascii="TH SarabunIT๙" w:hAnsi="TH SarabunIT๙" w:cs="TH SarabunIT๙"/>
                <w:color w:val="434343"/>
                <w:sz w:val="32"/>
                <w:szCs w:val="32"/>
                <w:cs/>
              </w:rPr>
              <w:t>ตรวจเลือดครั้งที่</w:t>
            </w:r>
            <w:r w:rsidRPr="00654285">
              <w:rPr>
                <w:rFonts w:ascii="TH SarabunIT๙" w:hAnsi="TH SarabunIT๙" w:cs="TH SarabunIT๙"/>
                <w:color w:val="434343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654285" w:rsidRPr="00654285" w:rsidRDefault="00654285" w:rsidP="00EF1273">
            <w:pPr>
              <w:jc w:val="center"/>
              <w:rPr>
                <w:rFonts w:ascii="TH SarabunIT๙" w:hAnsi="TH SarabunIT๙" w:cs="TH SarabunIT๙"/>
                <w:color w:val="434343"/>
                <w:sz w:val="32"/>
                <w:szCs w:val="32"/>
              </w:rPr>
            </w:pPr>
            <w:r w:rsidRPr="00654285">
              <w:rPr>
                <w:rFonts w:ascii="TH SarabunIT๙" w:hAnsi="TH SarabunIT๙" w:cs="TH SarabunIT๙"/>
                <w:color w:val="434343"/>
                <w:sz w:val="32"/>
                <w:szCs w:val="32"/>
              </w:rPr>
              <w:t>38.31</w:t>
            </w:r>
          </w:p>
        </w:tc>
        <w:tc>
          <w:tcPr>
            <w:tcW w:w="2428" w:type="dxa"/>
          </w:tcPr>
          <w:p w:rsidR="00654285" w:rsidRPr="00654285" w:rsidRDefault="00654285" w:rsidP="00EF1273">
            <w:pPr>
              <w:jc w:val="center"/>
              <w:rPr>
                <w:rFonts w:ascii="TH SarabunIT๙" w:hAnsi="TH SarabunIT๙" w:cs="TH SarabunIT๙"/>
                <w:color w:val="434343"/>
                <w:sz w:val="32"/>
                <w:szCs w:val="32"/>
              </w:rPr>
            </w:pPr>
            <w:r w:rsidRPr="00654285">
              <w:rPr>
                <w:rFonts w:ascii="TH SarabunIT๙" w:hAnsi="TH SarabunIT๙" w:cs="TH SarabunIT๙"/>
                <w:color w:val="434343"/>
                <w:sz w:val="32"/>
                <w:szCs w:val="32"/>
                <w:cs/>
              </w:rPr>
              <w:t>๓๙.๔๗</w:t>
            </w:r>
          </w:p>
        </w:tc>
        <w:tc>
          <w:tcPr>
            <w:tcW w:w="2675" w:type="dxa"/>
          </w:tcPr>
          <w:p w:rsidR="00654285" w:rsidRPr="00654285" w:rsidRDefault="00BB04CD" w:rsidP="00EF1273">
            <w:pPr>
              <w:jc w:val="center"/>
              <w:rPr>
                <w:rFonts w:ascii="TH SarabunIT๙" w:hAnsi="TH SarabunIT๙" w:cs="TH SarabunIT๙"/>
                <w:color w:val="43434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434343"/>
                <w:sz w:val="32"/>
                <w:szCs w:val="32"/>
              </w:rPr>
              <w:t>29.05</w:t>
            </w:r>
          </w:p>
        </w:tc>
      </w:tr>
    </w:tbl>
    <w:p w:rsidR="00654285" w:rsidRPr="00654285" w:rsidRDefault="00654285" w:rsidP="00654285">
      <w:pPr>
        <w:rPr>
          <w:rFonts w:ascii="TH SarabunIT๙" w:hAnsi="TH SarabunIT๙" w:cs="TH SarabunIT๙"/>
          <w:sz w:val="32"/>
          <w:szCs w:val="32"/>
        </w:rPr>
      </w:pPr>
    </w:p>
    <w:p w:rsidR="00654285" w:rsidRPr="00654285" w:rsidRDefault="00BB04CD" w:rsidP="0065428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ชึ่งจาก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พบว่าภาวะโลหิตจางในหญิงตั้งครรภ์ที่มาฝากครรภ์ที่โรงพยาบาลห้วยผึ้งยังสูงเกินเกณฑ์มาก เกณฑ์ไม่เกินร้อยละ 10 ดังนั้นทีมผู้มีส่วนเกี่ยวข้องจึงต้องให้ความสำคัญในการแก้ปัญหาภาวะโลหิตจางในหญิงตั้งครรภ์เพื่อสุขภาพแม่และลูกที่เกิดมามีพัฒนาการสมวัยต่อไป</w:t>
      </w:r>
    </w:p>
    <w:p w:rsidR="00654285" w:rsidRPr="00654285" w:rsidRDefault="00654285" w:rsidP="00654285">
      <w:pPr>
        <w:rPr>
          <w:rFonts w:ascii="TH SarabunIT๙" w:hAnsi="TH SarabunIT๙" w:cs="TH SarabunIT๙"/>
          <w:sz w:val="32"/>
          <w:szCs w:val="32"/>
        </w:rPr>
      </w:pPr>
      <w:r w:rsidRPr="00654285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E94AB" wp14:editId="20DA5723">
                <wp:simplePos x="0" y="0"/>
                <wp:positionH relativeFrom="column">
                  <wp:posOffset>2670810</wp:posOffset>
                </wp:positionH>
                <wp:positionV relativeFrom="paragraph">
                  <wp:posOffset>11430</wp:posOffset>
                </wp:positionV>
                <wp:extent cx="838200" cy="3429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285" w:rsidRDefault="00654285" w:rsidP="00654285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3pt;margin-top:.9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5cfwIAAA4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" stroked="f">
                <v:textbox>
                  <w:txbxContent>
                    <w:p w:rsidR="00654285" w:rsidRDefault="00654285" w:rsidP="00654285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4285" w:rsidRPr="00654285" w:rsidRDefault="00654285" w:rsidP="00654285">
      <w:pPr>
        <w:rPr>
          <w:rFonts w:ascii="TH SarabunIT๙" w:hAnsi="TH SarabunIT๙" w:cs="TH SarabunIT๙"/>
          <w:sz w:val="32"/>
          <w:szCs w:val="32"/>
        </w:rPr>
      </w:pPr>
    </w:p>
    <w:p w:rsidR="00654285" w:rsidRPr="00654285" w:rsidRDefault="00654285" w:rsidP="00654285">
      <w:pPr>
        <w:rPr>
          <w:rFonts w:ascii="TH SarabunIT๙" w:hAnsi="TH SarabunIT๙" w:cs="TH SarabunIT๙"/>
          <w:sz w:val="32"/>
          <w:szCs w:val="32"/>
        </w:rPr>
      </w:pPr>
    </w:p>
    <w:p w:rsidR="00654285" w:rsidRPr="00DD6B96" w:rsidRDefault="00654285" w:rsidP="00654285">
      <w:pPr>
        <w:rPr>
          <w:rFonts w:ascii="TH SarabunIT๙" w:hAnsi="TH SarabunIT๙" w:cs="TH SarabunIT๙"/>
          <w:sz w:val="32"/>
          <w:szCs w:val="32"/>
        </w:rPr>
      </w:pPr>
    </w:p>
    <w:p w:rsidR="00654285" w:rsidRPr="00DD6B96" w:rsidRDefault="00654285" w:rsidP="00654285">
      <w:pPr>
        <w:rPr>
          <w:rFonts w:ascii="TH SarabunIT๙" w:hAnsi="TH SarabunIT๙" w:cs="TH SarabunIT๙"/>
          <w:sz w:val="32"/>
          <w:szCs w:val="32"/>
        </w:rPr>
      </w:pPr>
    </w:p>
    <w:p w:rsidR="00654285" w:rsidRPr="00DD6B96" w:rsidRDefault="00654285" w:rsidP="0065428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54285" w:rsidRPr="00DD6B96" w:rsidRDefault="00654285" w:rsidP="0065428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101C0" w:rsidRPr="007101C0" w:rsidRDefault="007101C0" w:rsidP="007101C0">
      <w:pPr>
        <w:jc w:val="thaiDistribute"/>
        <w:rPr>
          <w:rFonts w:ascii="TH SarabunIT๙" w:hAnsi="TH SarabunIT๙" w:cs="TH SarabunIT๙"/>
          <w:color w:val="434343"/>
          <w:sz w:val="32"/>
          <w:szCs w:val="32"/>
          <w:cs/>
        </w:rPr>
      </w:pPr>
    </w:p>
    <w:p w:rsidR="007101C0" w:rsidRPr="00FF70D4" w:rsidRDefault="007101C0">
      <w:pPr>
        <w:rPr>
          <w:rFonts w:ascii="TH SarabunIT๙" w:hAnsi="TH SarabunIT๙" w:cs="TH SarabunIT๙"/>
          <w:sz w:val="32"/>
          <w:szCs w:val="32"/>
          <w:cs/>
        </w:rPr>
      </w:pPr>
    </w:p>
    <w:sectPr w:rsidR="007101C0" w:rsidRPr="00FF70D4" w:rsidSect="002C6B2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125"/>
    <w:multiLevelType w:val="hybridMultilevel"/>
    <w:tmpl w:val="6568B94E"/>
    <w:lvl w:ilvl="0" w:tplc="C1BA903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5E65474"/>
    <w:multiLevelType w:val="hybridMultilevel"/>
    <w:tmpl w:val="2DE2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F63F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72E8E"/>
    <w:multiLevelType w:val="hybridMultilevel"/>
    <w:tmpl w:val="1AC08700"/>
    <w:lvl w:ilvl="0" w:tplc="1EEE094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3BC3C12"/>
    <w:multiLevelType w:val="hybridMultilevel"/>
    <w:tmpl w:val="9B2698F4"/>
    <w:lvl w:ilvl="0" w:tplc="49C691E4">
      <w:start w:val="1"/>
      <w:numFmt w:val="decimal"/>
      <w:lvlText w:val="%1)"/>
      <w:lvlJc w:val="left"/>
      <w:pPr>
        <w:ind w:left="127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D4"/>
    <w:rsid w:val="002C6B2B"/>
    <w:rsid w:val="00492D6D"/>
    <w:rsid w:val="00654285"/>
    <w:rsid w:val="007101C0"/>
    <w:rsid w:val="00BB04CD"/>
    <w:rsid w:val="00C82369"/>
    <w:rsid w:val="00C97E07"/>
    <w:rsid w:val="00ED41B0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1C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List Paragraph"/>
    <w:basedOn w:val="a"/>
    <w:qFormat/>
    <w:rsid w:val="0065428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654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2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23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1C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List Paragraph"/>
    <w:basedOn w:val="a"/>
    <w:qFormat/>
    <w:rsid w:val="0065428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654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2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23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2018-08-20T04:44:00Z</cp:lastPrinted>
  <dcterms:created xsi:type="dcterms:W3CDTF">2018-08-20T04:50:00Z</dcterms:created>
  <dcterms:modified xsi:type="dcterms:W3CDTF">2018-08-20T04:50:00Z</dcterms:modified>
</cp:coreProperties>
</file>