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1B" w:rsidRDefault="007A651B" w:rsidP="007A65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7A651B" w:rsidRDefault="007A651B" w:rsidP="007A651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B4392">
        <w:rPr>
          <w:rFonts w:ascii="TH SarabunPSK" w:hAnsi="TH SarabunPSK" w:cs="TH SarabunPSK"/>
          <w:sz w:val="32"/>
          <w:szCs w:val="32"/>
          <w:cs/>
        </w:rPr>
        <w:t>ความคลาดเคลื่อนทางยา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(medication error)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สามารถเกิดได้</w:t>
      </w:r>
      <w:r w:rsidRPr="000B4392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แต่ละขั้นตอนของกระบวนการใช้ยาเพื่อความปลอดภัยในการใช้ยาของผู้ป่วยจึงมีความจำเป็นที่จะต้องศึกษาการจัดการความคลาดเคลื่อนทางยาเพื่อ</w:t>
      </w:r>
      <w:r w:rsidRPr="000B4392">
        <w:rPr>
          <w:rFonts w:ascii="TH SarabunPSK" w:hAnsi="TH SarabunPSK" w:cs="TH SarabunPSK"/>
          <w:sz w:val="32"/>
          <w:szCs w:val="32"/>
          <w:cs/>
        </w:rPr>
        <w:t>ใช้เป็นข้อมูลย้อนกลับไปสู่การวิเคราะห์หาสาเหตุและ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หาทางป้องกันความคลาดเคลื่อนที่จะเกิดขึ้น การศึกษานี้เป็นการศึกษาวิจัยแบบ </w:t>
      </w:r>
      <w:r>
        <w:rPr>
          <w:rFonts w:ascii="TH SarabunPSK" w:hAnsi="TH SarabunPSK" w:cs="TH SarabunPSK"/>
          <w:sz w:val="32"/>
          <w:szCs w:val="32"/>
        </w:rPr>
        <w:t xml:space="preserve">Routine to Research   </w:t>
      </w:r>
      <w:r>
        <w:rPr>
          <w:rFonts w:ascii="TH SarabunPSK" w:hAnsi="TH SarabunPSK" w:cs="TH SarabunPSK" w:hint="cs"/>
          <w:sz w:val="32"/>
          <w:szCs w:val="32"/>
          <w:cs/>
        </w:rPr>
        <w:t>มีประชากรและกลุ่มตัวอย่าง คือ</w:t>
      </w:r>
      <w:r w:rsidRPr="00076378">
        <w:rPr>
          <w:rFonts w:ascii="TH SarabunPSK" w:hAnsi="TH SarabunPSK" w:cs="TH SarabunPSK"/>
          <w:sz w:val="32"/>
          <w:szCs w:val="32"/>
          <w:cs/>
        </w:rPr>
        <w:t>ผู้ป่วยนอกและผู้ป่วยในทุกรายที่ม</w:t>
      </w:r>
      <w:r>
        <w:rPr>
          <w:rFonts w:ascii="TH SarabunPSK" w:hAnsi="TH SarabunPSK" w:cs="TH SarabunPSK"/>
          <w:sz w:val="32"/>
          <w:szCs w:val="32"/>
          <w:cs/>
        </w:rPr>
        <w:t>ารักษาที่โรงพยาบาลสมเด็จ</w:t>
      </w:r>
      <w:r w:rsidRPr="00076378">
        <w:rPr>
          <w:rFonts w:ascii="TH SarabunPSK" w:hAnsi="TH SarabunPSK" w:cs="TH SarabunPSK"/>
          <w:sz w:val="32"/>
          <w:szCs w:val="32"/>
          <w:cs/>
        </w:rPr>
        <w:t>ที่มารักษาตั้งแต่ปี พ.ศ. 2559 ถึง ปี พ.ศ.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ผลการศึกษาพบว่าอัตราความคลาดเคลื่อนทางยา (</w:t>
      </w:r>
      <w:r>
        <w:rPr>
          <w:rFonts w:ascii="TH SarabunPSK" w:hAnsi="TH SarabunPSK" w:cs="TH SarabunPSK"/>
          <w:sz w:val="32"/>
          <w:szCs w:val="32"/>
        </w:rPr>
        <w:t>medication error)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ผู้ป่วยนอกต่อ</w:t>
      </w:r>
      <w:r>
        <w:rPr>
          <w:rFonts w:ascii="TH SarabunPSK" w:hAnsi="TH SarabunPSK" w:cs="TH SarabunPSK"/>
          <w:sz w:val="32"/>
          <w:szCs w:val="32"/>
        </w:rPr>
        <w:t xml:space="preserve">1,000 </w:t>
      </w:r>
      <w:r>
        <w:rPr>
          <w:rFonts w:ascii="TH SarabunPSK" w:hAnsi="TH SarabunPSK" w:cs="TH SarabunPSK" w:hint="cs"/>
          <w:sz w:val="32"/>
          <w:szCs w:val="32"/>
          <w:cs/>
        </w:rPr>
        <w:t>ใบสั่งยา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ลดลงจาก </w:t>
      </w:r>
      <w:r>
        <w:rPr>
          <w:rFonts w:ascii="TH SarabunPSK" w:hAnsi="TH SarabunPSK" w:cs="TH SarabunPSK"/>
          <w:sz w:val="32"/>
          <w:szCs w:val="32"/>
        </w:rPr>
        <w:t xml:space="preserve">12.25 </w:t>
      </w:r>
      <w:r>
        <w:rPr>
          <w:rFonts w:ascii="TH SarabunPSK" w:hAnsi="TH SarabunPSK" w:cs="TH SarabunPSK" w:hint="cs"/>
          <w:sz w:val="32"/>
          <w:szCs w:val="32"/>
          <w:cs/>
        </w:rPr>
        <w:t>ครั้ง เป็น</w:t>
      </w:r>
      <w:r>
        <w:rPr>
          <w:rFonts w:ascii="TH SarabunPSK" w:hAnsi="TH SarabunPSK" w:cs="TH SarabunPSK"/>
          <w:sz w:val="32"/>
          <w:szCs w:val="32"/>
        </w:rPr>
        <w:t xml:space="preserve"> 10.12 </w:t>
      </w:r>
      <w:r>
        <w:rPr>
          <w:rFonts w:ascii="TH SarabunPSK" w:hAnsi="TH SarabunPSK" w:cs="TH SarabunPSK" w:hint="cs"/>
          <w:sz w:val="32"/>
          <w:szCs w:val="32"/>
          <w:cs/>
        </w:rPr>
        <w:t>ครั้ง และเพิ่มขึ้นในปี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21.75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อัตราความคลาดเคลื่อนทางยาของผู้ป่วยในต่อ </w:t>
      </w:r>
      <w:r>
        <w:rPr>
          <w:rFonts w:ascii="TH SarabunPSK" w:hAnsi="TH SarabunPSK" w:cs="TH SarabunPSK"/>
          <w:sz w:val="32"/>
          <w:szCs w:val="32"/>
        </w:rPr>
        <w:t xml:space="preserve">1,000 </w:t>
      </w:r>
      <w:r>
        <w:rPr>
          <w:rFonts w:ascii="TH SarabunPSK" w:hAnsi="TH SarabunPSK" w:cs="TH SarabunPSK" w:hint="cs"/>
          <w:sz w:val="32"/>
          <w:szCs w:val="32"/>
          <w:cs/>
        </w:rPr>
        <w:t>วันนอน พบว่าอัตราความคลาดเคลื่อนทางยาทั้งหมดมีแนวโน้มลดลง จาก</w:t>
      </w:r>
      <w:r>
        <w:rPr>
          <w:rFonts w:ascii="TH SarabunPSK" w:hAnsi="TH SarabunPSK" w:cs="TH SarabunPSK"/>
          <w:sz w:val="32"/>
          <w:szCs w:val="32"/>
        </w:rPr>
        <w:t xml:space="preserve"> 16.90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เป็น </w:t>
      </w:r>
      <w:r>
        <w:rPr>
          <w:rFonts w:ascii="TH SarabunPSK" w:hAnsi="TH SarabunPSK" w:cs="TH SarabunPSK"/>
          <w:sz w:val="32"/>
          <w:szCs w:val="32"/>
        </w:rPr>
        <w:t xml:space="preserve">13.01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ครั้งและ </w:t>
      </w:r>
      <w:r>
        <w:rPr>
          <w:rFonts w:ascii="TH SarabunPSK" w:hAnsi="TH SarabunPSK" w:cs="TH SarabunPSK"/>
          <w:sz w:val="32"/>
          <w:szCs w:val="32"/>
        </w:rPr>
        <w:t xml:space="preserve">10.88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ครั้งตามลำดับ โดยระดับความรุนแรงของความคลาดเคลื่อนส่วนใหญ่อยู่ในระดับ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มากกว่าร้อยละ </w:t>
      </w:r>
      <w:r>
        <w:rPr>
          <w:rFonts w:ascii="TH SarabunPSK" w:hAnsi="TH SarabunPSK" w:cs="TH SarabunPSK"/>
          <w:sz w:val="32"/>
          <w:szCs w:val="32"/>
        </w:rPr>
        <w:t xml:space="preserve">90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ความคลาดเคลื่อนทางยาที่เกิดจากเกิดจากยารูปพ้อง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มองคล้ายหรือ</w:t>
      </w:r>
      <w:r w:rsidRPr="00683AFC">
        <w:rPr>
          <w:rFonts w:ascii="TH SarabunPSK" w:hAnsi="TH SarabunPSK" w:cs="TH SarabunPSK"/>
          <w:sz w:val="32"/>
          <w:szCs w:val="32"/>
          <w:cs/>
        </w:rPr>
        <w:t>ยารูปคล้าย-เสียงพ้อง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(LASA)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พบว่ามีจำนวน </w:t>
      </w:r>
      <w:r>
        <w:rPr>
          <w:rFonts w:ascii="TH SarabunPSK" w:hAnsi="TH SarabunPSK" w:cs="TH SarabunPSK"/>
          <w:sz w:val="32"/>
          <w:szCs w:val="32"/>
        </w:rPr>
        <w:t xml:space="preserve">244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ซึ่งหลังจากมีการปรับวิธีการเตือน </w:t>
      </w:r>
      <w:r>
        <w:rPr>
          <w:rFonts w:ascii="TH SarabunPSK" w:hAnsi="TH SarabunPSK" w:cs="TH SarabunPSK"/>
          <w:sz w:val="32"/>
          <w:szCs w:val="32"/>
        </w:rPr>
        <w:t xml:space="preserve">LASA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วงล้อที่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พบความคลาดเคลื่อนทางยาเพิ่มขึ้นเป็น  </w:t>
      </w:r>
      <w:r>
        <w:rPr>
          <w:rFonts w:ascii="TH SarabunPSK" w:hAnsi="TH SarabunPSK" w:cs="TH SarabunPSK"/>
          <w:sz w:val="32"/>
          <w:szCs w:val="32"/>
        </w:rPr>
        <w:t xml:space="preserve">361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และจากนั้นมีการปรับระบบการจัดการยา </w:t>
      </w:r>
      <w:r>
        <w:rPr>
          <w:rFonts w:ascii="TH SarabunPSK" w:hAnsi="TH SarabunPSK" w:cs="TH SarabunPSK"/>
          <w:sz w:val="32"/>
          <w:szCs w:val="32"/>
        </w:rPr>
        <w:t>LASA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เพิ่มขึ้น ทำให้ความคลาดเคลื่อนจากยา </w:t>
      </w:r>
      <w:r>
        <w:rPr>
          <w:rFonts w:ascii="TH SarabunPSK" w:hAnsi="TH SarabunPSK" w:cs="TH SarabunPSK"/>
          <w:sz w:val="32"/>
          <w:szCs w:val="32"/>
        </w:rPr>
        <w:t xml:space="preserve">LASA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ลดลงเป็น </w:t>
      </w:r>
      <w:r>
        <w:rPr>
          <w:rFonts w:ascii="TH SarabunPSK" w:hAnsi="TH SarabunPSK" w:cs="TH SarabunPSK"/>
          <w:sz w:val="32"/>
          <w:szCs w:val="32"/>
        </w:rPr>
        <w:t xml:space="preserve">178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7A651B" w:rsidRDefault="007A651B" w:rsidP="007A651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สรุปได้ว่าการจัดการระบบยาสามารถลดอัตราความคลาดเคลื่อนในผู้ป่วยในได้ และลดความคลาดเคลื่อนทางยาในยา </w:t>
      </w:r>
      <w:r>
        <w:rPr>
          <w:rFonts w:ascii="TH SarabunPSK" w:hAnsi="TH SarabunPSK" w:cs="TH SarabunPSK"/>
          <w:sz w:val="32"/>
          <w:szCs w:val="32"/>
        </w:rPr>
        <w:t xml:space="preserve">LASA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</w:p>
    <w:p w:rsidR="007A651B" w:rsidRDefault="007A651B" w:rsidP="007A651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651B" w:rsidRDefault="007A651B" w:rsidP="007A651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651B" w:rsidRDefault="007A651B" w:rsidP="007A651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651B" w:rsidRDefault="007A651B" w:rsidP="007A651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651B" w:rsidRDefault="007A651B" w:rsidP="007A6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A651B" w:rsidRDefault="007A651B" w:rsidP="007A651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651B" w:rsidRDefault="007A651B" w:rsidP="007A65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651B" w:rsidRPr="0003498F" w:rsidRDefault="007A651B" w:rsidP="007A65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ความคลาดเคลื่อนทางยา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อัตราความคลาดเคลื่อนทางยา </w:t>
      </w:r>
      <w:r>
        <w:rPr>
          <w:rFonts w:ascii="TH SarabunPSK" w:hAnsi="TH SarabunPSK" w:cs="TH SarabunPSK"/>
          <w:sz w:val="32"/>
          <w:szCs w:val="32"/>
        </w:rPr>
        <w:t xml:space="preserve">,medication </w:t>
      </w:r>
      <w:proofErr w:type="spellStart"/>
      <w:r>
        <w:rPr>
          <w:rFonts w:ascii="TH SarabunPSK" w:hAnsi="TH SarabunPSK" w:cs="TH SarabunPSK"/>
          <w:sz w:val="32"/>
          <w:szCs w:val="32"/>
        </w:rPr>
        <w:t>eroor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,LASA</w:t>
      </w:r>
    </w:p>
    <w:p w:rsidR="00E462A7" w:rsidRPr="007A651B" w:rsidRDefault="00E462A7"/>
    <w:sectPr w:rsidR="00E462A7" w:rsidRPr="007A6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1B"/>
    <w:rsid w:val="007A651B"/>
    <w:rsid w:val="00E4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0442D-82C0-4A50-9C3A-1B87469C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2019-06-08T13:21:00Z</dcterms:created>
  <dcterms:modified xsi:type="dcterms:W3CDTF">2019-06-08T13:22:00Z</dcterms:modified>
</cp:coreProperties>
</file>