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B" w:rsidRPr="00203AE1" w:rsidRDefault="008E1CDB" w:rsidP="00203AE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เรื่อง การเพิ่มขึ้นของจำนวนผู้ป่วยนอกได้รับบริการแพทย์แผนไทยและการแพทย์ทางเลือกที่ได้มาตรฐาน</w:t>
      </w:r>
    </w:p>
    <w:p w:rsidR="007F5AFA" w:rsidRPr="00203AE1" w:rsidRDefault="007F5AFA" w:rsidP="008E1C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A377A4" w:rsidRPr="00203AE1" w:rsidRDefault="007F5AFA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203AE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เจ้าของผลงาน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203AE1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นายกัมปนาท  คำ</w:t>
      </w:r>
      <w:proofErr w:type="spellStart"/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หงศ์</w:t>
      </w:r>
      <w:proofErr w:type="spellEnd"/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สา และคณะ</w:t>
      </w:r>
    </w:p>
    <w:p w:rsidR="00241E3F" w:rsidRPr="00203AE1" w:rsidRDefault="00241E3F" w:rsidP="008E1C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A377A4" w:rsidRPr="00203AE1" w:rsidRDefault="00A377A4" w:rsidP="008E1C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203AE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ที่มา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203AE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: </w:t>
      </w:r>
      <w:r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การแพทย์แผนไทยเป็นการแพทย์แผนเดิมที่ได้รับการสนับสนุนให้เป็นทางเลือกในการรักษาโรคและฟื้นฟูสภาพความเจ็บป่วยแก่ประชาชน โดยอาจมีการใช้ผสมผสานกับการแพทย์แผนปัจจุบัน </w:t>
      </w:r>
      <w:r w:rsidR="007F5AFA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รู</w:t>
      </w:r>
      <w:r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ปแบบการให้บริการนั้น ผู้ป่วยสามารถรับบริการแพ</w:t>
      </w:r>
      <w:r w:rsidR="007F5AFA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ทย์แผนไทยได้โดยการส่งต่อจากแพทย์</w:t>
      </w:r>
      <w:r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แผนปัจจุบัน หรือการรับบริการด้วยตนเอง </w:t>
      </w:r>
      <w:r w:rsidR="00241E3F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 โดยมี</w:t>
      </w:r>
      <w:r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เจ้าหน้าที่แพทย์แผนไทยเป็นผู้ให้บริการ อย่างไรก็ตามการบริการแพทย์แผนไทยยังไม่บรรลุเป้าหมายที่กระทรวงสาธารณส</w:t>
      </w:r>
      <w:r w:rsidR="007F5AFA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ุขได้กำหนดไว้ เนื่องจากประชาชนยังมีความสับสนเกี่ยวกับการแพทย์แผนไทย ส่วนใหญ่ยังเข้าใจการแพทย์แผนไทยเป็นการนวด เมื่อสอบถามความต้องการใช้บริการการแพทย์แผนไทยจึงจำกัดเฉพาะการนวดเป็นหลัก ทำให้ไม่มีโอกาสเข้ามารับบริการโรคต่างๆ ของการแพทย์แผนไทย</w:t>
      </w:r>
    </w:p>
    <w:p w:rsidR="00241E3F" w:rsidRPr="00203AE1" w:rsidRDefault="00241E3F" w:rsidP="008E1C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7F5AFA" w:rsidRPr="00203AE1" w:rsidRDefault="007F5AFA" w:rsidP="008E1CDB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ปัญหาและสาเหตุ</w:t>
      </w:r>
      <w:r w:rsidR="00241E3F"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41E3F"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: </w:t>
      </w:r>
      <w:r w:rsidR="00241E3F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ในปี 2559-2561 สรุปผลผู้มารับบริการด้านการแพทย์แผนไทย  </w:t>
      </w:r>
      <w:r w:rsidR="00241E3F" w:rsidRPr="00203AE1">
        <w:rPr>
          <w:rFonts w:asciiTheme="majorBidi" w:hAnsiTheme="majorBidi" w:cstheme="majorBidi"/>
          <w:color w:val="000000" w:themeColor="text1"/>
          <w:sz w:val="32"/>
          <w:szCs w:val="32"/>
          <w:u w:val="single"/>
          <w:shd w:val="clear" w:color="auto" w:fill="FFFFFF"/>
          <w:cs/>
        </w:rPr>
        <w:t>ไม่ผ่าน</w:t>
      </w:r>
      <w:r w:rsidR="00241E3F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เกณฑ์ผู้ป่วยนอกได้รับบริการแพทย์แผนไทยที่ได้มาตรฐานตามตัวชี้วัดของสำนักงานสาธารณสุขจังหวัดกาฬสินธุ์</w:t>
      </w:r>
      <w:r w:rsidR="00241E3F"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241E3F" w:rsidRPr="00203AE1" w:rsidRDefault="00241E3F" w:rsidP="00241E3F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    จากการทบทวนแล้ว พบว่า สาเหตุที่ทำให้ร้อยละของผู้ป่วยนอกได้รับบริการแพทย์แผนไทยไม่ผ่านเกณฑ์    คือ   1. เนื่องจากผู้ป่วยนอกที่มารับบริการในโรงพยาบาลห้วยผึ้งในแต่ละวันมีจำนวนมาก แพทย์แผนไทยเป็นหน่วยงานหนึ่งในหลายๆหน่วยงานที่ให้บริการผู้ป่วยนอก จึงเป็นไปได้ยากที่ผู้ป่วยนอกจะมารับบริการนวดรักษา ประคบสมุนไพร อบสมุนไพร ใช้ยาสมุนไพร และดูแลหลังคลอดด้วยการทับหม้อเกลือถึง ร้อยละ 20 ของผู้ป่วยนอกทั้งหมด</w:t>
      </w:r>
    </w:p>
    <w:p w:rsidR="00241E3F" w:rsidRPr="00203AE1" w:rsidRDefault="00241E3F" w:rsidP="00241E3F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     2. ผู้ป่วยนอกบางราย มีข้อจำกัดในการรับบริการทางการแพทย์แผนไทย เช่น ผู้ป่วยโรคไตมีข้อจำกัดในการใช้ยาสมุนไพร หญิงตั้งครรภ์มีข้อจำกัดในการนวดและอบสมุนไพร เป็นต้น </w:t>
      </w:r>
    </w:p>
    <w:p w:rsidR="00241E3F" w:rsidRPr="00203AE1" w:rsidRDefault="00241E3F" w:rsidP="00241E3F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     3. มีข้อจำกัดในการบันทึกข้อมูลให้บริการตามเกณฑ์ของ </w:t>
      </w:r>
      <w:proofErr w:type="spellStart"/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สปสช</w:t>
      </w:r>
      <w:proofErr w:type="spellEnd"/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. คือ เจ้าหน้าที่ 1 คนให้บริการนวดรักษาอาการได้ไม่เกิน 5 คน โรงพยาบาลห้วยผึ้งมีเจ้าหน้าที่ด้านแพทย์แผนไทย 3 คน จึงเป็นไปได้ยากที่จะบันทึกข้อมูลการให้บริการนวดถึงร้อยละ 20 ของผู้ป่วยนอกทั้งหมด ส่วนการให้บริการที่สามารถบันทึกเกิน 5 คนได้คือ การจ่ายยาสมุนไพรซึ่งมีข้อจำกัดในผู้ป่วยโรคไต</w:t>
      </w:r>
      <w:r w:rsidRPr="00203AE1">
        <w:rPr>
          <w:rFonts w:asciiTheme="majorBidi" w:eastAsia="Times New Roman" w:hAnsiTheme="majorBidi" w:cstheme="majorBidi"/>
          <w:sz w:val="32"/>
          <w:szCs w:val="32"/>
        </w:rPr>
        <w:t>,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การอบสมุนไพรซึ่งมีข้อจำกัดในผู้ป่วยโรคหัวใจและโรคความดันโลหิตสูง/ต่ำ ที่ความดันไม่ปกติ ณ เวลานั้น</w:t>
      </w:r>
    </w:p>
    <w:p w:rsidR="00241E3F" w:rsidRPr="00203AE1" w:rsidRDefault="00241E3F" w:rsidP="00241E3F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F5AFA" w:rsidRPr="00203AE1" w:rsidRDefault="007F5AFA" w:rsidP="008E1C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</w:pPr>
      <w:r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วัตถุประสงค์</w:t>
      </w:r>
      <w:r w:rsidR="00241E3F"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41E3F"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: </w:t>
      </w:r>
      <w:r w:rsidR="00241E3F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เพื่อเพิ่มจำนวน</w:t>
      </w:r>
      <w:r w:rsidR="00627428" w:rsidRPr="00203AE1">
        <w:rPr>
          <w:rFonts w:asciiTheme="majorBidi" w:eastAsia="Times New Roman" w:hAnsiTheme="majorBidi" w:cstheme="majorBidi"/>
          <w:sz w:val="32"/>
          <w:szCs w:val="32"/>
          <w:cs/>
        </w:rPr>
        <w:t>ผู้ป่วยนอกให้ได้</w:t>
      </w:r>
      <w:r w:rsidR="00241E3F" w:rsidRPr="00203AE1">
        <w:rPr>
          <w:rFonts w:asciiTheme="majorBidi" w:eastAsia="Times New Roman" w:hAnsiTheme="majorBidi" w:cstheme="majorBidi"/>
          <w:sz w:val="32"/>
          <w:szCs w:val="32"/>
          <w:cs/>
        </w:rPr>
        <w:t>รับบริการแพทย์แผนไทย</w:t>
      </w:r>
      <w:r w:rsidR="00627428" w:rsidRPr="00203AE1">
        <w:rPr>
          <w:rFonts w:asciiTheme="majorBidi" w:eastAsia="Times New Roman" w:hAnsiTheme="majorBidi" w:cstheme="majorBidi"/>
          <w:sz w:val="32"/>
          <w:szCs w:val="32"/>
          <w:cs/>
        </w:rPr>
        <w:t>ในโรงพยาบาลห้วยผึ้ง</w:t>
      </w:r>
      <w:r w:rsidR="00241E3F" w:rsidRPr="00203AE1">
        <w:rPr>
          <w:rFonts w:asciiTheme="majorBidi" w:eastAsia="Times New Roman" w:hAnsiTheme="majorBidi" w:cstheme="majorBidi"/>
          <w:sz w:val="32"/>
          <w:szCs w:val="32"/>
          <w:cs/>
        </w:rPr>
        <w:t>ที่ได้มาตรฐานตามตัวชี้วัดของ</w:t>
      </w:r>
      <w:r w:rsidR="00241E3F" w:rsidRPr="00203AE1">
        <w:rPr>
          <w:rFonts w:asciiTheme="majorBidi" w:eastAsia="Cordia New" w:hAnsiTheme="majorBidi" w:cstheme="majorBidi"/>
          <w:sz w:val="32"/>
          <w:szCs w:val="32"/>
          <w:cs/>
        </w:rPr>
        <w:t xml:space="preserve">สำนักงานสาธารณสุขจังหวัดกาฬสินธุ์ </w:t>
      </w:r>
    </w:p>
    <w:p w:rsidR="007F5AFA" w:rsidRPr="00203AE1" w:rsidRDefault="007F5AFA" w:rsidP="008E1C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กลุ่มเป้าหมาย</w:t>
      </w:r>
      <w:r w:rsidR="00627428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627428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627428"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ประชาชนในเขตอำเภอห้วยผึ้ง จังหวัดกาฬสินธุ์</w:t>
      </w:r>
    </w:p>
    <w:p w:rsidR="00627428" w:rsidRPr="00203AE1" w:rsidRDefault="00627428" w:rsidP="008E1C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627428" w:rsidRPr="00203AE1" w:rsidRDefault="00627428" w:rsidP="008E1C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กระบวนการ</w:t>
      </w:r>
      <w:r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03AE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: 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คณะทำงานได้ทบทวนเกณฑ์การให้บริการแพทย์แผนไทยของ </w:t>
      </w:r>
      <w:proofErr w:type="spellStart"/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สปสช</w:t>
      </w:r>
      <w:proofErr w:type="spellEnd"/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. ในปีงบ 2559-2561 ซึ่งได้แก่ การนวด การประคบ การอบสมุนไพร การจ่ายยาสมุนไพร การดูแลหลังคลอดด้วยการทับหม้อเกลือ </w:t>
      </w:r>
      <w:r w:rsidRPr="00203AE1">
        <w:rPr>
          <w:rFonts w:asciiTheme="majorBidi" w:eastAsia="Times New Roman" w:hAnsiTheme="majorBidi" w:cstheme="majorBidi"/>
          <w:sz w:val="32"/>
          <w:szCs w:val="32"/>
        </w:rPr>
        <w:t xml:space="preserve">      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และการส่งเสริมสุขภาพด้านการแพทย์แผนไทย ที่ผ่านมาคณะทำงานได้บันทึกข้อมูลการให้บริการทั้งหมดยกเว้นการส่งเสริมสุขภาพด้านการแพทย์แผนไทย เช่น การให้สุขศึกษาด้านแพทย์แผนไทย การฝึกกายบริหารด้วยท่าฤๅษีดัดตน เป็นต้น ในไตรมาสที่ 4 ของปีงบ 2561 คณะทำงานได้ออกให้บริการเชิงรุกเพิ่มมากขึ้น และได้บันทึกข้อมูลการให้สุขศึกษาด้านการแพทย์แผนไทยในงานคลินิกต่างๆ เพิ่มขึ้น</w:t>
      </w:r>
    </w:p>
    <w:p w:rsidR="00627428" w:rsidRPr="00203AE1" w:rsidRDefault="00627428" w:rsidP="008E1C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7F5AFA" w:rsidRPr="00203AE1" w:rsidRDefault="007F5AFA" w:rsidP="008E1CD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สรุปผล</w:t>
      </w:r>
      <w:r w:rsidR="00627428"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การดำเนินการ </w:t>
      </w:r>
      <w:r w:rsidR="00627428" w:rsidRPr="00203A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:</w:t>
      </w:r>
    </w:p>
    <w:p w:rsidR="008E1CDB" w:rsidRPr="00203AE1" w:rsidRDefault="008E1CDB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1.การให้บริการที่รวมการส่งเสริมป้องกัน</w:t>
      </w:r>
    </w:p>
    <w:p w:rsidR="008E1CDB" w:rsidRPr="00203AE1" w:rsidRDefault="008E1CDB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2.การให้บริการที่ไม่รวมการส่งเสริมป้องกัน</w:t>
      </w:r>
    </w:p>
    <w:p w:rsidR="008E1CDB" w:rsidRPr="00203AE1" w:rsidRDefault="008E1CDB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(อ้างอิงตามตัวชี้วัด สำนักงานสาธารณสุขจังหวัดกาฬสินธุ์)</w:t>
      </w:r>
    </w:p>
    <w:p w:rsidR="008E1CDB" w:rsidRPr="00203AE1" w:rsidRDefault="008E1CDB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W w:w="10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91"/>
        <w:gridCol w:w="913"/>
        <w:gridCol w:w="1134"/>
        <w:gridCol w:w="1110"/>
        <w:gridCol w:w="1158"/>
        <w:gridCol w:w="803"/>
        <w:gridCol w:w="898"/>
        <w:gridCol w:w="1071"/>
        <w:gridCol w:w="735"/>
      </w:tblGrid>
      <w:tr w:rsidR="008E1CDB" w:rsidRPr="00203AE1" w:rsidTr="008E1CDB">
        <w:trPr>
          <w:trHeight w:val="87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ปี2562 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ข้อมูลถึง 31 </w:t>
            </w:r>
            <w:r w:rsidR="007100C8"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มิ.ย</w:t>
            </w: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</w:t>
            </w:r>
            <w:r w:rsidR="007100C8"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2562</w:t>
            </w: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E1CDB" w:rsidRPr="00203AE1" w:rsidTr="008E1CDB">
        <w:trPr>
          <w:gridAfter w:val="1"/>
          <w:wAfter w:w="735" w:type="dxa"/>
          <w:trHeight w:val="36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ร้อยละของผู้ป่วยนอกได้รับบริการแพทย์แผนไทยและการแพทย์ทางเลือกที่ได้มาตรฐาน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1.รวมการส่งเสริมป้องกัน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2.ไม่รวมส่งเสริมป้องกัน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8E1CDB" w:rsidRPr="00203AE1" w:rsidTr="008E1CDB">
        <w:trPr>
          <w:gridAfter w:val="1"/>
          <w:wAfter w:w="735" w:type="dxa"/>
          <w:trHeight w:val="53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DB" w:rsidRPr="00203AE1" w:rsidRDefault="008E1CDB" w:rsidP="008E1C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18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13.67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18.5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5.49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20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16.62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20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7100C8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  <w:r w:rsidR="008E1CDB"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  <w:r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55</w:t>
            </w: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8E1CDB" w:rsidRPr="00203AE1" w:rsidRDefault="008E1CDB" w:rsidP="008E1CDB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  <w:r w:rsidR="007100C8"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4</w:t>
            </w:r>
            <w:r w:rsidR="007100C8" w:rsidRPr="00203AE1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  <w:r w:rsidR="007100C8" w:rsidRPr="00203AE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67</w:t>
            </w:r>
          </w:p>
        </w:tc>
      </w:tr>
    </w:tbl>
    <w:p w:rsidR="008E1CDB" w:rsidRPr="00203AE1" w:rsidRDefault="008E1CDB" w:rsidP="008E1CDB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12645847" wp14:editId="2E9B6620">
            <wp:extent cx="6086475" cy="2724150"/>
            <wp:effectExtent l="0" t="0" r="9525" b="19050"/>
            <wp:docPr id="3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1CDB" w:rsidRPr="00203AE1" w:rsidRDefault="008E1CDB" w:rsidP="008E1CDB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8E1CDB" w:rsidRPr="00203AE1" w:rsidRDefault="00203AE1" w:rsidP="008E1C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8E1CDB" w:rsidRPr="00203AE1">
        <w:rPr>
          <w:rFonts w:asciiTheme="majorBidi" w:eastAsia="Times New Roman" w:hAnsiTheme="majorBidi" w:cstheme="majorBidi"/>
          <w:sz w:val="32"/>
          <w:szCs w:val="32"/>
          <w:cs/>
        </w:rPr>
        <w:t>ร้อยละของผู้ป่วยนอกได้รับบริการแพทย์แผนไทยและการแพทย์ทางเลือกที่ได้มาตรฐาน</w:t>
      </w:r>
      <w:r w:rsidR="008E1CDB" w:rsidRPr="00203AE1">
        <w:rPr>
          <w:rFonts w:asciiTheme="majorBidi" w:eastAsia="Times New Roman" w:hAnsiTheme="majorBidi" w:cstheme="majorBidi"/>
          <w:sz w:val="32"/>
          <w:szCs w:val="32"/>
        </w:rPr>
        <w:t xml:space="preserve">  :  </w:t>
      </w:r>
      <w:r w:rsidR="008E1CDB" w:rsidRPr="00203AE1">
        <w:rPr>
          <w:rFonts w:asciiTheme="majorBidi" w:eastAsia="Cordia New" w:hAnsiTheme="majorBidi" w:cstheme="majorBidi"/>
          <w:sz w:val="32"/>
          <w:szCs w:val="32"/>
          <w:cs/>
        </w:rPr>
        <w:t xml:space="preserve">จากแผนภูมิผู้มารับบริการด้านการแพทย์แผนไทย พบว่า ในปี 2559-2561 สรุปผลผู้มารับบริการด้านการแพทย์แผนไทย  </w:t>
      </w:r>
      <w:r w:rsidR="008E1CDB" w:rsidRPr="00203AE1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ไม่ผ่าน</w:t>
      </w:r>
      <w:r w:rsidR="008E1CDB" w:rsidRPr="00203AE1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 </w:t>
      </w:r>
      <w:r w:rsidR="008E1CDB" w:rsidRPr="00203AE1">
        <w:rPr>
          <w:rFonts w:asciiTheme="majorBidi" w:eastAsia="Times New Roman" w:hAnsiTheme="majorBidi" w:cstheme="majorBidi"/>
          <w:sz w:val="32"/>
          <w:szCs w:val="32"/>
          <w:cs/>
        </w:rPr>
        <w:t>เกณฑ์ผู้ป่วยนอกได้รับบริการแพทย์แผนไทยที่ได้มาตรฐานตามตัวชี้วัดของ</w:t>
      </w:r>
      <w:r w:rsidR="008E1CDB" w:rsidRPr="00203AE1">
        <w:rPr>
          <w:rFonts w:asciiTheme="majorBidi" w:eastAsia="Cordia New" w:hAnsiTheme="majorBidi" w:cstheme="majorBidi"/>
          <w:sz w:val="32"/>
          <w:szCs w:val="32"/>
          <w:cs/>
        </w:rPr>
        <w:t>สำนักงานสาธารณสุขจังหวัดกาฬสินธุ์ แต่มี</w:t>
      </w:r>
      <w:r w:rsidR="008E1CDB" w:rsidRPr="00203AE1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แนวโน้ม</w:t>
      </w:r>
      <w:r w:rsidR="008E1CDB" w:rsidRPr="00203AE1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เพิ่มขึ้น</w:t>
      </w:r>
    </w:p>
    <w:p w:rsidR="008E1CDB" w:rsidRPr="00203AE1" w:rsidRDefault="00203AE1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8E1CDB" w:rsidRPr="00203AE1">
        <w:rPr>
          <w:rFonts w:asciiTheme="majorBidi" w:eastAsia="Times New Roman" w:hAnsiTheme="majorBidi" w:cstheme="majorBidi"/>
          <w:sz w:val="32"/>
          <w:szCs w:val="32"/>
          <w:cs/>
        </w:rPr>
        <w:t>ผลร้อยละของผู้ป่วยนอกได้รับบริการแพทย์แผนไทยและการแพทย์ทางเลือกที่ได้มาตรฐานเพิ่มขึ้น จนมาถึงไตรมาสแรกของ  ปีงบ 25</w:t>
      </w:r>
      <w:r w:rsidR="00627428" w:rsidRPr="00203AE1">
        <w:rPr>
          <w:rFonts w:asciiTheme="majorBidi" w:eastAsia="Times New Roman" w:hAnsiTheme="majorBidi" w:cstheme="majorBidi"/>
          <w:sz w:val="32"/>
          <w:szCs w:val="32"/>
          <w:cs/>
        </w:rPr>
        <w:t>62 ได้เพิ่มขึ้นจนถึงร้อยละ 23.</w:t>
      </w:r>
      <w:r w:rsidR="007100C8" w:rsidRPr="00203AE1">
        <w:rPr>
          <w:rFonts w:asciiTheme="majorBidi" w:eastAsia="Times New Roman" w:hAnsiTheme="majorBidi" w:cstheme="majorBidi"/>
          <w:sz w:val="32"/>
          <w:szCs w:val="32"/>
          <w:cs/>
        </w:rPr>
        <w:t>55</w:t>
      </w:r>
      <w:r w:rsidR="008E1CDB"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ซึ่งผ่านเกณฑ์มาตรฐาน</w:t>
      </w:r>
    </w:p>
    <w:p w:rsidR="008E1CDB" w:rsidRPr="00203AE1" w:rsidRDefault="00203AE1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8E1CDB"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แต่ในปีงบ 2562 </w:t>
      </w:r>
      <w:proofErr w:type="spellStart"/>
      <w:r w:rsidR="008E1CDB" w:rsidRPr="00203AE1">
        <w:rPr>
          <w:rFonts w:asciiTheme="majorBidi" w:eastAsia="Times New Roman" w:hAnsiTheme="majorBidi" w:cstheme="majorBidi"/>
          <w:sz w:val="32"/>
          <w:szCs w:val="32"/>
          <w:cs/>
        </w:rPr>
        <w:t>สปสช</w:t>
      </w:r>
      <w:proofErr w:type="spellEnd"/>
      <w:r w:rsidR="008E1CDB" w:rsidRPr="00203AE1">
        <w:rPr>
          <w:rFonts w:asciiTheme="majorBidi" w:eastAsia="Times New Roman" w:hAnsiTheme="majorBidi" w:cstheme="majorBidi"/>
          <w:sz w:val="32"/>
          <w:szCs w:val="32"/>
          <w:cs/>
        </w:rPr>
        <w:t>.ได้เพิ่มเกณฑ์ผู้ป่วยนอกได้รับบริการแพทย์แผนไทยและการแพทย์ทางเลือกที่ได้มาตรฐานเป็น 2 เกณฑ์ คือ</w:t>
      </w:r>
    </w:p>
    <w:p w:rsidR="008E1CDB" w:rsidRPr="00203AE1" w:rsidRDefault="008E1CDB" w:rsidP="008E1CDB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1.การให้บริการที่รวมการส่งเสริมป้องกัน (ผลลัพธ์ของ รพ.ห้วยผึ้ง</w:t>
      </w:r>
      <w:r w:rsidR="00627428" w:rsidRPr="00203AE1">
        <w:rPr>
          <w:rFonts w:asciiTheme="majorBidi" w:eastAsia="Times New Roman" w:hAnsiTheme="majorBidi" w:cstheme="majorBidi"/>
          <w:sz w:val="32"/>
          <w:szCs w:val="32"/>
          <w:cs/>
        </w:rPr>
        <w:t>เป็น ร้อยละ 23.</w:t>
      </w:r>
      <w:r w:rsidR="007100C8" w:rsidRPr="00203AE1">
        <w:rPr>
          <w:rFonts w:asciiTheme="majorBidi" w:eastAsia="Times New Roman" w:hAnsiTheme="majorBidi" w:cstheme="majorBidi"/>
          <w:sz w:val="32"/>
          <w:szCs w:val="32"/>
          <w:cs/>
        </w:rPr>
        <w:t>55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8E1CDB" w:rsidRPr="00203AE1" w:rsidRDefault="008E1CDB" w:rsidP="008E1C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ab/>
        <w:t>2.การให้บริการที่ไม่รวมการส่งเสริมป้องกัน (ผลลั</w:t>
      </w:r>
      <w:r w:rsidR="00627428" w:rsidRPr="00203AE1">
        <w:rPr>
          <w:rFonts w:asciiTheme="majorBidi" w:eastAsia="Times New Roman" w:hAnsiTheme="majorBidi" w:cstheme="majorBidi"/>
          <w:sz w:val="32"/>
          <w:szCs w:val="32"/>
          <w:cs/>
        </w:rPr>
        <w:t>พธ์ของ รพ.ห้วยผึ้งเป็น ร้อยละ 1</w:t>
      </w:r>
      <w:r w:rsidR="00627428" w:rsidRPr="00203AE1">
        <w:rPr>
          <w:rFonts w:asciiTheme="majorBidi" w:eastAsia="Times New Roman" w:hAnsiTheme="majorBidi" w:cstheme="majorBidi"/>
          <w:sz w:val="32"/>
          <w:szCs w:val="32"/>
        </w:rPr>
        <w:t>4</w:t>
      </w:r>
      <w:r w:rsidR="007100C8" w:rsidRPr="00203AE1">
        <w:rPr>
          <w:rFonts w:asciiTheme="majorBidi" w:eastAsia="Times New Roman" w:hAnsiTheme="majorBidi" w:cstheme="majorBidi"/>
          <w:sz w:val="32"/>
          <w:szCs w:val="32"/>
          <w:cs/>
        </w:rPr>
        <w:t>.67</w:t>
      </w:r>
      <w:r w:rsidRPr="00203AE1">
        <w:rPr>
          <w:rFonts w:asciiTheme="majorBidi" w:eastAsia="Times New Roman" w:hAnsiTheme="majorBidi" w:cstheme="majorBidi"/>
          <w:sz w:val="32"/>
          <w:szCs w:val="32"/>
          <w:cs/>
        </w:rPr>
        <w:t>) ซึ่งหากคิดผลงานเพียงการนวด ประคบ อบสมุนไพร ใช้ยาสมุนไพร และดูแลหลังคลอดด้วยการทับหม้อเกลือ จะเป็นไปได้ยากที่ผลงานจะถึงร้อยละ 20 ด้วยสาเหตุดังกล่าวข้างต้น</w:t>
      </w:r>
    </w:p>
    <w:p w:rsidR="008E1CDB" w:rsidRPr="00203AE1" w:rsidRDefault="008E1CDB">
      <w:pPr>
        <w:rPr>
          <w:rFonts w:asciiTheme="majorBidi" w:hAnsiTheme="majorBidi" w:cstheme="majorBidi"/>
          <w:sz w:val="32"/>
          <w:szCs w:val="32"/>
        </w:rPr>
      </w:pPr>
    </w:p>
    <w:sectPr w:rsidR="008E1CDB" w:rsidRPr="00203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B"/>
    <w:rsid w:val="000B6D5B"/>
    <w:rsid w:val="0019263D"/>
    <w:rsid w:val="00203AE1"/>
    <w:rsid w:val="00241E3F"/>
    <w:rsid w:val="00627428"/>
    <w:rsid w:val="007100C8"/>
    <w:rsid w:val="007F5AFA"/>
    <w:rsid w:val="008E1CDB"/>
    <w:rsid w:val="00A377A4"/>
    <w:rsid w:val="00C21654"/>
    <w:rsid w:val="00D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1C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1C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0" i="0" u="none" strike="noStrike" baseline="0">
                <a:effectLst/>
              </a:rPr>
              <a:t>ร้อยละของผู้ป่วยนอกได้รับบริการแพทย์แผนไทยและการแพทย์ทางเลือกที่ได้มาตรฐาน</a:t>
            </a:r>
            <a:endParaRPr lang="th-TH" sz="16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18.5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ผลลัพธ์ (รวมส่งเสริม)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13.67</c:v>
                </c:pt>
                <c:pt idx="1">
                  <c:v>15.49</c:v>
                </c:pt>
                <c:pt idx="2">
                  <c:v>16.62</c:v>
                </c:pt>
                <c:pt idx="3">
                  <c:v>23.81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ผลลัพธ์ (ไม่รวมส่งเสริม)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46560"/>
        <c:axId val="169355136"/>
      </c:lineChart>
      <c:catAx>
        <c:axId val="15134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9355136"/>
        <c:crosses val="autoZero"/>
        <c:auto val="1"/>
        <c:lblAlgn val="ctr"/>
        <c:lblOffset val="100"/>
        <c:noMultiLvlLbl val="0"/>
      </c:catAx>
      <c:valAx>
        <c:axId val="16935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5134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2019-07-08T02:00:00Z</cp:lastPrinted>
  <dcterms:created xsi:type="dcterms:W3CDTF">2019-04-24T01:59:00Z</dcterms:created>
  <dcterms:modified xsi:type="dcterms:W3CDTF">2019-08-27T08:36:00Z</dcterms:modified>
</cp:coreProperties>
</file>