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962" w:rsidRPr="009D3F5A" w:rsidRDefault="00A57962" w:rsidP="00A5796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57962" w:rsidRPr="009D3F5A" w:rsidRDefault="001B2A4D" w:rsidP="00A57962">
      <w:pPr>
        <w:rPr>
          <w:rFonts w:ascii="TH SarabunPSK" w:hAnsi="TH SarabunPSK" w:cs="TH SarabunPSK"/>
        </w:rPr>
      </w:pPr>
      <w:r w:rsidRPr="009D3F5A">
        <w:rPr>
          <w:rFonts w:ascii="TH SarabunPSK" w:hAnsi="TH SarabunPSK" w:cs="TH SarabunPSK"/>
          <w:b/>
          <w:bCs/>
          <w:sz w:val="32"/>
          <w:szCs w:val="32"/>
          <w:cs/>
        </w:rPr>
        <w:t>1. เรื่อง</w:t>
      </w:r>
      <w:r w:rsidRPr="009D3F5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353DA" w:rsidRPr="009D3F5A">
        <w:rPr>
          <w:rStyle w:val="inline-edit-view"/>
          <w:rFonts w:ascii="TH SarabunPSK" w:hAnsi="TH SarabunPSK" w:cs="TH SarabunPSK"/>
          <w:b/>
          <w:bCs/>
          <w:color w:val="333333"/>
          <w:bdr w:val="none" w:sz="0" w:space="0" w:color="auto" w:frame="1"/>
          <w:shd w:val="clear" w:color="auto" w:fill="F5F5F5"/>
          <w:cs/>
        </w:rPr>
        <w:t>โครงการปรับเปลี่ยนพฤติกรรม ลดเสี่ยง ลดโรคเบาหวานและลดความดันโลหิตสูง รพ.สต.บ้านเหล่าสีแก้ว ปี ๒๕๖๒</w:t>
      </w:r>
      <w:r w:rsidR="00D353DA" w:rsidRPr="009D3F5A">
        <w:rPr>
          <w:rFonts w:ascii="TH SarabunPSK" w:hAnsi="TH SarabunPSK" w:cs="TH SarabunPSK"/>
        </w:rPr>
        <w:t xml:space="preserve"> </w:t>
      </w:r>
    </w:p>
    <w:p w:rsidR="00D353DA" w:rsidRPr="009D3F5A" w:rsidRDefault="00D353DA" w:rsidP="00A57962">
      <w:pPr>
        <w:rPr>
          <w:rFonts w:ascii="TH SarabunPSK" w:hAnsi="TH SarabunPSK" w:cs="TH SarabunPSK"/>
        </w:rPr>
      </w:pPr>
    </w:p>
    <w:p w:rsidR="00A57962" w:rsidRPr="009D3F5A" w:rsidRDefault="001B2A4D" w:rsidP="00A57962">
      <w:pPr>
        <w:rPr>
          <w:rFonts w:ascii="TH SarabunPSK" w:hAnsi="TH SarabunPSK" w:cs="TH SarabunPSK"/>
          <w:b/>
          <w:bCs/>
          <w:sz w:val="32"/>
          <w:szCs w:val="32"/>
        </w:rPr>
      </w:pPr>
      <w:r w:rsidRPr="009D3F5A">
        <w:rPr>
          <w:rFonts w:ascii="TH SarabunPSK" w:hAnsi="TH SarabunPSK" w:cs="TH SarabunPSK"/>
          <w:b/>
          <w:bCs/>
          <w:sz w:val="32"/>
          <w:szCs w:val="32"/>
        </w:rPr>
        <w:t>2</w:t>
      </w:r>
      <w:r w:rsidR="00A57962" w:rsidRPr="009D3F5A">
        <w:rPr>
          <w:rFonts w:ascii="TH SarabunPSK" w:hAnsi="TH SarabunPSK" w:cs="TH SarabunPSK"/>
          <w:b/>
          <w:bCs/>
          <w:sz w:val="32"/>
          <w:szCs w:val="32"/>
          <w:cs/>
        </w:rPr>
        <w:t>.หลักการและเหตุผล</w:t>
      </w:r>
    </w:p>
    <w:p w:rsidR="00D353DA" w:rsidRPr="009D3F5A" w:rsidRDefault="00D353DA" w:rsidP="00D353DA">
      <w:pPr>
        <w:rPr>
          <w:rFonts w:ascii="TH SarabunPSK" w:hAnsi="TH SarabunPSK" w:cs="TH SarabunPSK"/>
          <w:sz w:val="32"/>
          <w:szCs w:val="32"/>
          <w:cs/>
        </w:rPr>
      </w:pPr>
      <w:r w:rsidRPr="009D3F5A">
        <w:rPr>
          <w:rFonts w:ascii="TH SarabunPSK" w:hAnsi="TH SarabunPSK" w:cs="TH SarabunPSK"/>
          <w:sz w:val="32"/>
          <w:szCs w:val="32"/>
          <w:cs/>
        </w:rPr>
        <w:t xml:space="preserve">โรค เบาหวาน และ </w:t>
      </w:r>
      <w:r w:rsidRPr="009D3F5A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ความดันโลหิตสูงนับเป็นภัยเงียบที่คร่าชีวิตผู้คนไปเป็นจำนวนมากซึ่งในปี๒๕๖๒ ในเขตรับผิดชอบของโรงพยาบาลส่งเสริมสุขภาพตำบล บ้านเหล่าสีแก้ว จากการคัดกรองผู้ที่มีอายุ ๓๕ ปีขึ้นไปจำนวน ๑,๒๕๒ คน ได้รับการคัดกรอง ทั้งหมด ๑,๑๙๕ คน  พบกลุ่มเสี่ยงโรคความดันโลหิตสูง จำนวน ๕๖ ราย คิดเป็นร้อยละ ๔.๖๙ พบกลุ่มเสี่ยงเบาหวาน จำนวน ๗๖ ราย คิดเป็นร้อยละ ๖.๓๖  กลุ่มเสี่ยงเหล่านี้ถ้าไม่ได้รับการดูแลหรือการปรับเปลี่ยนพฤติกรรมที่เหมาะสมอาจพัฒนาเป็นโรคความดันโลหิตสูงและโรคเบาหวานได้ในอนาคต อีกทั้งยังเป็นการเพิ่มค่าใช้จ่ายในการดูแลรักษาทำให้เป็นภาระต่อสังคมเศรษฐกิจและครอบครัวได้  การแสดงอาการเนื่องจากความดันโลหิต เบาหวานในกลุ่มเสี่ยง จะค่อยๆสูงขึ้นและร่างกายก็ค่อยๆปรับตัวให้เข้ากับภาวะความดันโลหิต น้ำตาลในเลือดที่สูงขึ้น ส่วนใหญ่มักจะไม่แสดงอาการใดๆ ดังนั้นผู้ป่วยจึงไม่ค่อยทราบหากไม่ ได้รับการตรวจวัดความดันโลหิต ตรวจเลือดยกเว้นในรายที่มีอาการสูงมากอาจมีอาการปวดตึงท้ายทอยหรือปวดศีรษะรุนแรงเนื่องจากคนที่มีภาวะความดันโลหิตสูง และเบาหวานส่วนใหญ่มักไม่ค่อยรู้ตัวดังนั้นโอกาสจะเกิดโรคแทรกซ้อนจากความดันโลหิตสูง เบาหวานก็มีมากตามไปด้วย โดยทำให้เกิดโรคแทรกซ้อนที่เป็นอันตรายต่อหัวใจ ไต ตา และสมองและเป็นสาเหตุการเสียชีวิตได้ดังนั้นจึงเปรียบภาวะความดันโลหิตสูงและเบาหวานว่าเป็น </w:t>
      </w:r>
      <w:r w:rsidRPr="009D3F5A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“</w:t>
      </w:r>
      <w:r w:rsidRPr="009D3F5A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ภัยเงียบ</w:t>
      </w:r>
      <w:r w:rsidRPr="009D3F5A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 xml:space="preserve">” </w:t>
      </w:r>
      <w:r w:rsidRPr="009D3F5A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หรือ </w:t>
      </w:r>
      <w:r w:rsidRPr="009D3F5A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“</w:t>
      </w:r>
      <w:r w:rsidRPr="009D3F5A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ฆาตกรเงียบ</w:t>
      </w:r>
      <w:r w:rsidRPr="009D3F5A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 xml:space="preserve">” </w:t>
      </w:r>
      <w:r w:rsidRPr="009D3F5A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นั่นเอง</w:t>
      </w:r>
      <w:r w:rsidRPr="009D3F5A">
        <w:rPr>
          <w:rFonts w:ascii="TH SarabunPSK" w:hAnsi="TH SarabunPSK" w:cs="TH SarabunPSK"/>
          <w:color w:val="333333"/>
          <w:sz w:val="32"/>
          <w:szCs w:val="32"/>
        </w:rPr>
        <w:br/>
      </w:r>
      <w:r w:rsidRPr="009D3F5A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         ด้วยความตระหนักถึงปัญหาและภัยของภาวะความดันโลหิตสูง เบาหวาน โรงพยาบาลส่งเสริมสุขภาพตำบลบ้านเหล่าสีแก้ว  จึงได้จัดทำโครงการปรับเปลี่ยนพฤติกรรมลดเสี่ยงลดโรคเบาหวานและโรคความดันโลหิตในกลุ่มเสี่ยงเพื่อให้ประชาชนกลุ่มเสี่ยงสูงมีสุขภาพที่ดีมีความรู้ในการดูแลตนเอง ลดการเกิดโรคเบาหวาน และโรคความดันโลหิตสูง  ป้องกันภาวะแทรกซ้อนที่จะเกิดในประชากรกลุ่มเสี่ยงสูงต่อไป</w:t>
      </w:r>
    </w:p>
    <w:p w:rsidR="00A57962" w:rsidRPr="009D3F5A" w:rsidRDefault="00A57962" w:rsidP="00A57962">
      <w:pPr>
        <w:rPr>
          <w:rFonts w:ascii="TH SarabunPSK" w:hAnsi="TH SarabunPSK" w:cs="TH SarabunPSK"/>
          <w:sz w:val="32"/>
          <w:szCs w:val="32"/>
        </w:rPr>
      </w:pPr>
    </w:p>
    <w:p w:rsidR="00A57962" w:rsidRPr="009D3F5A" w:rsidRDefault="001B2A4D" w:rsidP="00A57962">
      <w:pPr>
        <w:rPr>
          <w:rFonts w:ascii="TH SarabunPSK" w:hAnsi="TH SarabunPSK" w:cs="TH SarabunPSK"/>
          <w:b/>
          <w:bCs/>
          <w:sz w:val="32"/>
          <w:szCs w:val="32"/>
        </w:rPr>
      </w:pPr>
      <w:r w:rsidRPr="009D3F5A">
        <w:rPr>
          <w:rFonts w:ascii="TH SarabunPSK" w:hAnsi="TH SarabunPSK" w:cs="TH SarabunPSK"/>
          <w:b/>
          <w:bCs/>
          <w:sz w:val="32"/>
          <w:szCs w:val="32"/>
        </w:rPr>
        <w:t>3</w:t>
      </w:r>
      <w:r w:rsidR="00A57962" w:rsidRPr="009D3F5A">
        <w:rPr>
          <w:rFonts w:ascii="TH SarabunPSK" w:hAnsi="TH SarabunPSK" w:cs="TH SarabunPSK"/>
          <w:b/>
          <w:bCs/>
          <w:sz w:val="32"/>
          <w:szCs w:val="32"/>
          <w:cs/>
        </w:rPr>
        <w:t>. วัตถุประสงค์</w:t>
      </w:r>
    </w:p>
    <w:p w:rsidR="00D353DA" w:rsidRPr="009D3F5A" w:rsidRDefault="00D353DA" w:rsidP="00D353DA">
      <w:pPr>
        <w:pStyle w:val="a3"/>
        <w:numPr>
          <w:ilvl w:val="0"/>
          <w:numId w:val="8"/>
        </w:numPr>
        <w:rPr>
          <w:rFonts w:ascii="TH SarabunPSK" w:hAnsi="TH SarabunPSK" w:cs="TH SarabunPSK"/>
          <w:sz w:val="32"/>
          <w:szCs w:val="32"/>
          <w:shd w:val="clear" w:color="auto" w:fill="F5F5F5"/>
        </w:rPr>
      </w:pPr>
      <w:r w:rsidRPr="009D3F5A">
        <w:rPr>
          <w:rFonts w:ascii="TH SarabunPSK" w:hAnsi="TH SarabunPSK" w:cs="TH SarabunPSK"/>
          <w:sz w:val="32"/>
          <w:szCs w:val="32"/>
          <w:shd w:val="clear" w:color="auto" w:fill="F5F5F5"/>
          <w:cs/>
        </w:rPr>
        <w:t>เพื่อให้ประชากรกลุ่มเสี่ยงสูงมีความรู้ในการดูแลตนเองได้อย่างถูกต้อง</w:t>
      </w:r>
    </w:p>
    <w:p w:rsidR="00D353DA" w:rsidRPr="009D3F5A" w:rsidRDefault="00D353DA" w:rsidP="00D353DA">
      <w:pPr>
        <w:pStyle w:val="a3"/>
        <w:numPr>
          <w:ilvl w:val="0"/>
          <w:numId w:val="8"/>
        </w:numPr>
        <w:rPr>
          <w:rFonts w:ascii="TH SarabunPSK" w:hAnsi="TH SarabunPSK" w:cs="TH SarabunPSK"/>
          <w:sz w:val="32"/>
          <w:szCs w:val="32"/>
          <w:shd w:val="clear" w:color="auto" w:fill="F5F5F5"/>
        </w:rPr>
      </w:pPr>
      <w:r w:rsidRPr="009D3F5A">
        <w:rPr>
          <w:rFonts w:ascii="TH SarabunPSK" w:hAnsi="TH SarabunPSK" w:cs="TH SarabunPSK"/>
          <w:color w:val="333333"/>
          <w:sz w:val="32"/>
          <w:szCs w:val="32"/>
          <w:shd w:val="clear" w:color="auto" w:fill="F5F5F5"/>
          <w:cs/>
        </w:rPr>
        <w:t>เพื่อให้ประชากรกลุ่มเสี่ยงสูงมีพฤติกรรมที่เหมาะสมในการป้องกันโรคความดันโลหิตสูง โรคเบาหวานและภาวะแทรกซ้อนได้</w:t>
      </w:r>
    </w:p>
    <w:p w:rsidR="00B74EE6" w:rsidRPr="009D3F5A" w:rsidRDefault="00B74EE6" w:rsidP="00D353DA">
      <w:pPr>
        <w:pStyle w:val="a3"/>
        <w:numPr>
          <w:ilvl w:val="0"/>
          <w:numId w:val="8"/>
        </w:numPr>
        <w:rPr>
          <w:rFonts w:ascii="TH SarabunPSK" w:hAnsi="TH SarabunPSK" w:cs="TH SarabunPSK"/>
          <w:sz w:val="32"/>
          <w:szCs w:val="32"/>
          <w:shd w:val="clear" w:color="auto" w:fill="F5F5F5"/>
        </w:rPr>
      </w:pPr>
      <w:r w:rsidRPr="009D3F5A">
        <w:rPr>
          <w:rFonts w:ascii="TH SarabunPSK" w:hAnsi="TH SarabunPSK" w:cs="TH SarabunPSK"/>
          <w:sz w:val="32"/>
          <w:szCs w:val="32"/>
          <w:shd w:val="clear" w:color="auto" w:fill="F5F5F5"/>
          <w:cs/>
        </w:rPr>
        <w:t>กลุ่มป่วยเบาหวานและผู้ป่วยความดันโลหิตสูงสามารถควบคุมระดับน้ำตาลและความดันได้ดี</w:t>
      </w:r>
    </w:p>
    <w:p w:rsidR="00D353DA" w:rsidRPr="009D3F5A" w:rsidRDefault="00D353DA" w:rsidP="00A5796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57962" w:rsidRPr="009D3F5A" w:rsidRDefault="00A57962" w:rsidP="00A57962">
      <w:pPr>
        <w:rPr>
          <w:rFonts w:ascii="TH SarabunPSK" w:hAnsi="TH SarabunPSK" w:cs="TH SarabunPSK"/>
          <w:sz w:val="32"/>
          <w:szCs w:val="32"/>
        </w:rPr>
      </w:pPr>
    </w:p>
    <w:p w:rsidR="00A57962" w:rsidRPr="009D3F5A" w:rsidRDefault="001B2A4D" w:rsidP="00A57962">
      <w:pPr>
        <w:rPr>
          <w:rFonts w:ascii="TH SarabunPSK" w:hAnsi="TH SarabunPSK" w:cs="TH SarabunPSK"/>
          <w:b/>
          <w:bCs/>
          <w:sz w:val="32"/>
          <w:szCs w:val="32"/>
        </w:rPr>
      </w:pPr>
      <w:r w:rsidRPr="009D3F5A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="00A57962" w:rsidRPr="009D3F5A">
        <w:rPr>
          <w:rFonts w:ascii="TH SarabunPSK" w:hAnsi="TH SarabunPSK" w:cs="TH SarabunPSK"/>
          <w:b/>
          <w:bCs/>
          <w:sz w:val="32"/>
          <w:szCs w:val="32"/>
          <w:cs/>
        </w:rPr>
        <w:t>.กลุ่มเป้าหมาย</w:t>
      </w:r>
    </w:p>
    <w:p w:rsidR="00A57962" w:rsidRPr="009D3F5A" w:rsidRDefault="00B74EE6" w:rsidP="00A57962">
      <w:pPr>
        <w:rPr>
          <w:rFonts w:ascii="TH SarabunPSK" w:hAnsi="TH SarabunPSK" w:cs="TH SarabunPSK"/>
          <w:sz w:val="32"/>
          <w:szCs w:val="32"/>
          <w:cs/>
        </w:rPr>
      </w:pPr>
      <w:r w:rsidRPr="009D3F5A">
        <w:rPr>
          <w:rFonts w:ascii="TH SarabunPSK" w:hAnsi="TH SarabunPSK" w:cs="TH SarabunPSK"/>
          <w:sz w:val="32"/>
          <w:szCs w:val="32"/>
          <w:cs/>
        </w:rPr>
        <w:tab/>
        <w:t xml:space="preserve">กลุ่มเสี่ยงเบาหวานความดัน </w:t>
      </w:r>
      <w:r w:rsidR="00A57962" w:rsidRPr="009D3F5A">
        <w:rPr>
          <w:rFonts w:ascii="TH SarabunPSK" w:hAnsi="TH SarabunPSK" w:cs="TH SarabunPSK"/>
          <w:sz w:val="32"/>
          <w:szCs w:val="32"/>
          <w:cs/>
        </w:rPr>
        <w:t xml:space="preserve"> ผู้ป่วยเบาหวาน และความดั</w:t>
      </w:r>
      <w:r w:rsidRPr="009D3F5A">
        <w:rPr>
          <w:rFonts w:ascii="TH SarabunPSK" w:hAnsi="TH SarabunPSK" w:cs="TH SarabunPSK"/>
          <w:sz w:val="32"/>
          <w:szCs w:val="32"/>
          <w:cs/>
        </w:rPr>
        <w:t>นโลหิตสูง ในเขต รพ.สต.บ้านเหล่าสีแก้ว</w:t>
      </w:r>
    </w:p>
    <w:p w:rsidR="00A57962" w:rsidRPr="009D3F5A" w:rsidRDefault="00A57962" w:rsidP="00A57962">
      <w:pPr>
        <w:rPr>
          <w:rFonts w:ascii="TH SarabunPSK" w:hAnsi="TH SarabunPSK" w:cs="TH SarabunPSK"/>
          <w:sz w:val="32"/>
          <w:szCs w:val="32"/>
        </w:rPr>
      </w:pPr>
    </w:p>
    <w:p w:rsidR="00A57962" w:rsidRPr="009D3F5A" w:rsidRDefault="001B2A4D" w:rsidP="00A57962">
      <w:pPr>
        <w:rPr>
          <w:rFonts w:ascii="TH SarabunPSK" w:hAnsi="TH SarabunPSK" w:cs="TH SarabunPSK"/>
          <w:b/>
          <w:bCs/>
          <w:sz w:val="32"/>
          <w:szCs w:val="32"/>
        </w:rPr>
      </w:pPr>
      <w:r w:rsidRPr="009D3F5A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="00A57962" w:rsidRPr="009D3F5A">
        <w:rPr>
          <w:rFonts w:ascii="TH SarabunPSK" w:hAnsi="TH SarabunPSK" w:cs="TH SarabunPSK"/>
          <w:b/>
          <w:bCs/>
          <w:sz w:val="32"/>
          <w:szCs w:val="32"/>
          <w:cs/>
        </w:rPr>
        <w:t>.ระยะเวลาดำเนินงาน</w:t>
      </w:r>
    </w:p>
    <w:p w:rsidR="00A57962" w:rsidRPr="009D3F5A" w:rsidRDefault="00B74EE6" w:rsidP="00A57962">
      <w:pPr>
        <w:rPr>
          <w:rFonts w:ascii="TH SarabunPSK" w:hAnsi="TH SarabunPSK" w:cs="TH SarabunPSK"/>
          <w:sz w:val="32"/>
          <w:szCs w:val="32"/>
        </w:rPr>
      </w:pPr>
      <w:r w:rsidRPr="009D3F5A">
        <w:rPr>
          <w:rFonts w:ascii="TH SarabunPSK" w:hAnsi="TH SarabunPSK" w:cs="TH SarabunPSK"/>
          <w:sz w:val="32"/>
          <w:szCs w:val="32"/>
          <w:cs/>
        </w:rPr>
        <w:tab/>
        <w:t>เดือน</w:t>
      </w:r>
      <w:r w:rsidRPr="009D3F5A">
        <w:rPr>
          <w:rFonts w:ascii="TH SarabunPSK" w:hAnsi="TH SarabunPSK" w:cs="TH SarabunPSK"/>
          <w:sz w:val="32"/>
          <w:szCs w:val="32"/>
        </w:rPr>
        <w:t xml:space="preserve"> </w:t>
      </w:r>
      <w:r w:rsidRPr="009D3F5A">
        <w:rPr>
          <w:rFonts w:ascii="TH SarabunPSK" w:hAnsi="TH SarabunPSK" w:cs="TH SarabunPSK"/>
          <w:sz w:val="32"/>
          <w:szCs w:val="32"/>
          <w:cs/>
        </w:rPr>
        <w:t>กรกฎ</w:t>
      </w:r>
      <w:r w:rsidR="00A57962" w:rsidRPr="009D3F5A">
        <w:rPr>
          <w:rFonts w:ascii="TH SarabunPSK" w:hAnsi="TH SarabunPSK" w:cs="TH SarabunPSK"/>
          <w:sz w:val="32"/>
          <w:szCs w:val="32"/>
          <w:cs/>
        </w:rPr>
        <w:t xml:space="preserve">าคม </w:t>
      </w:r>
      <w:r w:rsidRPr="009D3F5A">
        <w:rPr>
          <w:rFonts w:ascii="TH SarabunPSK" w:hAnsi="TH SarabunPSK" w:cs="TH SarabunPSK"/>
          <w:sz w:val="32"/>
          <w:szCs w:val="32"/>
          <w:cs/>
        </w:rPr>
        <w:t>256</w:t>
      </w:r>
      <w:r w:rsidRPr="009D3F5A">
        <w:rPr>
          <w:rFonts w:ascii="TH SarabunPSK" w:hAnsi="TH SarabunPSK" w:cs="TH SarabunPSK"/>
          <w:sz w:val="32"/>
          <w:szCs w:val="32"/>
        </w:rPr>
        <w:t xml:space="preserve">2 </w:t>
      </w:r>
      <w:r w:rsidR="00A57962" w:rsidRPr="009D3F5A">
        <w:rPr>
          <w:rFonts w:ascii="TH SarabunPSK" w:hAnsi="TH SarabunPSK" w:cs="TH SarabunPSK"/>
          <w:sz w:val="32"/>
          <w:szCs w:val="32"/>
          <w:cs/>
        </w:rPr>
        <w:t xml:space="preserve"> – เดือนกันยายน </w:t>
      </w:r>
      <w:r w:rsidR="001B2A4D" w:rsidRPr="009D3F5A">
        <w:rPr>
          <w:rFonts w:ascii="TH SarabunPSK" w:hAnsi="TH SarabunPSK" w:cs="TH SarabunPSK"/>
          <w:sz w:val="32"/>
          <w:szCs w:val="32"/>
          <w:cs/>
        </w:rPr>
        <w:t>2562</w:t>
      </w:r>
      <w:r w:rsidR="00A57962" w:rsidRPr="009D3F5A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A57962" w:rsidRPr="009D3F5A" w:rsidRDefault="001B2A4D" w:rsidP="00A57962">
      <w:pPr>
        <w:rPr>
          <w:rFonts w:ascii="TH SarabunPSK" w:hAnsi="TH SarabunPSK" w:cs="TH SarabunPSK"/>
          <w:b/>
          <w:bCs/>
          <w:sz w:val="32"/>
          <w:szCs w:val="32"/>
        </w:rPr>
      </w:pPr>
      <w:r w:rsidRPr="009D3F5A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A57962" w:rsidRPr="009D3F5A">
        <w:rPr>
          <w:rFonts w:ascii="TH SarabunPSK" w:hAnsi="TH SarabunPSK" w:cs="TH SarabunPSK"/>
          <w:b/>
          <w:bCs/>
          <w:sz w:val="32"/>
          <w:szCs w:val="32"/>
          <w:cs/>
        </w:rPr>
        <w:t>.สถานที่</w:t>
      </w:r>
    </w:p>
    <w:p w:rsidR="00A57962" w:rsidRPr="009D3F5A" w:rsidRDefault="00A57962" w:rsidP="00A57962">
      <w:pPr>
        <w:rPr>
          <w:rFonts w:ascii="TH SarabunPSK" w:hAnsi="TH SarabunPSK" w:cs="TH SarabunPSK"/>
          <w:sz w:val="32"/>
          <w:szCs w:val="32"/>
          <w:cs/>
        </w:rPr>
      </w:pPr>
      <w:r w:rsidRPr="009D3F5A">
        <w:rPr>
          <w:rFonts w:ascii="TH SarabunPSK" w:hAnsi="TH SarabunPSK" w:cs="TH SarabunPSK"/>
          <w:sz w:val="32"/>
          <w:szCs w:val="32"/>
          <w:cs/>
        </w:rPr>
        <w:tab/>
      </w:r>
      <w:r w:rsidR="00B74EE6" w:rsidRPr="009D3F5A">
        <w:rPr>
          <w:rFonts w:ascii="TH SarabunPSK" w:hAnsi="TH SarabunPSK" w:cs="TH SarabunPSK"/>
          <w:sz w:val="32"/>
          <w:szCs w:val="32"/>
          <w:cs/>
        </w:rPr>
        <w:t>ห้องประชุม รพ.สต.บ้านเหล่าสีแก้ว</w:t>
      </w:r>
    </w:p>
    <w:p w:rsidR="00A57962" w:rsidRPr="009D3F5A" w:rsidRDefault="00A57962" w:rsidP="00A57962">
      <w:pPr>
        <w:rPr>
          <w:rFonts w:ascii="TH SarabunPSK" w:hAnsi="TH SarabunPSK" w:cs="TH SarabunPSK"/>
          <w:sz w:val="32"/>
          <w:szCs w:val="32"/>
        </w:rPr>
      </w:pPr>
    </w:p>
    <w:p w:rsidR="00A57962" w:rsidRPr="009D3F5A" w:rsidRDefault="001B2A4D" w:rsidP="00A57962">
      <w:pPr>
        <w:rPr>
          <w:rFonts w:ascii="TH SarabunPSK" w:hAnsi="TH SarabunPSK" w:cs="TH SarabunPSK"/>
          <w:b/>
          <w:bCs/>
          <w:sz w:val="32"/>
          <w:szCs w:val="32"/>
        </w:rPr>
      </w:pPr>
      <w:r w:rsidRPr="009D3F5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7</w:t>
      </w:r>
      <w:r w:rsidR="00A57962" w:rsidRPr="009D3F5A">
        <w:rPr>
          <w:rFonts w:ascii="TH SarabunPSK" w:hAnsi="TH SarabunPSK" w:cs="TH SarabunPSK"/>
          <w:b/>
          <w:bCs/>
          <w:sz w:val="32"/>
          <w:szCs w:val="32"/>
          <w:cs/>
        </w:rPr>
        <w:t>.วิธีดำเนินงาน</w:t>
      </w:r>
    </w:p>
    <w:p w:rsidR="00930887" w:rsidRPr="009D3F5A" w:rsidRDefault="00930887" w:rsidP="00930887">
      <w:pPr>
        <w:pStyle w:val="a3"/>
        <w:numPr>
          <w:ilvl w:val="0"/>
          <w:numId w:val="9"/>
        </w:numPr>
        <w:rPr>
          <w:rFonts w:ascii="TH SarabunPSK" w:hAnsi="TH SarabunPSK" w:cs="TH SarabunPSK"/>
          <w:sz w:val="32"/>
          <w:szCs w:val="32"/>
        </w:rPr>
      </w:pPr>
      <w:bookmarkStart w:id="0" w:name="_GoBack"/>
      <w:r w:rsidRPr="009D3F5A">
        <w:rPr>
          <w:rFonts w:ascii="TH SarabunPSK" w:hAnsi="TH SarabunPSK" w:cs="TH SarabunPSK"/>
          <w:sz w:val="32"/>
          <w:szCs w:val="32"/>
          <w:cs/>
        </w:rPr>
        <w:t>จัดทำโครงการเสนอขอสนับสนุนงบประมาณจากกองทุนหลักประกันสุขภาพตำบลไค้นุ่น</w:t>
      </w:r>
    </w:p>
    <w:p w:rsidR="00930887" w:rsidRPr="009D3F5A" w:rsidRDefault="00930887" w:rsidP="00930887">
      <w:pPr>
        <w:pStyle w:val="a3"/>
        <w:numPr>
          <w:ilvl w:val="0"/>
          <w:numId w:val="9"/>
        </w:numPr>
        <w:jc w:val="both"/>
        <w:rPr>
          <w:rFonts w:ascii="TH SarabunPSK" w:hAnsi="TH SarabunPSK" w:cs="TH SarabunPSK"/>
          <w:sz w:val="32"/>
          <w:szCs w:val="32"/>
          <w:cs/>
        </w:rPr>
      </w:pPr>
      <w:r w:rsidRPr="009D3F5A">
        <w:rPr>
          <w:rFonts w:ascii="TH SarabunPSK" w:hAnsi="TH SarabunPSK" w:cs="TH SarabunPSK"/>
          <w:sz w:val="32"/>
          <w:szCs w:val="32"/>
          <w:cs/>
        </w:rPr>
        <w:t>จัดกิจกรรมปรับเปลี่ยนพฤติกรรมสุขภาพให้กับกลุ่มเสี่ยงต่อโรคเบาหวานและความดันโลหิตสูง เช่น ๓ อ ๒ ส ,</w:t>
      </w:r>
      <w:r w:rsidRPr="009D3F5A">
        <w:rPr>
          <w:rFonts w:ascii="TH SarabunPSK" w:hAnsi="TH SarabunPSK" w:cs="TH SarabunPSK"/>
          <w:sz w:val="32"/>
          <w:szCs w:val="32"/>
        </w:rPr>
        <w:t xml:space="preserve">SKT </w:t>
      </w:r>
      <w:r w:rsidRPr="009D3F5A">
        <w:rPr>
          <w:rFonts w:ascii="TH SarabunPSK" w:hAnsi="TH SarabunPSK" w:cs="TH SarabunPSK"/>
          <w:sz w:val="32"/>
          <w:szCs w:val="32"/>
          <w:cs/>
        </w:rPr>
        <w:t>สมาธิบำบัด</w:t>
      </w:r>
    </w:p>
    <w:p w:rsidR="00930887" w:rsidRPr="009D3F5A" w:rsidRDefault="00930887" w:rsidP="00930887">
      <w:pPr>
        <w:pStyle w:val="a3"/>
        <w:numPr>
          <w:ilvl w:val="0"/>
          <w:numId w:val="9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9D3F5A">
        <w:rPr>
          <w:rFonts w:ascii="TH SarabunPSK" w:hAnsi="TH SarabunPSK" w:cs="TH SarabunPSK"/>
          <w:sz w:val="32"/>
          <w:szCs w:val="32"/>
          <w:cs/>
        </w:rPr>
        <w:t>ติดตามผล ประเมินผลโครงการ</w:t>
      </w:r>
    </w:p>
    <w:p w:rsidR="00930887" w:rsidRPr="009D3F5A" w:rsidRDefault="00930887" w:rsidP="00930887">
      <w:pPr>
        <w:pStyle w:val="a3"/>
        <w:numPr>
          <w:ilvl w:val="0"/>
          <w:numId w:val="9"/>
        </w:numPr>
        <w:rPr>
          <w:rFonts w:ascii="TH SarabunPSK" w:hAnsi="TH SarabunPSK" w:cs="TH SarabunPSK"/>
          <w:sz w:val="32"/>
          <w:szCs w:val="32"/>
        </w:rPr>
      </w:pPr>
      <w:r w:rsidRPr="009D3F5A">
        <w:rPr>
          <w:rFonts w:ascii="TH SarabunPSK" w:hAnsi="TH SarabunPSK" w:cs="TH SarabunPSK"/>
          <w:sz w:val="32"/>
          <w:szCs w:val="32"/>
          <w:cs/>
        </w:rPr>
        <w:t>สรุปปัญหาและข้อเสนอแนะ</w:t>
      </w:r>
    </w:p>
    <w:p w:rsidR="00A57962" w:rsidRPr="009D3F5A" w:rsidRDefault="00A57962" w:rsidP="00930887">
      <w:pPr>
        <w:pStyle w:val="a3"/>
        <w:ind w:left="1080"/>
        <w:rPr>
          <w:rFonts w:ascii="TH SarabunPSK" w:hAnsi="TH SarabunPSK" w:cs="TH SarabunPSK"/>
          <w:sz w:val="32"/>
          <w:szCs w:val="32"/>
        </w:rPr>
      </w:pPr>
    </w:p>
    <w:bookmarkEnd w:id="0"/>
    <w:p w:rsidR="00A57962" w:rsidRPr="009D3F5A" w:rsidRDefault="00A57962" w:rsidP="00A57962">
      <w:pPr>
        <w:rPr>
          <w:rFonts w:ascii="TH SarabunPSK" w:hAnsi="TH SarabunPSK" w:cs="TH SarabunPSK"/>
          <w:sz w:val="32"/>
          <w:szCs w:val="32"/>
        </w:rPr>
      </w:pPr>
    </w:p>
    <w:p w:rsidR="00A57962" w:rsidRPr="009D3F5A" w:rsidRDefault="001B2A4D" w:rsidP="00A57962">
      <w:pPr>
        <w:rPr>
          <w:rFonts w:ascii="TH SarabunPSK" w:hAnsi="TH SarabunPSK" w:cs="TH SarabunPSK"/>
          <w:b/>
          <w:bCs/>
          <w:sz w:val="32"/>
          <w:szCs w:val="32"/>
        </w:rPr>
      </w:pPr>
      <w:r w:rsidRPr="009D3F5A">
        <w:rPr>
          <w:rFonts w:ascii="TH SarabunPSK" w:hAnsi="TH SarabunPSK" w:cs="TH SarabunPSK"/>
          <w:b/>
          <w:bCs/>
          <w:sz w:val="32"/>
          <w:szCs w:val="32"/>
          <w:cs/>
        </w:rPr>
        <w:t>8</w:t>
      </w:r>
      <w:r w:rsidR="00A57962" w:rsidRPr="009D3F5A">
        <w:rPr>
          <w:rFonts w:ascii="TH SarabunPSK" w:hAnsi="TH SarabunPSK" w:cs="TH SarabunPSK"/>
          <w:b/>
          <w:bCs/>
          <w:sz w:val="32"/>
          <w:szCs w:val="32"/>
          <w:cs/>
        </w:rPr>
        <w:t>. งบประมาณ</w:t>
      </w:r>
    </w:p>
    <w:p w:rsidR="00930887" w:rsidRPr="009D3F5A" w:rsidRDefault="00930887" w:rsidP="00930887">
      <w:pPr>
        <w:rPr>
          <w:rFonts w:ascii="TH SarabunPSK" w:hAnsi="TH SarabunPSK" w:cs="TH SarabunPSK"/>
          <w:sz w:val="32"/>
          <w:szCs w:val="32"/>
        </w:rPr>
      </w:pPr>
      <w:r w:rsidRPr="009D3F5A">
        <w:rPr>
          <w:rFonts w:ascii="TH SarabunPSK" w:hAnsi="TH SarabunPSK" w:cs="TH SarabunPSK"/>
          <w:sz w:val="32"/>
          <w:szCs w:val="32"/>
          <w:cs/>
        </w:rPr>
        <w:t xml:space="preserve">    -ค่าอาหารกลางวัน    </w:t>
      </w:r>
      <w:r w:rsidRPr="009D3F5A">
        <w:rPr>
          <w:rFonts w:ascii="TH SarabunPSK" w:hAnsi="TH SarabunPSK" w:cs="TH SarabunPSK"/>
          <w:sz w:val="32"/>
          <w:szCs w:val="32"/>
        </w:rPr>
        <w:t xml:space="preserve"> </w:t>
      </w:r>
      <w:r w:rsidRPr="009D3F5A">
        <w:rPr>
          <w:rFonts w:ascii="TH SarabunPSK" w:hAnsi="TH SarabunPSK" w:cs="TH SarabunPSK"/>
          <w:sz w:val="32"/>
          <w:szCs w:val="32"/>
          <w:cs/>
        </w:rPr>
        <w:t>๑๐๐</w:t>
      </w:r>
      <w:r w:rsidRPr="009D3F5A">
        <w:rPr>
          <w:rFonts w:ascii="TH SarabunPSK" w:hAnsi="TH SarabunPSK" w:cs="TH SarabunPSK"/>
          <w:sz w:val="32"/>
          <w:szCs w:val="32"/>
        </w:rPr>
        <w:t xml:space="preserve"> </w:t>
      </w:r>
      <w:r w:rsidRPr="009D3F5A">
        <w:rPr>
          <w:rFonts w:ascii="TH SarabunPSK" w:hAnsi="TH SarabunPSK" w:cs="TH SarabunPSK"/>
          <w:sz w:val="32"/>
          <w:szCs w:val="32"/>
          <w:cs/>
        </w:rPr>
        <w:t xml:space="preserve">คน </w:t>
      </w:r>
      <w:r w:rsidRPr="009D3F5A">
        <w:rPr>
          <w:rFonts w:ascii="TH SarabunPSK" w:hAnsi="TH SarabunPSK" w:cs="TH SarabunPSK"/>
          <w:sz w:val="32"/>
          <w:szCs w:val="32"/>
        </w:rPr>
        <w:t xml:space="preserve">x </w:t>
      </w:r>
      <w:r w:rsidRPr="009D3F5A">
        <w:rPr>
          <w:rFonts w:ascii="TH SarabunPSK" w:hAnsi="TH SarabunPSK" w:cs="TH SarabunPSK"/>
          <w:sz w:val="32"/>
          <w:szCs w:val="32"/>
          <w:cs/>
        </w:rPr>
        <w:t>๕๐  บาท  จำนวน ๑ วัน เป็นเงิน</w:t>
      </w:r>
      <w:r w:rsidRPr="009D3F5A">
        <w:rPr>
          <w:rFonts w:ascii="TH SarabunPSK" w:hAnsi="TH SarabunPSK" w:cs="TH SarabunPSK"/>
          <w:sz w:val="32"/>
          <w:szCs w:val="32"/>
        </w:rPr>
        <w:t xml:space="preserve"> </w:t>
      </w:r>
      <w:r w:rsidRPr="009D3F5A">
        <w:rPr>
          <w:rFonts w:ascii="TH SarabunPSK" w:hAnsi="TH SarabunPSK" w:cs="TH SarabunPSK"/>
          <w:sz w:val="32"/>
          <w:szCs w:val="32"/>
          <w:cs/>
        </w:rPr>
        <w:t xml:space="preserve">๕,๐๐๐ </w:t>
      </w:r>
      <w:r w:rsidRPr="009D3F5A">
        <w:rPr>
          <w:rFonts w:ascii="TH SarabunPSK" w:hAnsi="TH SarabunPSK" w:cs="TH SarabunPSK"/>
          <w:sz w:val="32"/>
          <w:szCs w:val="32"/>
        </w:rPr>
        <w:t xml:space="preserve"> </w:t>
      </w:r>
      <w:r w:rsidRPr="009D3F5A">
        <w:rPr>
          <w:rFonts w:ascii="TH SarabunPSK" w:hAnsi="TH SarabunPSK" w:cs="TH SarabunPSK"/>
          <w:sz w:val="32"/>
          <w:szCs w:val="32"/>
          <w:cs/>
        </w:rPr>
        <w:t>บาท</w:t>
      </w:r>
    </w:p>
    <w:p w:rsidR="00FF70F0" w:rsidRPr="009D3F5A" w:rsidRDefault="00FF70F0" w:rsidP="00930887">
      <w:pPr>
        <w:rPr>
          <w:rFonts w:ascii="TH SarabunPSK" w:hAnsi="TH SarabunPSK" w:cs="TH SarabunPSK"/>
          <w:sz w:val="32"/>
          <w:szCs w:val="32"/>
          <w:cs/>
        </w:rPr>
      </w:pPr>
      <w:r w:rsidRPr="009D3F5A">
        <w:rPr>
          <w:rFonts w:ascii="TH SarabunPSK" w:hAnsi="TH SarabunPSK" w:cs="TH SarabunPSK"/>
          <w:sz w:val="32"/>
          <w:szCs w:val="32"/>
          <w:cs/>
        </w:rPr>
        <w:t xml:space="preserve">    - ค่าอาหารว่างและเครื่องดื่ม ๑๐๐ คน </w:t>
      </w:r>
      <w:r w:rsidRPr="009D3F5A">
        <w:rPr>
          <w:rFonts w:ascii="TH SarabunPSK" w:hAnsi="TH SarabunPSK" w:cs="TH SarabunPSK"/>
          <w:sz w:val="32"/>
          <w:szCs w:val="32"/>
        </w:rPr>
        <w:t xml:space="preserve">X </w:t>
      </w:r>
      <w:r w:rsidRPr="009D3F5A">
        <w:rPr>
          <w:rFonts w:ascii="TH SarabunPSK" w:hAnsi="TH SarabunPSK" w:cs="TH SarabunPSK"/>
          <w:sz w:val="32"/>
          <w:szCs w:val="32"/>
          <w:cs/>
        </w:rPr>
        <w:t xml:space="preserve">๒๕ บาท </w:t>
      </w:r>
      <w:r w:rsidRPr="009D3F5A">
        <w:rPr>
          <w:rFonts w:ascii="TH SarabunPSK" w:hAnsi="TH SarabunPSK" w:cs="TH SarabunPSK"/>
          <w:sz w:val="32"/>
          <w:szCs w:val="32"/>
        </w:rPr>
        <w:t xml:space="preserve">X 2 </w:t>
      </w:r>
      <w:r w:rsidRPr="009D3F5A">
        <w:rPr>
          <w:rFonts w:ascii="TH SarabunPSK" w:hAnsi="TH SarabunPSK" w:cs="TH SarabunPSK"/>
          <w:sz w:val="32"/>
          <w:szCs w:val="32"/>
          <w:cs/>
        </w:rPr>
        <w:t>มื้อ  เป็นเงิน ๕,๐๐๐ บาท</w:t>
      </w:r>
    </w:p>
    <w:p w:rsidR="00930887" w:rsidRPr="009D3F5A" w:rsidRDefault="00930887" w:rsidP="00930887">
      <w:pPr>
        <w:rPr>
          <w:rFonts w:ascii="TH SarabunPSK" w:hAnsi="TH SarabunPSK" w:cs="TH SarabunPSK"/>
          <w:sz w:val="32"/>
          <w:szCs w:val="32"/>
        </w:rPr>
      </w:pPr>
      <w:r w:rsidRPr="009D3F5A">
        <w:rPr>
          <w:rFonts w:ascii="TH SarabunPSK" w:hAnsi="TH SarabunPSK" w:cs="TH SarabunPSK"/>
          <w:sz w:val="32"/>
          <w:szCs w:val="32"/>
          <w:cs/>
        </w:rPr>
        <w:t xml:space="preserve">    -ค่าป้ายโครงการ</w:t>
      </w:r>
      <w:r w:rsidR="00FF70F0" w:rsidRPr="009D3F5A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FF70F0" w:rsidRPr="009D3F5A">
        <w:rPr>
          <w:rFonts w:ascii="TH SarabunPSK" w:hAnsi="TH SarabunPSK" w:cs="TH SarabunPSK"/>
          <w:sz w:val="32"/>
          <w:szCs w:val="32"/>
        </w:rPr>
        <w:t xml:space="preserve">1 </w:t>
      </w:r>
      <w:r w:rsidR="00FF70F0" w:rsidRPr="009D3F5A">
        <w:rPr>
          <w:rFonts w:ascii="TH SarabunPSK" w:hAnsi="TH SarabunPSK" w:cs="TH SarabunPSK"/>
          <w:sz w:val="32"/>
          <w:szCs w:val="32"/>
          <w:cs/>
        </w:rPr>
        <w:t xml:space="preserve">ป้าย  เป็นเงิน  </w:t>
      </w:r>
      <w:r w:rsidRPr="009D3F5A">
        <w:rPr>
          <w:rFonts w:ascii="TH SarabunPSK" w:hAnsi="TH SarabunPSK" w:cs="TH SarabunPSK"/>
          <w:sz w:val="32"/>
          <w:szCs w:val="32"/>
          <w:cs/>
        </w:rPr>
        <w:t xml:space="preserve"> ๓๘๐ บาท</w:t>
      </w:r>
    </w:p>
    <w:p w:rsidR="00930887" w:rsidRPr="009D3F5A" w:rsidRDefault="00930887" w:rsidP="00930887">
      <w:pPr>
        <w:rPr>
          <w:rFonts w:ascii="TH SarabunPSK" w:hAnsi="TH SarabunPSK" w:cs="TH SarabunPSK"/>
          <w:sz w:val="32"/>
          <w:szCs w:val="32"/>
        </w:rPr>
      </w:pPr>
      <w:r w:rsidRPr="009D3F5A">
        <w:rPr>
          <w:rFonts w:ascii="TH SarabunPSK" w:hAnsi="TH SarabunPSK" w:cs="TH SarabunPSK"/>
          <w:sz w:val="32"/>
          <w:szCs w:val="32"/>
          <w:cs/>
        </w:rPr>
        <w:t xml:space="preserve">    -ค่าวิทยากร ๑ คน </w:t>
      </w:r>
      <w:r w:rsidR="00FF70F0" w:rsidRPr="009D3F5A">
        <w:rPr>
          <w:rFonts w:ascii="TH SarabunPSK" w:hAnsi="TH SarabunPSK" w:cs="TH SarabunPSK"/>
          <w:sz w:val="32"/>
          <w:szCs w:val="32"/>
        </w:rPr>
        <w:t xml:space="preserve">x </w:t>
      </w:r>
      <w:r w:rsidR="00FF70F0" w:rsidRPr="009D3F5A">
        <w:rPr>
          <w:rFonts w:ascii="TH SarabunPSK" w:hAnsi="TH SarabunPSK" w:cs="TH SarabunPSK"/>
          <w:sz w:val="32"/>
          <w:szCs w:val="32"/>
          <w:cs/>
        </w:rPr>
        <w:t xml:space="preserve">๒ </w:t>
      </w:r>
      <w:r w:rsidR="00FF70F0" w:rsidRPr="009D3F5A">
        <w:rPr>
          <w:rFonts w:ascii="TH SarabunPSK" w:hAnsi="TH SarabunPSK" w:cs="TH SarabunPSK"/>
          <w:sz w:val="32"/>
          <w:szCs w:val="32"/>
        </w:rPr>
        <w:t xml:space="preserve"> </w:t>
      </w:r>
      <w:r w:rsidR="00FF70F0" w:rsidRPr="009D3F5A">
        <w:rPr>
          <w:rFonts w:ascii="TH SarabunPSK" w:hAnsi="TH SarabunPSK" w:cs="TH SarabunPSK"/>
          <w:sz w:val="32"/>
          <w:szCs w:val="32"/>
          <w:cs/>
        </w:rPr>
        <w:t xml:space="preserve">ชม. </w:t>
      </w:r>
      <w:r w:rsidR="00FF70F0" w:rsidRPr="009D3F5A">
        <w:rPr>
          <w:rFonts w:ascii="TH SarabunPSK" w:hAnsi="TH SarabunPSK" w:cs="TH SarabunPSK"/>
          <w:sz w:val="32"/>
          <w:szCs w:val="32"/>
        </w:rPr>
        <w:t xml:space="preserve">X </w:t>
      </w:r>
      <w:r w:rsidR="00FF70F0" w:rsidRPr="009D3F5A">
        <w:rPr>
          <w:rFonts w:ascii="TH SarabunPSK" w:hAnsi="TH SarabunPSK" w:cs="TH SarabunPSK"/>
          <w:sz w:val="32"/>
          <w:szCs w:val="32"/>
          <w:cs/>
        </w:rPr>
        <w:t>๓๐๐</w:t>
      </w:r>
      <w:r w:rsidR="00FF70F0" w:rsidRPr="009D3F5A">
        <w:rPr>
          <w:rFonts w:ascii="TH SarabunPSK" w:hAnsi="TH SarabunPSK" w:cs="TH SarabunPSK"/>
          <w:sz w:val="32"/>
          <w:szCs w:val="32"/>
        </w:rPr>
        <w:t xml:space="preserve"> </w:t>
      </w:r>
      <w:r w:rsidR="00FF70F0" w:rsidRPr="009D3F5A">
        <w:rPr>
          <w:rFonts w:ascii="TH SarabunPSK" w:hAnsi="TH SarabunPSK" w:cs="TH SarabunPSK"/>
          <w:sz w:val="32"/>
          <w:szCs w:val="32"/>
          <w:cs/>
        </w:rPr>
        <w:t xml:space="preserve">  เป็นเงิน    ๖</w:t>
      </w:r>
      <w:r w:rsidRPr="009D3F5A">
        <w:rPr>
          <w:rFonts w:ascii="TH SarabunPSK" w:hAnsi="TH SarabunPSK" w:cs="TH SarabunPSK"/>
          <w:sz w:val="32"/>
          <w:szCs w:val="32"/>
          <w:cs/>
        </w:rPr>
        <w:t>๐๐ บาท</w:t>
      </w:r>
    </w:p>
    <w:p w:rsidR="00B51117" w:rsidRPr="009D3F5A" w:rsidRDefault="00930887" w:rsidP="00930887">
      <w:pPr>
        <w:rPr>
          <w:rFonts w:ascii="TH SarabunPSK" w:hAnsi="TH SarabunPSK" w:cs="TH SarabunPSK"/>
          <w:sz w:val="32"/>
          <w:szCs w:val="32"/>
        </w:rPr>
      </w:pPr>
      <w:r w:rsidRPr="009D3F5A">
        <w:rPr>
          <w:rFonts w:ascii="TH SarabunPSK" w:hAnsi="TH SarabunPSK" w:cs="TH SarabunPSK"/>
          <w:sz w:val="32"/>
          <w:szCs w:val="32"/>
          <w:cs/>
        </w:rPr>
        <w:t xml:space="preserve">                 รวมเป็นเงินทั้งสิ้น  </w:t>
      </w:r>
      <w:r w:rsidR="00FF70F0" w:rsidRPr="009D3F5A">
        <w:rPr>
          <w:rFonts w:ascii="TH SarabunPSK" w:eastAsia="Calibri" w:hAnsi="TH SarabunPSK" w:cs="TH SarabunPSK"/>
          <w:sz w:val="32"/>
          <w:szCs w:val="32"/>
          <w:cs/>
        </w:rPr>
        <w:t>๑๐,๙๘</w:t>
      </w:r>
      <w:r w:rsidRPr="009D3F5A">
        <w:rPr>
          <w:rFonts w:ascii="TH SarabunPSK" w:eastAsia="Calibri" w:hAnsi="TH SarabunPSK" w:cs="TH SarabunPSK"/>
          <w:sz w:val="32"/>
          <w:szCs w:val="32"/>
          <w:cs/>
        </w:rPr>
        <w:t>๐ บาท</w:t>
      </w:r>
    </w:p>
    <w:p w:rsidR="00A57962" w:rsidRPr="009D3F5A" w:rsidRDefault="001B2A4D" w:rsidP="00A57962">
      <w:pPr>
        <w:pStyle w:val="Heading11"/>
        <w:ind w:left="-5" w:right="0"/>
        <w:rPr>
          <w:rFonts w:ascii="TH SarabunPSK" w:hAnsi="TH SarabunPSK" w:cs="TH SarabunPSK"/>
          <w:bCs/>
          <w:sz w:val="32"/>
          <w:szCs w:val="32"/>
        </w:rPr>
      </w:pPr>
      <w:r w:rsidRPr="009D3F5A">
        <w:rPr>
          <w:rFonts w:ascii="TH SarabunPSK" w:hAnsi="TH SarabunPSK" w:cs="TH SarabunPSK"/>
          <w:bCs/>
          <w:sz w:val="32"/>
          <w:szCs w:val="32"/>
          <w:cs/>
        </w:rPr>
        <w:t>9</w:t>
      </w:r>
      <w:r w:rsidR="00A57962" w:rsidRPr="009D3F5A">
        <w:rPr>
          <w:rFonts w:ascii="TH SarabunPSK" w:hAnsi="TH SarabunPSK" w:cs="TH SarabunPSK"/>
          <w:bCs/>
          <w:sz w:val="32"/>
          <w:szCs w:val="32"/>
        </w:rPr>
        <w:t xml:space="preserve">. </w:t>
      </w:r>
      <w:r w:rsidR="00A57962" w:rsidRPr="009D3F5A">
        <w:rPr>
          <w:rFonts w:ascii="TH SarabunPSK" w:hAnsi="TH SarabunPSK" w:cs="TH SarabunPSK"/>
          <w:bCs/>
          <w:sz w:val="32"/>
          <w:szCs w:val="32"/>
          <w:cs/>
        </w:rPr>
        <w:t>ผลที่คาดว่าจะได้รับ</w:t>
      </w:r>
    </w:p>
    <w:p w:rsidR="00FF70F0" w:rsidRPr="009D3F5A" w:rsidRDefault="00FF70F0" w:rsidP="00566EFF">
      <w:pPr>
        <w:rPr>
          <w:rFonts w:ascii="TH SarabunPSK" w:eastAsia="Calibri" w:hAnsi="TH SarabunPSK" w:cs="TH SarabunPSK"/>
          <w:sz w:val="32"/>
          <w:szCs w:val="32"/>
        </w:rPr>
      </w:pPr>
      <w:r w:rsidRPr="009D3F5A">
        <w:rPr>
          <w:rFonts w:ascii="TH SarabunPSK" w:hAnsi="TH SarabunPSK" w:cs="TH SarabunPSK"/>
          <w:sz w:val="32"/>
          <w:szCs w:val="32"/>
          <w:cs/>
        </w:rPr>
        <w:t xml:space="preserve">     1.   </w:t>
      </w:r>
      <w:r w:rsidRPr="009D3F5A">
        <w:rPr>
          <w:rFonts w:ascii="TH SarabunPSK" w:eastAsia="Calibri" w:hAnsi="TH SarabunPSK" w:cs="TH SarabunPSK"/>
          <w:sz w:val="32"/>
          <w:szCs w:val="32"/>
          <w:cs/>
        </w:rPr>
        <w:t>อัตราป่วยรายใหม่จากกลุ่มเสี่ยงเบาหวาน ค</w:t>
      </w:r>
      <w:r w:rsidR="00566EFF" w:rsidRPr="009D3F5A">
        <w:rPr>
          <w:rFonts w:ascii="TH SarabunPSK" w:eastAsia="Calibri" w:hAnsi="TH SarabunPSK" w:cs="TH SarabunPSK"/>
          <w:sz w:val="32"/>
          <w:szCs w:val="32"/>
          <w:cs/>
        </w:rPr>
        <w:t>วามดันโลหิตสูงน้อยลง</w:t>
      </w:r>
      <w:r w:rsidRPr="009D3F5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F70F0" w:rsidRPr="009D3F5A" w:rsidRDefault="00FF70F0" w:rsidP="00FF70F0">
      <w:pPr>
        <w:pStyle w:val="a3"/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 w:rsidRPr="009D3F5A">
        <w:rPr>
          <w:rFonts w:ascii="TH SarabunPSK" w:hAnsi="TH SarabunPSK" w:cs="TH SarabunPSK"/>
          <w:sz w:val="32"/>
          <w:szCs w:val="32"/>
          <w:cs/>
        </w:rPr>
        <w:t>ผู้ป่วยโรคเบาหวานที่ควบคุมระดับน้ำตาลได้ดี</w:t>
      </w:r>
    </w:p>
    <w:p w:rsidR="00FF70F0" w:rsidRPr="009D3F5A" w:rsidRDefault="00FF70F0" w:rsidP="00FF70F0">
      <w:pPr>
        <w:pStyle w:val="a3"/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 w:rsidRPr="009D3F5A">
        <w:rPr>
          <w:rFonts w:ascii="TH SarabunPSK" w:hAnsi="TH SarabunPSK" w:cs="TH SarabunPSK"/>
          <w:sz w:val="32"/>
          <w:szCs w:val="32"/>
          <w:cs/>
        </w:rPr>
        <w:t>ผู้ป่วยโรคความดันโลหิตสูง</w:t>
      </w:r>
      <w:r w:rsidR="00BE1F79" w:rsidRPr="009D3F5A">
        <w:rPr>
          <w:rFonts w:ascii="TH SarabunPSK" w:hAnsi="TH SarabunPSK" w:cs="TH SarabunPSK"/>
          <w:sz w:val="32"/>
          <w:szCs w:val="32"/>
          <w:cs/>
        </w:rPr>
        <w:t>ควบคุมระดับความดันได้ดี</w:t>
      </w:r>
    </w:p>
    <w:p w:rsidR="00A57962" w:rsidRPr="009D3F5A" w:rsidRDefault="00FF70F0" w:rsidP="00FF70F0">
      <w:pPr>
        <w:rPr>
          <w:rFonts w:ascii="TH SarabunPSK" w:hAnsi="TH SarabunPSK" w:cs="TH SarabunPSK"/>
          <w:sz w:val="32"/>
          <w:szCs w:val="32"/>
        </w:rPr>
      </w:pPr>
      <w:r w:rsidRPr="009D3F5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57962" w:rsidRPr="009D3F5A" w:rsidRDefault="001B2A4D" w:rsidP="00A57962">
      <w:pPr>
        <w:rPr>
          <w:rFonts w:ascii="TH SarabunPSK" w:hAnsi="TH SarabunPSK" w:cs="TH SarabunPSK"/>
          <w:b/>
          <w:bCs/>
          <w:sz w:val="32"/>
          <w:szCs w:val="32"/>
        </w:rPr>
      </w:pPr>
      <w:r w:rsidRPr="009D3F5A">
        <w:rPr>
          <w:rFonts w:ascii="TH SarabunPSK" w:hAnsi="TH SarabunPSK" w:cs="TH SarabunPSK"/>
          <w:b/>
          <w:bCs/>
          <w:sz w:val="32"/>
          <w:szCs w:val="32"/>
          <w:cs/>
        </w:rPr>
        <w:t>10</w:t>
      </w:r>
      <w:r w:rsidR="00A57962" w:rsidRPr="009D3F5A">
        <w:rPr>
          <w:rFonts w:ascii="TH SarabunPSK" w:hAnsi="TH SarabunPSK" w:cs="TH SarabunPSK"/>
          <w:b/>
          <w:bCs/>
          <w:sz w:val="32"/>
          <w:szCs w:val="32"/>
          <w:cs/>
        </w:rPr>
        <w:t>.การประเมินผล</w:t>
      </w:r>
    </w:p>
    <w:p w:rsidR="00A57962" w:rsidRPr="009D3F5A" w:rsidRDefault="00566EFF" w:rsidP="001B2A4D">
      <w:pPr>
        <w:pStyle w:val="a3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9D3F5A">
        <w:rPr>
          <w:rFonts w:ascii="TH SarabunPSK" w:eastAsia="Calibri" w:hAnsi="TH SarabunPSK" w:cs="TH SarabunPSK"/>
          <w:sz w:val="32"/>
          <w:szCs w:val="32"/>
          <w:cs/>
        </w:rPr>
        <w:t>อัตราป่วยรายใหม่จากกล</w:t>
      </w:r>
      <w:r w:rsidR="002339D9" w:rsidRPr="009D3F5A">
        <w:rPr>
          <w:rFonts w:ascii="TH SarabunPSK" w:eastAsia="Calibri" w:hAnsi="TH SarabunPSK" w:cs="TH SarabunPSK"/>
          <w:sz w:val="32"/>
          <w:szCs w:val="32"/>
          <w:cs/>
        </w:rPr>
        <w:t xml:space="preserve">ุ่มเสี่ยงเบาหวาน </w:t>
      </w:r>
      <w:r w:rsidR="00CA6878">
        <w:rPr>
          <w:rFonts w:ascii="TH SarabunPSK" w:eastAsia="Calibri" w:hAnsi="TH SarabunPSK" w:cs="TH SarabunPSK"/>
          <w:sz w:val="32"/>
          <w:szCs w:val="32"/>
          <w:cs/>
        </w:rPr>
        <w:t xml:space="preserve">น้อยกว่าร้อยละ </w:t>
      </w:r>
      <w:r w:rsidR="00CA6878">
        <w:rPr>
          <w:rFonts w:ascii="TH SarabunPSK" w:eastAsia="Calibri" w:hAnsi="TH SarabunPSK" w:cs="TH SarabunPSK" w:hint="cs"/>
          <w:sz w:val="32"/>
          <w:szCs w:val="32"/>
          <w:cs/>
        </w:rPr>
        <w:t>๕</w:t>
      </w:r>
    </w:p>
    <w:p w:rsidR="00566EFF" w:rsidRPr="009D3F5A" w:rsidRDefault="00566EFF" w:rsidP="00566EFF">
      <w:pPr>
        <w:pStyle w:val="a3"/>
        <w:numPr>
          <w:ilvl w:val="0"/>
          <w:numId w:val="4"/>
        </w:numPr>
        <w:rPr>
          <w:rFonts w:ascii="TH SarabunPSK" w:eastAsia="Calibri" w:hAnsi="TH SarabunPSK" w:cs="TH SarabunPSK"/>
          <w:sz w:val="32"/>
          <w:szCs w:val="32"/>
        </w:rPr>
      </w:pPr>
      <w:r w:rsidRPr="009D3F5A">
        <w:rPr>
          <w:rFonts w:ascii="TH SarabunPSK" w:eastAsia="Calibri" w:hAnsi="TH SarabunPSK" w:cs="TH SarabunPSK"/>
          <w:sz w:val="32"/>
          <w:szCs w:val="32"/>
          <w:cs/>
        </w:rPr>
        <w:t>อัตราผู้ป่วยโรคความดันโล</w:t>
      </w:r>
      <w:r w:rsidR="00CA6878">
        <w:rPr>
          <w:rFonts w:ascii="TH SarabunPSK" w:eastAsia="Calibri" w:hAnsi="TH SarabunPSK" w:cs="TH SarabunPSK"/>
          <w:sz w:val="32"/>
          <w:szCs w:val="32"/>
          <w:cs/>
        </w:rPr>
        <w:t xml:space="preserve">หิตสูงรายใหม่ น้อยกว่าร้อยละ </w:t>
      </w:r>
      <w:r w:rsidR="00CA6878">
        <w:rPr>
          <w:rFonts w:ascii="TH SarabunPSK" w:eastAsia="Calibri" w:hAnsi="TH SarabunPSK" w:cs="TH SarabunPSK" w:hint="cs"/>
          <w:sz w:val="32"/>
          <w:szCs w:val="32"/>
          <w:cs/>
        </w:rPr>
        <w:t>๕</w:t>
      </w:r>
    </w:p>
    <w:p w:rsidR="00566EFF" w:rsidRPr="009D3F5A" w:rsidRDefault="00566EFF" w:rsidP="00A57962">
      <w:pPr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9D3F5A">
        <w:rPr>
          <w:rFonts w:ascii="TH SarabunPSK" w:eastAsia="Calibri" w:hAnsi="TH SarabunPSK" w:cs="TH SarabunPSK"/>
          <w:sz w:val="32"/>
          <w:szCs w:val="32"/>
          <w:cs/>
        </w:rPr>
        <w:t>อัตราผู้ป่วยโรคเบาหวานที่ควบคุมระดับน้ำตาลได้ดีมากกว่าร้อยละ ๔๐</w:t>
      </w:r>
    </w:p>
    <w:p w:rsidR="00A57962" w:rsidRPr="009D3F5A" w:rsidRDefault="00566EFF" w:rsidP="00566EFF">
      <w:pPr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9D3F5A">
        <w:rPr>
          <w:rFonts w:ascii="TH SarabunPSK" w:eastAsia="Calibri" w:hAnsi="TH SarabunPSK" w:cs="TH SarabunPSK"/>
          <w:sz w:val="32"/>
          <w:szCs w:val="32"/>
          <w:cs/>
        </w:rPr>
        <w:t>อัตราผู้ป่วยโรคความดันโลหิตสูง ควบคุมความดัน</w:t>
      </w:r>
      <w:r w:rsidRPr="009D3F5A">
        <w:rPr>
          <w:rFonts w:ascii="TH SarabunPSK" w:eastAsia="Calibri" w:hAnsi="TH SarabunPSK" w:cs="TH SarabunPSK"/>
          <w:sz w:val="32"/>
          <w:szCs w:val="32"/>
        </w:rPr>
        <w:t xml:space="preserve"> BP ≤130/80 </w:t>
      </w:r>
      <w:r w:rsidRPr="009D3F5A">
        <w:rPr>
          <w:rFonts w:ascii="TH SarabunPSK" w:eastAsia="Calibri" w:hAnsi="TH SarabunPSK" w:cs="TH SarabunPSK"/>
          <w:sz w:val="32"/>
          <w:szCs w:val="32"/>
          <w:cs/>
        </w:rPr>
        <w:t>มากกว่าร้อยละ ๖๐</w:t>
      </w:r>
      <w:r w:rsidRPr="009D3F5A">
        <w:rPr>
          <w:rFonts w:ascii="TH SarabunPSK" w:hAnsi="TH SarabunPSK" w:cs="TH SarabunPSK"/>
          <w:sz w:val="32"/>
          <w:szCs w:val="32"/>
        </w:rPr>
        <w:t xml:space="preserve"> </w:t>
      </w:r>
    </w:p>
    <w:p w:rsidR="00566EFF" w:rsidRPr="009D3F5A" w:rsidRDefault="00566EFF" w:rsidP="00566EFF">
      <w:pPr>
        <w:ind w:left="943"/>
        <w:rPr>
          <w:rFonts w:ascii="TH SarabunPSK" w:hAnsi="TH SarabunPSK" w:cs="TH SarabunPSK"/>
          <w:sz w:val="32"/>
          <w:szCs w:val="32"/>
        </w:rPr>
      </w:pPr>
    </w:p>
    <w:p w:rsidR="00566EFF" w:rsidRDefault="00566EFF" w:rsidP="00566EFF">
      <w:pPr>
        <w:ind w:left="943"/>
        <w:rPr>
          <w:rFonts w:ascii="TH SarabunPSK" w:hAnsi="TH SarabunPSK" w:cs="TH SarabunPSK"/>
          <w:sz w:val="32"/>
          <w:szCs w:val="32"/>
        </w:rPr>
      </w:pPr>
    </w:p>
    <w:p w:rsidR="009D3F5A" w:rsidRPr="009D3F5A" w:rsidRDefault="009D3F5A" w:rsidP="00566EFF">
      <w:pPr>
        <w:ind w:left="943"/>
        <w:rPr>
          <w:rFonts w:ascii="TH SarabunPSK" w:hAnsi="TH SarabunPSK" w:cs="TH SarabunPSK"/>
          <w:sz w:val="32"/>
          <w:szCs w:val="32"/>
        </w:rPr>
      </w:pPr>
    </w:p>
    <w:p w:rsidR="00566EFF" w:rsidRPr="009D3F5A" w:rsidRDefault="00566EFF" w:rsidP="00566EFF">
      <w:pPr>
        <w:ind w:left="943"/>
        <w:rPr>
          <w:rFonts w:ascii="TH SarabunPSK" w:hAnsi="TH SarabunPSK" w:cs="TH SarabunPSK"/>
          <w:sz w:val="32"/>
          <w:szCs w:val="32"/>
        </w:rPr>
      </w:pPr>
    </w:p>
    <w:p w:rsidR="00A57962" w:rsidRPr="009D3F5A" w:rsidRDefault="001B2A4D" w:rsidP="00A57962">
      <w:pPr>
        <w:rPr>
          <w:rFonts w:ascii="TH SarabunPSK" w:hAnsi="TH SarabunPSK" w:cs="TH SarabunPSK"/>
          <w:b/>
          <w:bCs/>
          <w:sz w:val="32"/>
          <w:szCs w:val="32"/>
        </w:rPr>
      </w:pPr>
      <w:r w:rsidRPr="009D3F5A">
        <w:rPr>
          <w:rFonts w:ascii="TH SarabunPSK" w:hAnsi="TH SarabunPSK" w:cs="TH SarabunPSK"/>
          <w:b/>
          <w:bCs/>
          <w:sz w:val="32"/>
          <w:szCs w:val="32"/>
          <w:cs/>
        </w:rPr>
        <w:t>11</w:t>
      </w:r>
      <w:r w:rsidR="0003346F" w:rsidRPr="009D3F5A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A57962" w:rsidRPr="009D3F5A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ผลลัพธ์การดำเนินงาน </w:t>
      </w:r>
    </w:p>
    <w:p w:rsidR="004570EF" w:rsidRPr="009D3F5A" w:rsidRDefault="00285A1B" w:rsidP="00A57962">
      <w:pPr>
        <w:rPr>
          <w:rFonts w:ascii="TH SarabunPSK" w:hAnsi="TH SarabunPSK" w:cs="TH SarabunPSK"/>
          <w:sz w:val="32"/>
          <w:szCs w:val="32"/>
          <w:lang w:val="en-GB"/>
        </w:rPr>
      </w:pPr>
      <w:r w:rsidRPr="009D3F5A">
        <w:rPr>
          <w:rFonts w:ascii="TH SarabunPSK" w:hAnsi="TH SarabunPSK" w:cs="TH SarabunPSK"/>
          <w:sz w:val="32"/>
          <w:szCs w:val="32"/>
        </w:rPr>
        <w:tab/>
      </w:r>
      <w:r w:rsidR="001B2A4D" w:rsidRPr="009D3F5A">
        <w:rPr>
          <w:rFonts w:ascii="TH SarabunPSK" w:hAnsi="TH SarabunPSK" w:cs="TH SarabunPSK"/>
          <w:sz w:val="32"/>
          <w:szCs w:val="32"/>
          <w:cs/>
          <w:lang w:val="en-GB"/>
        </w:rPr>
        <w:t>11.1</w:t>
      </w:r>
      <w:r w:rsidRPr="009D3F5A">
        <w:rPr>
          <w:rFonts w:ascii="TH SarabunPSK" w:hAnsi="TH SarabunPSK" w:cs="TH SarabunPSK"/>
          <w:sz w:val="32"/>
          <w:szCs w:val="32"/>
          <w:cs/>
          <w:lang w:val="en-GB"/>
        </w:rPr>
        <w:t xml:space="preserve"> การเบิกจ่ายงบประมาณ</w:t>
      </w:r>
      <w:r w:rsidR="004570EF" w:rsidRPr="009D3F5A">
        <w:rPr>
          <w:rFonts w:ascii="TH SarabunPSK" w:hAnsi="TH SarabunPSK" w:cs="TH SarabunPSK"/>
          <w:sz w:val="32"/>
          <w:szCs w:val="32"/>
          <w:lang w:val="en-GB"/>
        </w:rP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96"/>
        <w:gridCol w:w="2000"/>
        <w:gridCol w:w="2183"/>
        <w:gridCol w:w="2163"/>
      </w:tblGrid>
      <w:tr w:rsidR="004570EF" w:rsidRPr="009D3F5A" w:rsidTr="004570EF">
        <w:tc>
          <w:tcPr>
            <w:tcW w:w="2988" w:type="dxa"/>
          </w:tcPr>
          <w:p w:rsidR="004570EF" w:rsidRPr="009D3F5A" w:rsidRDefault="004570EF" w:rsidP="004570E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9D3F5A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กิจกรรม</w:t>
            </w:r>
          </w:p>
        </w:tc>
        <w:tc>
          <w:tcPr>
            <w:tcW w:w="2049" w:type="dxa"/>
          </w:tcPr>
          <w:p w:rsidR="004570EF" w:rsidRPr="009D3F5A" w:rsidRDefault="004570EF" w:rsidP="004570EF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9D3F5A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งบประมาณทั้งหมด</w:t>
            </w:r>
            <w:r w:rsidRPr="009D3F5A">
              <w:rPr>
                <w:rFonts w:ascii="TH SarabunPSK" w:hAnsi="TH SarabunPSK" w:cs="TH SarabunPSK"/>
                <w:sz w:val="32"/>
                <w:szCs w:val="32"/>
                <w:lang w:val="en-GB"/>
              </w:rPr>
              <w:t xml:space="preserve"> </w:t>
            </w:r>
            <w:r w:rsidRPr="009D3F5A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(บาท)</w:t>
            </w:r>
          </w:p>
        </w:tc>
        <w:tc>
          <w:tcPr>
            <w:tcW w:w="2256" w:type="dxa"/>
          </w:tcPr>
          <w:p w:rsidR="004570EF" w:rsidRPr="009D3F5A" w:rsidRDefault="004570EF" w:rsidP="004570EF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9D3F5A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เบิกจ่าย (บาท)</w:t>
            </w:r>
          </w:p>
        </w:tc>
        <w:tc>
          <w:tcPr>
            <w:tcW w:w="2256" w:type="dxa"/>
          </w:tcPr>
          <w:p w:rsidR="004570EF" w:rsidRPr="009D3F5A" w:rsidRDefault="004570EF" w:rsidP="004570EF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9D3F5A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ร้อยละ</w:t>
            </w:r>
          </w:p>
        </w:tc>
      </w:tr>
      <w:tr w:rsidR="004570EF" w:rsidRPr="009D3F5A" w:rsidTr="004570EF">
        <w:tc>
          <w:tcPr>
            <w:tcW w:w="2988" w:type="dxa"/>
          </w:tcPr>
          <w:p w:rsidR="004570EF" w:rsidRPr="009D3F5A" w:rsidRDefault="00566EFF" w:rsidP="00A57962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9D3F5A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อบรมปรับเปลี่ยนพฤติกรรมสุขภาพกลุ่มเป้าหมาย</w:t>
            </w:r>
          </w:p>
        </w:tc>
        <w:tc>
          <w:tcPr>
            <w:tcW w:w="2049" w:type="dxa"/>
          </w:tcPr>
          <w:p w:rsidR="004570EF" w:rsidRPr="009D3F5A" w:rsidRDefault="00566EFF" w:rsidP="001B2A4D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9D3F5A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  <w:r w:rsidRPr="009D3F5A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,๐๐๐</w:t>
            </w:r>
          </w:p>
        </w:tc>
        <w:tc>
          <w:tcPr>
            <w:tcW w:w="2256" w:type="dxa"/>
          </w:tcPr>
          <w:p w:rsidR="004570EF" w:rsidRPr="009D3F5A" w:rsidRDefault="00566EFF" w:rsidP="00A57962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9D3F5A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๑๐,๐๐๐</w:t>
            </w:r>
          </w:p>
        </w:tc>
        <w:tc>
          <w:tcPr>
            <w:tcW w:w="2256" w:type="dxa"/>
          </w:tcPr>
          <w:p w:rsidR="004570EF" w:rsidRPr="009D3F5A" w:rsidRDefault="002339D9" w:rsidP="00A57962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9D3F5A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๑๐๐</w:t>
            </w:r>
          </w:p>
        </w:tc>
      </w:tr>
      <w:tr w:rsidR="001B2A4D" w:rsidRPr="009D3F5A" w:rsidTr="004570EF">
        <w:tc>
          <w:tcPr>
            <w:tcW w:w="2988" w:type="dxa"/>
          </w:tcPr>
          <w:p w:rsidR="001B2A4D" w:rsidRPr="009D3F5A" w:rsidRDefault="002339D9" w:rsidP="00A57962">
            <w:pP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9D3F5A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ค่าวิทยากร</w:t>
            </w:r>
          </w:p>
        </w:tc>
        <w:tc>
          <w:tcPr>
            <w:tcW w:w="2049" w:type="dxa"/>
          </w:tcPr>
          <w:p w:rsidR="001B2A4D" w:rsidRPr="009D3F5A" w:rsidRDefault="002339D9" w:rsidP="00A579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3F5A">
              <w:rPr>
                <w:rFonts w:ascii="TH SarabunPSK" w:hAnsi="TH SarabunPSK" w:cs="TH SarabunPSK"/>
                <w:sz w:val="32"/>
                <w:szCs w:val="32"/>
                <w:cs/>
              </w:rPr>
              <w:t>๖๐๐</w:t>
            </w:r>
          </w:p>
        </w:tc>
        <w:tc>
          <w:tcPr>
            <w:tcW w:w="2256" w:type="dxa"/>
          </w:tcPr>
          <w:p w:rsidR="001B2A4D" w:rsidRPr="009D3F5A" w:rsidRDefault="002339D9" w:rsidP="00A57962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9D3F5A">
              <w:rPr>
                <w:rFonts w:ascii="TH SarabunPSK" w:hAnsi="TH SarabunPSK" w:cs="TH SarabunPSK"/>
                <w:sz w:val="32"/>
                <w:szCs w:val="32"/>
                <w:cs/>
              </w:rPr>
              <w:t>๖๐๐</w:t>
            </w:r>
          </w:p>
        </w:tc>
        <w:tc>
          <w:tcPr>
            <w:tcW w:w="2256" w:type="dxa"/>
          </w:tcPr>
          <w:p w:rsidR="001B2A4D" w:rsidRPr="009D3F5A" w:rsidRDefault="002339D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3F5A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๑๐๐</w:t>
            </w:r>
          </w:p>
        </w:tc>
      </w:tr>
      <w:tr w:rsidR="001B2A4D" w:rsidRPr="009D3F5A" w:rsidTr="004570EF">
        <w:tc>
          <w:tcPr>
            <w:tcW w:w="2988" w:type="dxa"/>
          </w:tcPr>
          <w:p w:rsidR="001B2A4D" w:rsidRPr="009D3F5A" w:rsidRDefault="002339D9" w:rsidP="00F76A75">
            <w:pP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9D3F5A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ค่าป้ายโครงการ</w:t>
            </w:r>
          </w:p>
        </w:tc>
        <w:tc>
          <w:tcPr>
            <w:tcW w:w="2049" w:type="dxa"/>
          </w:tcPr>
          <w:p w:rsidR="001B2A4D" w:rsidRPr="009D3F5A" w:rsidRDefault="002339D9" w:rsidP="001B2A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3F5A">
              <w:rPr>
                <w:rFonts w:ascii="TH SarabunPSK" w:hAnsi="TH SarabunPSK" w:cs="TH SarabunPSK"/>
                <w:sz w:val="32"/>
                <w:szCs w:val="32"/>
                <w:cs/>
              </w:rPr>
              <w:t>๓๘๐</w:t>
            </w:r>
          </w:p>
        </w:tc>
        <w:tc>
          <w:tcPr>
            <w:tcW w:w="2256" w:type="dxa"/>
          </w:tcPr>
          <w:p w:rsidR="001B2A4D" w:rsidRPr="009D3F5A" w:rsidRDefault="002339D9" w:rsidP="00A57962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9D3F5A">
              <w:rPr>
                <w:rFonts w:ascii="TH SarabunPSK" w:hAnsi="TH SarabunPSK" w:cs="TH SarabunPSK"/>
                <w:sz w:val="32"/>
                <w:szCs w:val="32"/>
                <w:cs/>
              </w:rPr>
              <w:t>๓๘๐</w:t>
            </w:r>
          </w:p>
        </w:tc>
        <w:tc>
          <w:tcPr>
            <w:tcW w:w="2256" w:type="dxa"/>
          </w:tcPr>
          <w:p w:rsidR="001B2A4D" w:rsidRPr="009D3F5A" w:rsidRDefault="002339D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3F5A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๑๐๐</w:t>
            </w:r>
          </w:p>
        </w:tc>
      </w:tr>
      <w:tr w:rsidR="001B2A4D" w:rsidRPr="009D3F5A" w:rsidTr="00F76A75">
        <w:tc>
          <w:tcPr>
            <w:tcW w:w="2988" w:type="dxa"/>
          </w:tcPr>
          <w:p w:rsidR="001B2A4D" w:rsidRPr="009D3F5A" w:rsidRDefault="001B2A4D" w:rsidP="00B10DD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9D3F5A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รวม</w:t>
            </w:r>
          </w:p>
        </w:tc>
        <w:tc>
          <w:tcPr>
            <w:tcW w:w="2049" w:type="dxa"/>
          </w:tcPr>
          <w:p w:rsidR="001B2A4D" w:rsidRPr="009D3F5A" w:rsidRDefault="002339D9" w:rsidP="00B10DD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3F5A">
              <w:rPr>
                <w:rFonts w:ascii="TH SarabunPSK" w:hAnsi="TH SarabunPSK" w:cs="TH SarabunPSK"/>
                <w:sz w:val="32"/>
                <w:szCs w:val="32"/>
                <w:cs/>
              </w:rPr>
              <w:t>๑๐,๙๘๐</w:t>
            </w:r>
          </w:p>
        </w:tc>
        <w:tc>
          <w:tcPr>
            <w:tcW w:w="2256" w:type="dxa"/>
          </w:tcPr>
          <w:p w:rsidR="001B2A4D" w:rsidRPr="009D3F5A" w:rsidRDefault="002339D9" w:rsidP="00B10DD7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9D3F5A">
              <w:rPr>
                <w:rFonts w:ascii="TH SarabunPSK" w:hAnsi="TH SarabunPSK" w:cs="TH SarabunPSK"/>
                <w:sz w:val="32"/>
                <w:szCs w:val="32"/>
                <w:cs/>
              </w:rPr>
              <w:t>๑๐,๙๘๐</w:t>
            </w:r>
          </w:p>
        </w:tc>
        <w:tc>
          <w:tcPr>
            <w:tcW w:w="2256" w:type="dxa"/>
          </w:tcPr>
          <w:p w:rsidR="001B2A4D" w:rsidRPr="009D3F5A" w:rsidRDefault="002339D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3F5A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๑๐๐</w:t>
            </w:r>
          </w:p>
        </w:tc>
      </w:tr>
    </w:tbl>
    <w:p w:rsidR="004570EF" w:rsidRPr="009D3F5A" w:rsidRDefault="004570EF" w:rsidP="00A57962">
      <w:pPr>
        <w:rPr>
          <w:rFonts w:ascii="TH SarabunPSK" w:hAnsi="TH SarabunPSK" w:cs="TH SarabunPSK"/>
          <w:sz w:val="32"/>
          <w:szCs w:val="32"/>
          <w:lang w:val="en-GB"/>
        </w:rPr>
      </w:pPr>
    </w:p>
    <w:p w:rsidR="004570EF" w:rsidRPr="009D3F5A" w:rsidRDefault="004570EF" w:rsidP="00A57962">
      <w:pPr>
        <w:rPr>
          <w:rFonts w:ascii="TH SarabunPSK" w:hAnsi="TH SarabunPSK" w:cs="TH SarabunPSK"/>
          <w:sz w:val="32"/>
          <w:szCs w:val="32"/>
          <w:cs/>
          <w:lang w:val="en-GB"/>
        </w:rPr>
      </w:pPr>
      <w:r w:rsidRPr="009D3F5A">
        <w:rPr>
          <w:rFonts w:ascii="TH SarabunPSK" w:hAnsi="TH SarabunPSK" w:cs="TH SarabunPSK"/>
          <w:sz w:val="32"/>
          <w:szCs w:val="32"/>
          <w:cs/>
          <w:lang w:val="en-GB"/>
        </w:rPr>
        <w:lastRenderedPageBreak/>
        <w:tab/>
      </w:r>
      <w:r w:rsidR="009D3F5A">
        <w:rPr>
          <w:rFonts w:ascii="TH SarabunPSK" w:hAnsi="TH SarabunPSK" w:cs="TH SarabunPSK"/>
          <w:sz w:val="32"/>
          <w:szCs w:val="32"/>
          <w:cs/>
          <w:lang w:val="en-GB"/>
        </w:rPr>
        <w:t>11.</w:t>
      </w:r>
      <w:r w:rsidR="009D3F5A">
        <w:rPr>
          <w:rFonts w:ascii="TH SarabunPSK" w:hAnsi="TH SarabunPSK" w:cs="TH SarabunPSK"/>
          <w:sz w:val="32"/>
          <w:szCs w:val="32"/>
        </w:rPr>
        <w:t>2</w:t>
      </w:r>
      <w:r w:rsidR="001B2A4D" w:rsidRPr="009D3F5A">
        <w:rPr>
          <w:rFonts w:ascii="TH SarabunPSK" w:hAnsi="TH SarabunPSK" w:cs="TH SarabunPSK"/>
          <w:sz w:val="32"/>
          <w:szCs w:val="32"/>
          <w:cs/>
          <w:lang w:val="en-GB"/>
        </w:rPr>
        <w:t xml:space="preserve"> </w:t>
      </w:r>
      <w:r w:rsidRPr="009D3F5A">
        <w:rPr>
          <w:rFonts w:ascii="TH SarabunPSK" w:hAnsi="TH SarabunPSK" w:cs="TH SarabunPSK"/>
          <w:sz w:val="32"/>
          <w:szCs w:val="32"/>
          <w:cs/>
          <w:lang w:val="en-GB"/>
        </w:rPr>
        <w:t xml:space="preserve"> ผลการดำเนินงานตามตัวชี้วัด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495"/>
        <w:gridCol w:w="2126"/>
        <w:gridCol w:w="1577"/>
      </w:tblGrid>
      <w:tr w:rsidR="00A57962" w:rsidRPr="009D3F5A" w:rsidTr="002339D9">
        <w:tc>
          <w:tcPr>
            <w:tcW w:w="5495" w:type="dxa"/>
          </w:tcPr>
          <w:p w:rsidR="00A57962" w:rsidRPr="009D3F5A" w:rsidRDefault="00A57962" w:rsidP="004621CD">
            <w:pPr>
              <w:ind w:left="-4484" w:firstLine="448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3F5A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126" w:type="dxa"/>
          </w:tcPr>
          <w:p w:rsidR="00A57962" w:rsidRPr="009D3F5A" w:rsidRDefault="00A57962" w:rsidP="004621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3F5A">
              <w:rPr>
                <w:rFonts w:ascii="TH SarabunPSK" w:hAnsi="TH SarabunPSK" w:cs="TH SarabunPSK"/>
                <w:sz w:val="32"/>
                <w:szCs w:val="32"/>
                <w:cs/>
              </w:rPr>
              <w:t>เกณฑ์</w:t>
            </w:r>
          </w:p>
        </w:tc>
        <w:tc>
          <w:tcPr>
            <w:tcW w:w="1577" w:type="dxa"/>
          </w:tcPr>
          <w:p w:rsidR="00A57962" w:rsidRPr="009D3F5A" w:rsidRDefault="00A57962" w:rsidP="004621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3F5A">
              <w:rPr>
                <w:rFonts w:ascii="TH SarabunPSK" w:hAnsi="TH SarabunPSK" w:cs="TH SarabunPSK"/>
                <w:sz w:val="32"/>
                <w:szCs w:val="32"/>
                <w:cs/>
              </w:rPr>
              <w:t>ผลงาน</w:t>
            </w:r>
            <w:r w:rsidRPr="009D3F5A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9D3F5A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  <w:r w:rsidRPr="009D3F5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A57962" w:rsidRPr="009D3F5A" w:rsidTr="002339D9">
        <w:tc>
          <w:tcPr>
            <w:tcW w:w="5495" w:type="dxa"/>
          </w:tcPr>
          <w:p w:rsidR="00A57962" w:rsidRPr="009D3F5A" w:rsidRDefault="002339D9" w:rsidP="004621C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3F5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อัตราป่วยรายใหม่จากกลุ่มเสี่ยงเบาหวาน </w:t>
            </w:r>
          </w:p>
        </w:tc>
        <w:tc>
          <w:tcPr>
            <w:tcW w:w="2126" w:type="dxa"/>
          </w:tcPr>
          <w:p w:rsidR="00A57962" w:rsidRPr="009D3F5A" w:rsidRDefault="00292615" w:rsidP="001B2A4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น้อยกว่าร้อยละ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1577" w:type="dxa"/>
          </w:tcPr>
          <w:p w:rsidR="00A57962" w:rsidRPr="009D3F5A" w:rsidRDefault="00292615" w:rsidP="002926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๑๗,๖๕</w:t>
            </w:r>
          </w:p>
        </w:tc>
      </w:tr>
      <w:tr w:rsidR="00A57962" w:rsidRPr="009D3F5A" w:rsidTr="002339D9">
        <w:tc>
          <w:tcPr>
            <w:tcW w:w="5495" w:type="dxa"/>
          </w:tcPr>
          <w:p w:rsidR="00A57962" w:rsidRPr="009D3F5A" w:rsidRDefault="002339D9" w:rsidP="004621C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3F5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อัตราผู้ป่วยโรคความดันโลหิตสูงรายใหม่</w:t>
            </w:r>
          </w:p>
        </w:tc>
        <w:tc>
          <w:tcPr>
            <w:tcW w:w="2126" w:type="dxa"/>
          </w:tcPr>
          <w:p w:rsidR="00A57962" w:rsidRPr="009D3F5A" w:rsidRDefault="00292615" w:rsidP="001B2A4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น้อยกว่าร้อยละ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1577" w:type="dxa"/>
          </w:tcPr>
          <w:p w:rsidR="00A57962" w:rsidRPr="009D3F5A" w:rsidRDefault="00292615" w:rsidP="002926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๔,๓</w:t>
            </w:r>
          </w:p>
        </w:tc>
      </w:tr>
      <w:tr w:rsidR="00A57962" w:rsidRPr="009D3F5A" w:rsidTr="002339D9">
        <w:tc>
          <w:tcPr>
            <w:tcW w:w="5495" w:type="dxa"/>
          </w:tcPr>
          <w:p w:rsidR="00A57962" w:rsidRPr="009D3F5A" w:rsidRDefault="002339D9" w:rsidP="004621C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3F5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อัตราผู้ป่วยโรคเบาหวานที่ควบคุมระดับน้ำตาลได้ดี</w:t>
            </w:r>
          </w:p>
        </w:tc>
        <w:tc>
          <w:tcPr>
            <w:tcW w:w="2126" w:type="dxa"/>
          </w:tcPr>
          <w:p w:rsidR="00A57962" w:rsidRPr="009D3F5A" w:rsidRDefault="002339D9" w:rsidP="001B2A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3F5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มากกว่าร้อยละ ๔๐</w:t>
            </w:r>
          </w:p>
        </w:tc>
        <w:tc>
          <w:tcPr>
            <w:tcW w:w="1577" w:type="dxa"/>
          </w:tcPr>
          <w:p w:rsidR="00A57962" w:rsidRPr="009D3F5A" w:rsidRDefault="00292615" w:rsidP="002926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๑๗,๑๓</w:t>
            </w:r>
          </w:p>
        </w:tc>
      </w:tr>
      <w:tr w:rsidR="002339D9" w:rsidRPr="009D3F5A" w:rsidTr="002339D9">
        <w:tc>
          <w:tcPr>
            <w:tcW w:w="5495" w:type="dxa"/>
          </w:tcPr>
          <w:p w:rsidR="002339D9" w:rsidRPr="009D3F5A" w:rsidRDefault="002339D9" w:rsidP="004621C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3F5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อัตราผู้ป่วยโรคความดันโลหิตสูง ควบคุมความดัน</w:t>
            </w:r>
            <w:r w:rsidRPr="009D3F5A">
              <w:rPr>
                <w:rFonts w:ascii="TH SarabunPSK" w:eastAsia="Calibri" w:hAnsi="TH SarabunPSK" w:cs="TH SarabunPSK"/>
                <w:sz w:val="32"/>
                <w:szCs w:val="32"/>
              </w:rPr>
              <w:t xml:space="preserve"> BP ≤130/80</w:t>
            </w:r>
          </w:p>
        </w:tc>
        <w:tc>
          <w:tcPr>
            <w:tcW w:w="2126" w:type="dxa"/>
          </w:tcPr>
          <w:p w:rsidR="002339D9" w:rsidRPr="009D3F5A" w:rsidRDefault="002339D9" w:rsidP="001B2A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3F5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มากกว่าร้อยละ ๖๐</w:t>
            </w:r>
          </w:p>
        </w:tc>
        <w:tc>
          <w:tcPr>
            <w:tcW w:w="1577" w:type="dxa"/>
          </w:tcPr>
          <w:p w:rsidR="002339D9" w:rsidRPr="009D3F5A" w:rsidRDefault="00292615" w:rsidP="002926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๘๖,๐๘</w:t>
            </w:r>
          </w:p>
        </w:tc>
      </w:tr>
    </w:tbl>
    <w:p w:rsidR="00A57962" w:rsidRPr="009D3F5A" w:rsidRDefault="00A57962" w:rsidP="00A57962">
      <w:pPr>
        <w:tabs>
          <w:tab w:val="left" w:pos="6521"/>
        </w:tabs>
        <w:rPr>
          <w:rFonts w:ascii="TH SarabunPSK" w:hAnsi="TH SarabunPSK" w:cs="TH SarabunPSK"/>
          <w:sz w:val="32"/>
          <w:szCs w:val="32"/>
        </w:rPr>
      </w:pPr>
    </w:p>
    <w:p w:rsidR="00A57962" w:rsidRPr="009D3F5A" w:rsidRDefault="001B2A4D" w:rsidP="002339D9">
      <w:pPr>
        <w:tabs>
          <w:tab w:val="left" w:pos="6521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9D3F5A">
        <w:rPr>
          <w:rFonts w:ascii="TH SarabunPSK" w:hAnsi="TH SarabunPSK" w:cs="TH SarabunPSK"/>
          <w:b/>
          <w:bCs/>
          <w:sz w:val="32"/>
          <w:szCs w:val="32"/>
          <w:cs/>
        </w:rPr>
        <w:t>12</w:t>
      </w:r>
      <w:r w:rsidR="00A57962" w:rsidRPr="009D3F5A">
        <w:rPr>
          <w:rFonts w:ascii="TH SarabunPSK" w:hAnsi="TH SarabunPSK" w:cs="TH SarabunPSK"/>
          <w:b/>
          <w:bCs/>
          <w:sz w:val="32"/>
          <w:szCs w:val="32"/>
          <w:cs/>
        </w:rPr>
        <w:t>.ปัจจัยแห่งความสำเร็จ</w:t>
      </w:r>
    </w:p>
    <w:p w:rsidR="00A57962" w:rsidRPr="009D3F5A" w:rsidRDefault="001B2A4D" w:rsidP="00A57962">
      <w:pPr>
        <w:ind w:left="5760" w:hanging="5040"/>
        <w:rPr>
          <w:rFonts w:ascii="TH SarabunPSK" w:hAnsi="TH SarabunPSK" w:cs="TH SarabunPSK"/>
          <w:sz w:val="32"/>
          <w:szCs w:val="32"/>
        </w:rPr>
      </w:pPr>
      <w:r w:rsidRPr="009D3F5A">
        <w:rPr>
          <w:rFonts w:ascii="TH SarabunPSK" w:hAnsi="TH SarabunPSK" w:cs="TH SarabunPSK"/>
          <w:sz w:val="32"/>
          <w:szCs w:val="32"/>
          <w:cs/>
        </w:rPr>
        <w:t>1</w:t>
      </w:r>
      <w:r w:rsidR="00A57962" w:rsidRPr="009D3F5A">
        <w:rPr>
          <w:rFonts w:ascii="TH SarabunPSK" w:hAnsi="TH SarabunPSK" w:cs="TH SarabunPSK"/>
          <w:sz w:val="32"/>
          <w:szCs w:val="32"/>
          <w:cs/>
        </w:rPr>
        <w:t>.</w:t>
      </w:r>
      <w:r w:rsidR="00285A1B" w:rsidRPr="009D3F5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960B4" w:rsidRPr="009D3F5A">
        <w:rPr>
          <w:rFonts w:ascii="TH SarabunPSK" w:hAnsi="TH SarabunPSK" w:cs="TH SarabunPSK"/>
          <w:sz w:val="32"/>
          <w:szCs w:val="32"/>
          <w:cs/>
        </w:rPr>
        <w:t>ประชาชนมีความความตระหนักในการปรับเปลี่ยนพฤติกรรมดูแลสุขภาพตนเอง</w:t>
      </w:r>
    </w:p>
    <w:p w:rsidR="00A57962" w:rsidRPr="009D3F5A" w:rsidRDefault="001B2A4D" w:rsidP="00A57962">
      <w:pPr>
        <w:ind w:firstLine="720"/>
        <w:rPr>
          <w:rFonts w:ascii="TH SarabunPSK" w:hAnsi="TH SarabunPSK" w:cs="TH SarabunPSK"/>
          <w:sz w:val="32"/>
          <w:szCs w:val="32"/>
        </w:rPr>
      </w:pPr>
      <w:r w:rsidRPr="009D3F5A">
        <w:rPr>
          <w:rFonts w:ascii="TH SarabunPSK" w:hAnsi="TH SarabunPSK" w:cs="TH SarabunPSK"/>
          <w:sz w:val="32"/>
          <w:szCs w:val="32"/>
          <w:cs/>
        </w:rPr>
        <w:t>2</w:t>
      </w:r>
      <w:r w:rsidR="00A57962" w:rsidRPr="009D3F5A">
        <w:rPr>
          <w:rFonts w:ascii="TH SarabunPSK" w:hAnsi="TH SarabunPSK" w:cs="TH SarabunPSK"/>
          <w:sz w:val="32"/>
          <w:szCs w:val="32"/>
          <w:cs/>
        </w:rPr>
        <w:t>.</w:t>
      </w:r>
      <w:r w:rsidR="00285A1B" w:rsidRPr="009D3F5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960B4" w:rsidRPr="009D3F5A">
        <w:rPr>
          <w:rFonts w:ascii="TH SarabunPSK" w:hAnsi="TH SarabunPSK" w:cs="TH SarabunPSK"/>
          <w:sz w:val="32"/>
          <w:szCs w:val="32"/>
          <w:cs/>
        </w:rPr>
        <w:t>กลุ่มเสี่ยงเบาหวานความดัน ได้รับความรู้ในการดูแลสุขภาพตนเอง</w:t>
      </w:r>
    </w:p>
    <w:p w:rsidR="00A57962" w:rsidRPr="009D3F5A" w:rsidRDefault="001B2A4D" w:rsidP="00A57962">
      <w:pPr>
        <w:ind w:firstLine="720"/>
        <w:rPr>
          <w:rFonts w:ascii="TH SarabunPSK" w:hAnsi="TH SarabunPSK" w:cs="TH SarabunPSK"/>
          <w:sz w:val="32"/>
          <w:szCs w:val="32"/>
        </w:rPr>
      </w:pPr>
      <w:r w:rsidRPr="009D3F5A">
        <w:rPr>
          <w:rFonts w:ascii="TH SarabunPSK" w:hAnsi="TH SarabunPSK" w:cs="TH SarabunPSK"/>
          <w:sz w:val="32"/>
          <w:szCs w:val="32"/>
          <w:cs/>
        </w:rPr>
        <w:t>3</w:t>
      </w:r>
      <w:r w:rsidR="00A57962" w:rsidRPr="009D3F5A">
        <w:rPr>
          <w:rFonts w:ascii="TH SarabunPSK" w:hAnsi="TH SarabunPSK" w:cs="TH SarabunPSK"/>
          <w:sz w:val="32"/>
          <w:szCs w:val="32"/>
          <w:cs/>
        </w:rPr>
        <w:t>.</w:t>
      </w:r>
      <w:r w:rsidR="00285A1B" w:rsidRPr="009D3F5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57962" w:rsidRPr="009D3F5A">
        <w:rPr>
          <w:rFonts w:ascii="TH SarabunPSK" w:hAnsi="TH SarabunPSK" w:cs="TH SarabunPSK"/>
          <w:sz w:val="32"/>
          <w:szCs w:val="32"/>
          <w:cs/>
        </w:rPr>
        <w:t>มีการจัดกิจกรรมอย่างต่อเนื่อง</w:t>
      </w:r>
    </w:p>
    <w:p w:rsidR="00A57962" w:rsidRPr="009D3F5A" w:rsidRDefault="00A57962" w:rsidP="00A57962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A57962" w:rsidRPr="009D3F5A" w:rsidRDefault="001B2A4D" w:rsidP="00A57962">
      <w:pPr>
        <w:rPr>
          <w:rFonts w:ascii="TH SarabunPSK" w:hAnsi="TH SarabunPSK" w:cs="TH SarabunPSK"/>
          <w:b/>
          <w:bCs/>
          <w:sz w:val="32"/>
          <w:szCs w:val="32"/>
        </w:rPr>
      </w:pPr>
      <w:r w:rsidRPr="009D3F5A">
        <w:rPr>
          <w:rFonts w:ascii="TH SarabunPSK" w:hAnsi="TH SarabunPSK" w:cs="TH SarabunPSK"/>
          <w:b/>
          <w:bCs/>
          <w:sz w:val="32"/>
          <w:szCs w:val="32"/>
          <w:cs/>
        </w:rPr>
        <w:t>13</w:t>
      </w:r>
      <w:r w:rsidR="00A57962" w:rsidRPr="009D3F5A">
        <w:rPr>
          <w:rFonts w:ascii="TH SarabunPSK" w:hAnsi="TH SarabunPSK" w:cs="TH SarabunPSK"/>
          <w:b/>
          <w:bCs/>
          <w:sz w:val="32"/>
          <w:szCs w:val="32"/>
          <w:cs/>
        </w:rPr>
        <w:t>.ปัญหาอุปสรรค</w:t>
      </w:r>
    </w:p>
    <w:p w:rsidR="00A57962" w:rsidRPr="009D3F5A" w:rsidRDefault="001B2A4D" w:rsidP="00A57962">
      <w:pPr>
        <w:ind w:firstLine="720"/>
        <w:rPr>
          <w:rFonts w:ascii="TH SarabunPSK" w:hAnsi="TH SarabunPSK" w:cs="TH SarabunPSK"/>
          <w:sz w:val="32"/>
          <w:szCs w:val="32"/>
        </w:rPr>
      </w:pPr>
      <w:r w:rsidRPr="009D3F5A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="009D3F5A" w:rsidRPr="009D3F5A">
        <w:rPr>
          <w:rFonts w:ascii="TH SarabunPSK" w:hAnsi="TH SarabunPSK" w:cs="TH SarabunPSK"/>
          <w:sz w:val="32"/>
          <w:szCs w:val="32"/>
          <w:cs/>
        </w:rPr>
        <w:t>การปรับเปลี่ยนในเรื่องพฤติกรรมอาจทำได้ยาก</w:t>
      </w:r>
    </w:p>
    <w:p w:rsidR="00A57962" w:rsidRPr="009D3F5A" w:rsidRDefault="001B2A4D" w:rsidP="00A57962">
      <w:pPr>
        <w:ind w:firstLine="720"/>
        <w:rPr>
          <w:rFonts w:ascii="TH SarabunPSK" w:hAnsi="TH SarabunPSK" w:cs="TH SarabunPSK"/>
          <w:sz w:val="32"/>
          <w:szCs w:val="32"/>
        </w:rPr>
      </w:pPr>
      <w:r w:rsidRPr="009D3F5A">
        <w:rPr>
          <w:rFonts w:ascii="TH SarabunPSK" w:hAnsi="TH SarabunPSK" w:cs="TH SarabunPSK"/>
          <w:sz w:val="32"/>
          <w:szCs w:val="32"/>
          <w:cs/>
        </w:rPr>
        <w:t xml:space="preserve">2. </w:t>
      </w:r>
      <w:r w:rsidR="009D3F5A" w:rsidRPr="009D3F5A">
        <w:rPr>
          <w:rFonts w:ascii="TH SarabunPSK" w:hAnsi="TH SarabunPSK" w:cs="TH SarabunPSK"/>
          <w:sz w:val="32"/>
          <w:szCs w:val="32"/>
          <w:cs/>
        </w:rPr>
        <w:t>ประชาชนยังขาดความตระหนักในการดูแลสุขภาพที่เหมาะสม ไม่กลัวโรคเบาหวาน ความดัน</w:t>
      </w:r>
    </w:p>
    <w:p w:rsidR="00A57962" w:rsidRPr="009D3F5A" w:rsidRDefault="00A57962" w:rsidP="00A57962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A57962" w:rsidRPr="009D3F5A" w:rsidRDefault="001B2A4D" w:rsidP="00A57962">
      <w:pPr>
        <w:rPr>
          <w:rFonts w:ascii="TH SarabunPSK" w:hAnsi="TH SarabunPSK" w:cs="TH SarabunPSK"/>
          <w:b/>
          <w:bCs/>
          <w:sz w:val="32"/>
          <w:szCs w:val="32"/>
        </w:rPr>
      </w:pPr>
      <w:r w:rsidRPr="009D3F5A">
        <w:rPr>
          <w:rFonts w:ascii="TH SarabunPSK" w:hAnsi="TH SarabunPSK" w:cs="TH SarabunPSK"/>
          <w:b/>
          <w:bCs/>
          <w:sz w:val="32"/>
          <w:szCs w:val="32"/>
          <w:cs/>
        </w:rPr>
        <w:t>14</w:t>
      </w:r>
      <w:r w:rsidR="00A57962" w:rsidRPr="009D3F5A">
        <w:rPr>
          <w:rFonts w:ascii="TH SarabunPSK" w:hAnsi="TH SarabunPSK" w:cs="TH SarabunPSK"/>
          <w:b/>
          <w:bCs/>
          <w:sz w:val="32"/>
          <w:szCs w:val="32"/>
          <w:cs/>
        </w:rPr>
        <w:t>.โอกาสพัฒนา</w:t>
      </w:r>
    </w:p>
    <w:p w:rsidR="00A57962" w:rsidRPr="009D3F5A" w:rsidRDefault="001B2A4D" w:rsidP="00A57962">
      <w:pPr>
        <w:ind w:firstLine="720"/>
        <w:rPr>
          <w:rFonts w:ascii="TH SarabunPSK" w:hAnsi="TH SarabunPSK" w:cs="TH SarabunPSK"/>
          <w:sz w:val="32"/>
          <w:szCs w:val="32"/>
        </w:rPr>
      </w:pPr>
      <w:r w:rsidRPr="009D3F5A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="009D3F5A" w:rsidRPr="009D3F5A">
        <w:rPr>
          <w:rFonts w:ascii="TH SarabunPSK" w:hAnsi="TH SarabunPSK" w:cs="TH SarabunPSK"/>
          <w:sz w:val="32"/>
          <w:szCs w:val="32"/>
          <w:cs/>
        </w:rPr>
        <w:t>ส่งเสริมให้ประชาชนดูแลสุขภาพอย่างต่อเนื่อง การตรวจคัดกรองสุขภาพประจำปี</w:t>
      </w:r>
    </w:p>
    <w:p w:rsidR="00A57962" w:rsidRPr="009D3F5A" w:rsidRDefault="001B2A4D" w:rsidP="00A57962">
      <w:pPr>
        <w:ind w:firstLine="720"/>
        <w:rPr>
          <w:rFonts w:ascii="TH SarabunPSK" w:hAnsi="TH SarabunPSK" w:cs="TH SarabunPSK"/>
          <w:sz w:val="32"/>
          <w:szCs w:val="32"/>
        </w:rPr>
      </w:pPr>
      <w:r w:rsidRPr="009D3F5A">
        <w:rPr>
          <w:rFonts w:ascii="TH SarabunPSK" w:hAnsi="TH SarabunPSK" w:cs="TH SarabunPSK"/>
          <w:sz w:val="32"/>
          <w:szCs w:val="32"/>
          <w:cs/>
        </w:rPr>
        <w:t xml:space="preserve">2. </w:t>
      </w:r>
      <w:r w:rsidR="009D3F5A" w:rsidRPr="009D3F5A">
        <w:rPr>
          <w:rFonts w:ascii="TH SarabunPSK" w:hAnsi="TH SarabunPSK" w:cs="TH SarabunPSK"/>
          <w:sz w:val="32"/>
          <w:szCs w:val="32"/>
          <w:cs/>
        </w:rPr>
        <w:t>สร้างความตระหนักรู้ในเรื่องโรคเบาหวาน และโรคความดันโลหิตสูง</w:t>
      </w:r>
    </w:p>
    <w:p w:rsidR="00285A1B" w:rsidRPr="009D3F5A" w:rsidRDefault="001B2A4D" w:rsidP="00A57962">
      <w:pPr>
        <w:ind w:firstLine="720"/>
        <w:rPr>
          <w:rFonts w:ascii="TH SarabunPSK" w:hAnsi="TH SarabunPSK" w:cs="TH SarabunPSK"/>
          <w:sz w:val="32"/>
          <w:szCs w:val="32"/>
        </w:rPr>
      </w:pPr>
      <w:r w:rsidRPr="009D3F5A">
        <w:rPr>
          <w:rFonts w:ascii="TH SarabunPSK" w:hAnsi="TH SarabunPSK" w:cs="TH SarabunPSK"/>
          <w:sz w:val="32"/>
          <w:szCs w:val="32"/>
          <w:cs/>
        </w:rPr>
        <w:t xml:space="preserve">3. </w:t>
      </w:r>
      <w:r w:rsidR="009D3F5A" w:rsidRPr="009D3F5A">
        <w:rPr>
          <w:rFonts w:ascii="TH SarabunPSK" w:hAnsi="TH SarabunPSK" w:cs="TH SarabunPSK"/>
          <w:sz w:val="32"/>
          <w:szCs w:val="32"/>
          <w:cs/>
        </w:rPr>
        <w:t>มีบุคคลต้นแบบที่สามารถควบคุมระดับน้ำตาล และควบคุมโรคความดันโลหิตสูงได้</w:t>
      </w:r>
    </w:p>
    <w:p w:rsidR="00A57962" w:rsidRPr="009D3F5A" w:rsidRDefault="00A57962" w:rsidP="00A57962">
      <w:pPr>
        <w:ind w:firstLine="720"/>
        <w:rPr>
          <w:rFonts w:ascii="TH SarabunPSK" w:hAnsi="TH SarabunPSK" w:cs="TH SarabunPSK"/>
          <w:sz w:val="32"/>
          <w:szCs w:val="32"/>
          <w:cs/>
        </w:rPr>
      </w:pPr>
    </w:p>
    <w:p w:rsidR="001B2A4D" w:rsidRPr="009D3F5A" w:rsidRDefault="001B2A4D" w:rsidP="001B2A4D">
      <w:pPr>
        <w:tabs>
          <w:tab w:val="left" w:pos="4170"/>
        </w:tabs>
        <w:spacing w:after="200" w:line="276" w:lineRule="auto"/>
        <w:rPr>
          <w:rFonts w:ascii="TH SarabunPSK" w:eastAsia="Calibri" w:hAnsi="TH SarabunPSK" w:cs="TH SarabunPSK"/>
          <w:sz w:val="32"/>
          <w:szCs w:val="32"/>
        </w:rPr>
      </w:pPr>
    </w:p>
    <w:p w:rsidR="009311C0" w:rsidRPr="009D3F5A" w:rsidRDefault="009311C0" w:rsidP="009311C0">
      <w:pPr>
        <w:spacing w:after="200" w:line="276" w:lineRule="auto"/>
        <w:jc w:val="center"/>
        <w:rPr>
          <w:rFonts w:ascii="TH SarabunPSK" w:eastAsia="Calibri" w:hAnsi="TH SarabunPSK" w:cs="TH SarabunPSK"/>
          <w:sz w:val="48"/>
          <w:szCs w:val="48"/>
        </w:rPr>
      </w:pPr>
      <w:r w:rsidRPr="009D3F5A">
        <w:rPr>
          <w:rFonts w:ascii="TH SarabunPSK" w:eastAsia="Calibri" w:hAnsi="TH SarabunPSK" w:cs="TH SarabunPSK"/>
          <w:sz w:val="48"/>
          <w:szCs w:val="48"/>
          <w:cs/>
        </w:rPr>
        <w:t>ภาคผนวก</w:t>
      </w:r>
    </w:p>
    <w:p w:rsidR="009311C0" w:rsidRPr="009D3F5A" w:rsidRDefault="009311C0" w:rsidP="009D3F5A">
      <w:pPr>
        <w:spacing w:after="200" w:line="276" w:lineRule="auto"/>
        <w:jc w:val="center"/>
        <w:rPr>
          <w:rFonts w:ascii="TH SarabunPSK" w:eastAsia="Calibri" w:hAnsi="TH SarabunPSK" w:cs="TH SarabunPSK"/>
          <w:sz w:val="48"/>
          <w:szCs w:val="48"/>
        </w:rPr>
      </w:pPr>
      <w:r w:rsidRPr="009D3F5A">
        <w:rPr>
          <w:rFonts w:ascii="TH SarabunPSK" w:eastAsia="Calibri" w:hAnsi="TH SarabunPSK" w:cs="TH SarabunPSK"/>
          <w:sz w:val="48"/>
          <w:szCs w:val="48"/>
          <w:cs/>
        </w:rPr>
        <w:t>ภาพการดำเนิน</w:t>
      </w:r>
      <w:r w:rsidR="009D3F5A">
        <w:rPr>
          <w:rFonts w:ascii="TH SarabunPSK" w:eastAsia="Calibri" w:hAnsi="TH SarabunPSK" w:cs="TH SarabunPSK"/>
          <w:sz w:val="48"/>
          <w:szCs w:val="48"/>
          <w:cs/>
        </w:rPr>
        <w:t xml:space="preserve">โครงการ </w:t>
      </w:r>
      <w:r w:rsidR="009D3F5A">
        <w:rPr>
          <w:rFonts w:ascii="TH SarabunPSK" w:eastAsia="Calibri" w:hAnsi="TH SarabunPSK" w:cs="TH SarabunPSK" w:hint="cs"/>
          <w:sz w:val="48"/>
          <w:szCs w:val="48"/>
          <w:cs/>
        </w:rPr>
        <w:t>ปรับเปลี่ยนพฤติกรรม ลดเสี่ยง ลดโรคเบาหวาน และลดความดันโลหิตสูง รพ.สต.บ้านเหล่าสีแก้ว</w:t>
      </w:r>
    </w:p>
    <w:p w:rsidR="009311C0" w:rsidRPr="009D3F5A" w:rsidRDefault="009311C0" w:rsidP="009311C0">
      <w:pPr>
        <w:spacing w:after="200" w:line="276" w:lineRule="auto"/>
        <w:jc w:val="center"/>
        <w:rPr>
          <w:rFonts w:ascii="TH SarabunPSK" w:eastAsia="Calibri" w:hAnsi="TH SarabunPSK" w:cs="TH SarabunPSK"/>
          <w:sz w:val="48"/>
          <w:szCs w:val="48"/>
        </w:rPr>
      </w:pPr>
      <w:r w:rsidRPr="009D3F5A">
        <w:rPr>
          <w:rFonts w:ascii="TH SarabunPSK" w:eastAsia="Calibri" w:hAnsi="TH SarabunPSK" w:cs="TH SarabunPSK"/>
          <w:sz w:val="48"/>
          <w:szCs w:val="48"/>
          <w:cs/>
        </w:rPr>
        <w:t xml:space="preserve">ร่วมกับ </w:t>
      </w:r>
    </w:p>
    <w:p w:rsidR="003E6D61" w:rsidRPr="003E6D61" w:rsidRDefault="009311C0" w:rsidP="003E6D61">
      <w:pPr>
        <w:spacing w:after="200" w:line="276" w:lineRule="auto"/>
        <w:jc w:val="center"/>
        <w:rPr>
          <w:rFonts w:ascii="TH SarabunPSK" w:eastAsia="Calibri" w:hAnsi="TH SarabunPSK" w:cs="TH SarabunPSK"/>
          <w:sz w:val="48"/>
          <w:szCs w:val="48"/>
        </w:rPr>
      </w:pPr>
      <w:r w:rsidRPr="009D3F5A">
        <w:rPr>
          <w:rFonts w:ascii="TH SarabunPSK" w:eastAsia="Calibri" w:hAnsi="TH SarabunPSK" w:cs="TH SarabunPSK"/>
          <w:sz w:val="48"/>
          <w:szCs w:val="48"/>
          <w:cs/>
        </w:rPr>
        <w:t>อ</w:t>
      </w:r>
      <w:r w:rsidR="009D3F5A">
        <w:rPr>
          <w:rFonts w:ascii="TH SarabunPSK" w:eastAsia="Calibri" w:hAnsi="TH SarabunPSK" w:cs="TH SarabunPSK"/>
          <w:sz w:val="48"/>
          <w:szCs w:val="48"/>
          <w:cs/>
        </w:rPr>
        <w:t>งค์การบริหารส่วนตำบล</w:t>
      </w:r>
      <w:r w:rsidR="009D3F5A">
        <w:rPr>
          <w:rFonts w:ascii="TH SarabunPSK" w:eastAsia="Calibri" w:hAnsi="TH SarabunPSK" w:cs="TH SarabunPSK" w:hint="cs"/>
          <w:sz w:val="48"/>
          <w:szCs w:val="48"/>
          <w:cs/>
        </w:rPr>
        <w:t>ไค้นุ่น</w:t>
      </w:r>
    </w:p>
    <w:p w:rsidR="003E6D61" w:rsidRDefault="003E6D61" w:rsidP="003E6D61">
      <w:pPr>
        <w:spacing w:after="200" w:line="276" w:lineRule="auto"/>
        <w:jc w:val="center"/>
        <w:rPr>
          <w:rFonts w:ascii="TH SarabunPSK" w:eastAsia="Calibri" w:hAnsi="TH SarabunPSK" w:cs="TH SarabunPSK"/>
          <w:noProof/>
        </w:rPr>
      </w:pPr>
    </w:p>
    <w:p w:rsidR="0002654F" w:rsidRDefault="003E6D61" w:rsidP="003E6D61">
      <w:pPr>
        <w:spacing w:after="200" w:line="276" w:lineRule="auto"/>
        <w:jc w:val="center"/>
        <w:rPr>
          <w:rFonts w:ascii="TH SarabunPSK" w:eastAsia="Calibri" w:hAnsi="TH SarabunPSK" w:cs="TH SarabunPSK"/>
        </w:rPr>
      </w:pPr>
      <w:r>
        <w:rPr>
          <w:rFonts w:ascii="TH SarabunPSK" w:eastAsia="Calibri" w:hAnsi="TH SarabunPSK" w:cs="TH SarabunPSK"/>
          <w:noProof/>
        </w:rPr>
        <w:lastRenderedPageBreak/>
        <w:drawing>
          <wp:inline distT="0" distB="0" distL="0" distR="0" wp14:anchorId="3113E003" wp14:editId="62858EF5">
            <wp:extent cx="5734050" cy="4391025"/>
            <wp:effectExtent l="0" t="0" r="0" b="9525"/>
            <wp:docPr id="13" name="รูปภาพ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อบรม ลดเบาหวาน_๑๘๐๕๓๐_001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389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6D61" w:rsidRDefault="003E6D61" w:rsidP="003E6D61">
      <w:pPr>
        <w:spacing w:after="200" w:line="276" w:lineRule="auto"/>
        <w:jc w:val="center"/>
        <w:rPr>
          <w:rFonts w:ascii="TH SarabunPSK" w:eastAsia="Calibri" w:hAnsi="TH SarabunPSK" w:cs="TH SarabunPSK"/>
        </w:rPr>
      </w:pPr>
    </w:p>
    <w:p w:rsidR="003E6D61" w:rsidRDefault="003E6D61" w:rsidP="003E6D61">
      <w:pPr>
        <w:spacing w:after="200" w:line="276" w:lineRule="auto"/>
        <w:jc w:val="center"/>
        <w:rPr>
          <w:rFonts w:ascii="TH SarabunPSK" w:eastAsia="Calibri" w:hAnsi="TH SarabunPSK" w:cs="TH SarabunPSK"/>
        </w:rPr>
      </w:pPr>
    </w:p>
    <w:p w:rsidR="003E6D61" w:rsidRDefault="003E6D61" w:rsidP="003E6D61">
      <w:pPr>
        <w:spacing w:after="200" w:line="276" w:lineRule="auto"/>
        <w:jc w:val="center"/>
        <w:rPr>
          <w:rFonts w:ascii="TH SarabunPSK" w:eastAsia="Calibri" w:hAnsi="TH SarabunPSK" w:cs="TH SarabunPSK"/>
        </w:rPr>
      </w:pPr>
    </w:p>
    <w:p w:rsidR="003E6D61" w:rsidRDefault="003E6D61" w:rsidP="003E6D61">
      <w:pPr>
        <w:spacing w:after="200" w:line="276" w:lineRule="auto"/>
        <w:jc w:val="center"/>
        <w:rPr>
          <w:rFonts w:ascii="TH SarabunPSK" w:eastAsia="Calibri" w:hAnsi="TH SarabunPSK" w:cs="TH SarabunPSK"/>
        </w:rPr>
      </w:pPr>
      <w:r>
        <w:rPr>
          <w:rFonts w:ascii="TH SarabunPSK" w:eastAsia="Calibri" w:hAnsi="TH SarabunPSK" w:cs="TH SarabunPSK"/>
          <w:noProof/>
        </w:rPr>
        <w:lastRenderedPageBreak/>
        <w:drawing>
          <wp:inline distT="0" distB="0" distL="0" distR="0">
            <wp:extent cx="5731510" cy="3224530"/>
            <wp:effectExtent l="0" t="0" r="2540" b="0"/>
            <wp:docPr id="17" name="รูปภาพ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อบรม ลดเบาหวาน_๑๘๐๕๓๐_003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4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6D61" w:rsidRDefault="003E6D61" w:rsidP="003E6D61">
      <w:pPr>
        <w:spacing w:after="200" w:line="276" w:lineRule="auto"/>
        <w:jc w:val="center"/>
        <w:rPr>
          <w:rFonts w:ascii="TH SarabunPSK" w:eastAsia="Calibri" w:hAnsi="TH SarabunPSK" w:cs="TH SarabunPSK"/>
          <w:noProof/>
        </w:rPr>
      </w:pPr>
    </w:p>
    <w:p w:rsidR="003E6D61" w:rsidRPr="009D3F5A" w:rsidRDefault="003E6D61" w:rsidP="003E6D61">
      <w:pPr>
        <w:spacing w:after="200" w:line="276" w:lineRule="auto"/>
        <w:jc w:val="center"/>
        <w:rPr>
          <w:rFonts w:ascii="TH SarabunPSK" w:eastAsia="Calibri" w:hAnsi="TH SarabunPSK" w:cs="TH SarabunPSK"/>
        </w:rPr>
      </w:pPr>
      <w:r>
        <w:rPr>
          <w:rFonts w:ascii="TH SarabunPSK" w:eastAsia="Calibri" w:hAnsi="TH SarabunPSK" w:cs="TH SarabunPSK"/>
          <w:noProof/>
        </w:rPr>
        <w:drawing>
          <wp:inline distT="0" distB="0" distL="0" distR="0">
            <wp:extent cx="5731510" cy="4299585"/>
            <wp:effectExtent l="0" t="0" r="2540" b="5715"/>
            <wp:docPr id="18" name="รูปภาพ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8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9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E6D61" w:rsidRPr="009D3F5A" w:rsidSect="00176B11">
      <w:headerReference w:type="default" r:id="rId10"/>
      <w:pgSz w:w="11906" w:h="16838"/>
      <w:pgMar w:top="1440" w:right="1440" w:bottom="1440" w:left="1440" w:header="708" w:footer="708" w:gutter="0"/>
      <w:pgNumType w:start="14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31D" w:rsidRDefault="0036431D" w:rsidP="00176B11">
      <w:r>
        <w:separator/>
      </w:r>
    </w:p>
  </w:endnote>
  <w:endnote w:type="continuationSeparator" w:id="0">
    <w:p w:rsidR="0036431D" w:rsidRDefault="0036431D" w:rsidP="00176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31D" w:rsidRDefault="0036431D" w:rsidP="00176B11">
      <w:r>
        <w:separator/>
      </w:r>
    </w:p>
  </w:footnote>
  <w:footnote w:type="continuationSeparator" w:id="0">
    <w:p w:rsidR="0036431D" w:rsidRDefault="0036431D" w:rsidP="00176B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9304908"/>
      <w:docPartObj>
        <w:docPartGallery w:val="Page Numbers (Top of Page)"/>
        <w:docPartUnique/>
      </w:docPartObj>
    </w:sdtPr>
    <w:sdtEndPr/>
    <w:sdtContent>
      <w:p w:rsidR="00176B11" w:rsidRDefault="00176B1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2205" w:rsidRPr="00E62205">
          <w:rPr>
            <w:noProof/>
            <w:szCs w:val="28"/>
            <w:lang w:val="th-TH"/>
          </w:rPr>
          <w:t>142</w:t>
        </w:r>
        <w:r>
          <w:fldChar w:fldCharType="end"/>
        </w:r>
      </w:p>
    </w:sdtContent>
  </w:sdt>
  <w:p w:rsidR="00176B11" w:rsidRPr="00176B11" w:rsidRDefault="00176B11" w:rsidP="00176B1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E01E8"/>
    <w:multiLevelType w:val="hybridMultilevel"/>
    <w:tmpl w:val="E7C29976"/>
    <w:lvl w:ilvl="0" w:tplc="EB2202CC">
      <w:start w:val="1"/>
      <w:numFmt w:val="decimal"/>
      <w:lvlText w:val="%1."/>
      <w:lvlJc w:val="left"/>
      <w:pPr>
        <w:ind w:left="108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1736F3"/>
    <w:multiLevelType w:val="hybridMultilevel"/>
    <w:tmpl w:val="7C10FC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90F4F"/>
    <w:multiLevelType w:val="hybridMultilevel"/>
    <w:tmpl w:val="0304215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E45518"/>
    <w:multiLevelType w:val="hybridMultilevel"/>
    <w:tmpl w:val="995CE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194D40"/>
    <w:multiLevelType w:val="hybridMultilevel"/>
    <w:tmpl w:val="6090F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EC48B1"/>
    <w:multiLevelType w:val="hybridMultilevel"/>
    <w:tmpl w:val="02EA1DF8"/>
    <w:lvl w:ilvl="0" w:tplc="05DE7CEE">
      <w:start w:val="1"/>
      <w:numFmt w:val="decimal"/>
      <w:lvlText w:val="%1."/>
      <w:lvlJc w:val="left"/>
      <w:pPr>
        <w:tabs>
          <w:tab w:val="num" w:pos="943"/>
        </w:tabs>
        <w:ind w:left="943" w:hanging="375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" w15:restartNumberingAfterBreak="0">
    <w:nsid w:val="47DF6CA3"/>
    <w:multiLevelType w:val="hybridMultilevel"/>
    <w:tmpl w:val="CD586662"/>
    <w:lvl w:ilvl="0" w:tplc="EB2202CC">
      <w:start w:val="1"/>
      <w:numFmt w:val="decimal"/>
      <w:lvlText w:val="%1."/>
      <w:lvlJc w:val="left"/>
      <w:pPr>
        <w:ind w:left="108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6A4AB7"/>
    <w:multiLevelType w:val="hybridMultilevel"/>
    <w:tmpl w:val="61BA7064"/>
    <w:lvl w:ilvl="0" w:tplc="0694CA84">
      <w:start w:val="1"/>
      <w:numFmt w:val="decimal"/>
      <w:lvlText w:val="%1."/>
      <w:lvlJc w:val="left"/>
      <w:pPr>
        <w:ind w:left="644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DC963F8"/>
    <w:multiLevelType w:val="hybridMultilevel"/>
    <w:tmpl w:val="F48C222A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962"/>
    <w:rsid w:val="0002654F"/>
    <w:rsid w:val="0003346F"/>
    <w:rsid w:val="00106065"/>
    <w:rsid w:val="00176B11"/>
    <w:rsid w:val="001B2A4D"/>
    <w:rsid w:val="002339D9"/>
    <w:rsid w:val="00285A1B"/>
    <w:rsid w:val="00292615"/>
    <w:rsid w:val="002C423F"/>
    <w:rsid w:val="0036431D"/>
    <w:rsid w:val="003E6D61"/>
    <w:rsid w:val="004570EF"/>
    <w:rsid w:val="00485D99"/>
    <w:rsid w:val="00566EFF"/>
    <w:rsid w:val="0063033B"/>
    <w:rsid w:val="007C5C1C"/>
    <w:rsid w:val="00810853"/>
    <w:rsid w:val="00930887"/>
    <w:rsid w:val="009311C0"/>
    <w:rsid w:val="00947877"/>
    <w:rsid w:val="009D3F5A"/>
    <w:rsid w:val="009F7F50"/>
    <w:rsid w:val="00A57962"/>
    <w:rsid w:val="00B51117"/>
    <w:rsid w:val="00B74EE6"/>
    <w:rsid w:val="00B80789"/>
    <w:rsid w:val="00BD457D"/>
    <w:rsid w:val="00BE1F79"/>
    <w:rsid w:val="00CA6878"/>
    <w:rsid w:val="00D353DA"/>
    <w:rsid w:val="00D63F57"/>
    <w:rsid w:val="00E0544F"/>
    <w:rsid w:val="00E62205"/>
    <w:rsid w:val="00E67E06"/>
    <w:rsid w:val="00E9743B"/>
    <w:rsid w:val="00F62D36"/>
    <w:rsid w:val="00F76A75"/>
    <w:rsid w:val="00F960B4"/>
    <w:rsid w:val="00FF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C6EA5EF-EC9B-44A0-A611-242F657A5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962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962"/>
    <w:pPr>
      <w:ind w:left="720"/>
      <w:contextualSpacing/>
    </w:pPr>
    <w:rPr>
      <w:szCs w:val="35"/>
    </w:rPr>
  </w:style>
  <w:style w:type="paragraph" w:customStyle="1" w:styleId="Heading11">
    <w:name w:val="Heading 11"/>
    <w:next w:val="a"/>
    <w:link w:val="Heading1Char"/>
    <w:unhideWhenUsed/>
    <w:qFormat/>
    <w:rsid w:val="00A57962"/>
    <w:pPr>
      <w:keepNext/>
      <w:keepLines/>
      <w:spacing w:after="0" w:line="259" w:lineRule="auto"/>
      <w:ind w:left="377" w:right="313" w:hanging="10"/>
      <w:outlineLvl w:val="0"/>
    </w:pPr>
    <w:rPr>
      <w:rFonts w:ascii="AngsanaUPC" w:eastAsia="AngsanaUPC" w:hAnsi="AngsanaUPC" w:cs="Angsana New"/>
      <w:b/>
      <w:color w:val="000000"/>
      <w:sz w:val="36"/>
    </w:rPr>
  </w:style>
  <w:style w:type="character" w:customStyle="1" w:styleId="Heading1Char">
    <w:name w:val="Heading 1 Char"/>
    <w:link w:val="Heading11"/>
    <w:rsid w:val="00A57962"/>
    <w:rPr>
      <w:rFonts w:ascii="AngsanaUPC" w:eastAsia="AngsanaUPC" w:hAnsi="AngsanaUPC" w:cs="Angsana New"/>
      <w:b/>
      <w:color w:val="000000"/>
      <w:sz w:val="36"/>
    </w:rPr>
  </w:style>
  <w:style w:type="table" w:styleId="a4">
    <w:name w:val="Table Grid"/>
    <w:basedOn w:val="a1"/>
    <w:uiPriority w:val="59"/>
    <w:rsid w:val="00A57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311C0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9311C0"/>
    <w:rPr>
      <w:rFonts w:ascii="Tahoma" w:eastAsia="Cordia New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176B11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หัวกระดาษ อักขระ"/>
    <w:basedOn w:val="a0"/>
    <w:link w:val="a7"/>
    <w:uiPriority w:val="99"/>
    <w:rsid w:val="00176B11"/>
    <w:rPr>
      <w:rFonts w:ascii="Cordia New" w:eastAsia="Cordia New" w:hAnsi="Cordia New" w:cs="Cordia New"/>
      <w:sz w:val="28"/>
      <w:szCs w:val="35"/>
    </w:rPr>
  </w:style>
  <w:style w:type="paragraph" w:styleId="a9">
    <w:name w:val="footer"/>
    <w:basedOn w:val="a"/>
    <w:link w:val="aa"/>
    <w:uiPriority w:val="99"/>
    <w:unhideWhenUsed/>
    <w:rsid w:val="00176B11"/>
    <w:pPr>
      <w:tabs>
        <w:tab w:val="center" w:pos="4513"/>
        <w:tab w:val="right" w:pos="9026"/>
      </w:tabs>
    </w:pPr>
    <w:rPr>
      <w:szCs w:val="35"/>
    </w:rPr>
  </w:style>
  <w:style w:type="character" w:customStyle="1" w:styleId="aa">
    <w:name w:val="ท้ายกระดาษ อักขระ"/>
    <w:basedOn w:val="a0"/>
    <w:link w:val="a9"/>
    <w:uiPriority w:val="99"/>
    <w:rsid w:val="00176B11"/>
    <w:rPr>
      <w:rFonts w:ascii="Cordia New" w:eastAsia="Cordia New" w:hAnsi="Cordia New" w:cs="Cordia New"/>
      <w:sz w:val="28"/>
      <w:szCs w:val="35"/>
    </w:rPr>
  </w:style>
  <w:style w:type="character" w:customStyle="1" w:styleId="inline-edit-view">
    <w:name w:val="inline-edit-view"/>
    <w:basedOn w:val="a0"/>
    <w:rsid w:val="00D35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675</Words>
  <Characters>3854</Characters>
  <Application>Microsoft Office Word</Application>
  <DocSecurity>0</DocSecurity>
  <Lines>32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boy</cp:lastModifiedBy>
  <cp:revision>2</cp:revision>
  <dcterms:created xsi:type="dcterms:W3CDTF">2019-09-06T06:54:00Z</dcterms:created>
  <dcterms:modified xsi:type="dcterms:W3CDTF">2019-09-06T06:54:00Z</dcterms:modified>
</cp:coreProperties>
</file>